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33" w:rsidRDefault="00967B33">
      <w:pPr>
        <w:pStyle w:val="Heading8"/>
        <w:pageBreakBefore/>
        <w:jc w:val="left"/>
        <w:rPr>
          <w:i/>
          <w:iCs/>
          <w:sz w:val="32"/>
          <w:szCs w:val="32"/>
        </w:rPr>
      </w:pPr>
      <w:r>
        <w:rPr>
          <w:i/>
          <w:iCs/>
          <w:noProof/>
          <w:sz w:val="32"/>
          <w:szCs w:val="32"/>
          <w:lang w:eastAsia="pl-PL" w:bidi="ar-SA"/>
        </w:rPr>
        <w:drawing>
          <wp:inline distT="0" distB="0" distL="0" distR="0">
            <wp:extent cx="6120056" cy="91916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9191736"/>
                    </a:xfrm>
                    <a:prstGeom prst="rect">
                      <a:avLst/>
                    </a:prstGeom>
                    <a:noFill/>
                    <a:ln w="9525">
                      <a:noFill/>
                      <a:miter lim="800000"/>
                      <a:headEnd/>
                      <a:tailEnd/>
                    </a:ln>
                  </pic:spPr>
                </pic:pic>
              </a:graphicData>
            </a:graphic>
          </wp:inline>
        </w:drawing>
      </w:r>
    </w:p>
    <w:p w:rsidR="002E3F76" w:rsidRDefault="00B2250F">
      <w:pPr>
        <w:pStyle w:val="Heading8"/>
        <w:pageBreakBefore/>
        <w:jc w:val="left"/>
        <w:rPr>
          <w:i/>
          <w:iCs/>
          <w:sz w:val="32"/>
          <w:szCs w:val="32"/>
        </w:rPr>
      </w:pPr>
      <w:r>
        <w:rPr>
          <w:i/>
          <w:iCs/>
          <w:sz w:val="32"/>
          <w:szCs w:val="32"/>
        </w:rPr>
        <w:lastRenderedPageBreak/>
        <w:t>ROZDZ. I     FORMULARZ  OFERTY – WZÓR</w:t>
      </w:r>
    </w:p>
    <w:p w:rsidR="002E3F76" w:rsidRDefault="002E3F76">
      <w:pPr>
        <w:pStyle w:val="Standard"/>
        <w:rPr>
          <w:b/>
        </w:rPr>
      </w:pPr>
    </w:p>
    <w:p w:rsidR="002E3F76" w:rsidRDefault="00B2250F">
      <w:pPr>
        <w:pStyle w:val="Standard"/>
        <w:ind w:left="7650"/>
        <w:rPr>
          <w:b/>
        </w:rPr>
      </w:pPr>
      <w:r>
        <w:rPr>
          <w:b/>
        </w:rPr>
        <w:t>Załącznik nr 8</w:t>
      </w:r>
    </w:p>
    <w:p w:rsidR="002E3F76" w:rsidRDefault="00B2250F">
      <w:pPr>
        <w:pStyle w:val="Heading3"/>
        <w:tabs>
          <w:tab w:val="left" w:pos="0"/>
        </w:tabs>
        <w:outlineLvl w:val="9"/>
        <w:rPr>
          <w:sz w:val="32"/>
        </w:rPr>
      </w:pPr>
      <w:r>
        <w:rPr>
          <w:sz w:val="32"/>
        </w:rPr>
        <w:t>OFERTA</w:t>
      </w:r>
    </w:p>
    <w:p w:rsidR="002E3F76" w:rsidRDefault="002E3F76">
      <w:pPr>
        <w:pStyle w:val="Standard"/>
        <w:jc w:val="center"/>
        <w:rPr>
          <w:b/>
        </w:rPr>
      </w:pPr>
    </w:p>
    <w:p w:rsidR="002E3F76" w:rsidRDefault="00B2250F">
      <w:pPr>
        <w:pStyle w:val="Standard"/>
        <w:rPr>
          <w:b/>
          <w:bCs/>
        </w:rPr>
      </w:pPr>
      <w:r>
        <w:rPr>
          <w:b/>
          <w:bCs/>
        </w:rPr>
        <w:t>Dane Wykonawcy:</w:t>
      </w:r>
    </w:p>
    <w:p w:rsidR="002E3F76" w:rsidRDefault="00B2250F">
      <w:pPr>
        <w:pStyle w:val="Standard"/>
      </w:pPr>
      <w:r>
        <w:t>nazwa i adres….............................................</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w:t>
      </w:r>
    </w:p>
    <w:p w:rsidR="002E3F76" w:rsidRDefault="00B2250F">
      <w:pPr>
        <w:pStyle w:val="Standard"/>
      </w:pPr>
      <w:r>
        <w:t>NIP :..............................................................</w:t>
      </w:r>
    </w:p>
    <w:p w:rsidR="002E3F76" w:rsidRDefault="00B2250F">
      <w:pPr>
        <w:pStyle w:val="Standard"/>
      </w:pPr>
      <w:r>
        <w:t>REGON ........................................................</w:t>
      </w:r>
    </w:p>
    <w:p w:rsidR="002E3F76" w:rsidRDefault="00B2250F">
      <w:pPr>
        <w:pStyle w:val="Standard"/>
      </w:pPr>
      <w:r>
        <w:t>Tel.:..............................................................</w:t>
      </w:r>
    </w:p>
    <w:p w:rsidR="002E3F76" w:rsidRDefault="00B2250F">
      <w:pPr>
        <w:pStyle w:val="Standard"/>
      </w:pPr>
      <w:r>
        <w:t>Fax:..............................................................</w:t>
      </w:r>
    </w:p>
    <w:p w:rsidR="002E3F76" w:rsidRDefault="00B2250F">
      <w:pPr>
        <w:pStyle w:val="Standard"/>
      </w:pPr>
      <w:r>
        <w:t>e-mail:...........................................................</w:t>
      </w:r>
    </w:p>
    <w:p w:rsidR="002E3F76" w:rsidRDefault="00B2250F">
      <w:pPr>
        <w:pStyle w:val="Standard"/>
        <w:rPr>
          <w:b/>
          <w:bCs/>
        </w:rPr>
      </w:pPr>
      <w:r>
        <w:rPr>
          <w:b/>
          <w:bCs/>
        </w:rPr>
        <w:t>Zamawiający:</w:t>
      </w:r>
    </w:p>
    <w:p w:rsidR="002E3F76" w:rsidRDefault="00B2250F">
      <w:pPr>
        <w:pStyle w:val="Standard"/>
      </w:pPr>
      <w:r>
        <w:t>SAMODZIELNY PUBLICZNY</w:t>
      </w:r>
    </w:p>
    <w:p w:rsidR="002E3F76" w:rsidRDefault="00B2250F">
      <w:pPr>
        <w:pStyle w:val="Standard"/>
      </w:pPr>
      <w:r>
        <w:t>ZESPÓŁ ZAKŁADÓW OPIEKI ZDROWOTNEJ</w:t>
      </w:r>
    </w:p>
    <w:p w:rsidR="002E3F76" w:rsidRDefault="00B2250F">
      <w:pPr>
        <w:pStyle w:val="Standard"/>
      </w:pPr>
      <w:r>
        <w:t>Powiatowy Szpital Specjalistyczny</w:t>
      </w:r>
    </w:p>
    <w:p w:rsidR="002E3F76" w:rsidRDefault="00B2250F">
      <w:pPr>
        <w:pStyle w:val="Standard"/>
      </w:pPr>
      <w:r>
        <w:t>w Stalowej Woli</w:t>
      </w:r>
    </w:p>
    <w:p w:rsidR="002E3F76" w:rsidRDefault="00B2250F">
      <w:pPr>
        <w:pStyle w:val="Standard"/>
      </w:pPr>
      <w:r>
        <w:t>ul. Staszica 4, 37 – 450 Stalowa Wola</w:t>
      </w:r>
    </w:p>
    <w:p w:rsidR="002E3F76" w:rsidRDefault="00B2250F">
      <w:pPr>
        <w:pStyle w:val="Standard"/>
      </w:pPr>
      <w:r>
        <w:t>tel. 15/ 843 32 01</w:t>
      </w:r>
    </w:p>
    <w:p w:rsidR="002E3F76" w:rsidRDefault="00B2250F">
      <w:pPr>
        <w:pStyle w:val="Standard"/>
      </w:pPr>
      <w:r>
        <w:t>tel/fax 15/ 843 33 97</w:t>
      </w:r>
    </w:p>
    <w:p w:rsidR="002E3F76" w:rsidRDefault="00B2250F">
      <w:pPr>
        <w:pStyle w:val="Standard"/>
        <w:tabs>
          <w:tab w:val="left" w:pos="3825"/>
        </w:tabs>
      </w:pPr>
      <w:r>
        <w:t xml:space="preserve">e-mail: </w:t>
      </w:r>
      <w:hyperlink r:id="rId9" w:history="1">
        <w:r>
          <w:rPr>
            <w:rStyle w:val="Internetlink"/>
          </w:rPr>
          <w:t>zam-publ@szpital-stw.com</w:t>
        </w:r>
      </w:hyperlink>
    </w:p>
    <w:p w:rsidR="002E3F76" w:rsidRDefault="00B2250F">
      <w:pPr>
        <w:pStyle w:val="Standard"/>
      </w:pPr>
      <w:r>
        <w:rPr>
          <w:rStyle w:val="Internetlink"/>
          <w:color w:val="000000"/>
          <w:u w:val="none"/>
        </w:rPr>
        <w:t xml:space="preserve">strona: </w:t>
      </w:r>
      <w:hyperlink r:id="rId10" w:history="1">
        <w:r>
          <w:rPr>
            <w:rStyle w:val="Internetlink"/>
          </w:rPr>
          <w:t>www.szpital-stw.com</w:t>
        </w:r>
      </w:hyperlink>
    </w:p>
    <w:p w:rsidR="002E3F76" w:rsidRDefault="002E3F76">
      <w:pPr>
        <w:pStyle w:val="Standard"/>
      </w:pPr>
    </w:p>
    <w:p w:rsidR="005631A8" w:rsidRDefault="00B2250F" w:rsidP="00C9155D">
      <w:pPr>
        <w:pStyle w:val="Tekstpodstawowywcity31"/>
        <w:ind w:left="0" w:firstLine="270"/>
      </w:pPr>
      <w:r>
        <w:t xml:space="preserve">Nawiązując do ogłoszenia o przetargu nieograniczonym zamieszczonym w BZP dnia ......................, </w:t>
      </w:r>
      <w:r w:rsidR="001D7F2B">
        <w:t xml:space="preserve">    </w:t>
      </w:r>
      <w:r>
        <w:t xml:space="preserve">pod poz. nr ……….......……, na podstawie art. 39 ustawy Prawo zamówień publicznych </w:t>
      </w:r>
      <w:r w:rsidR="00C9155D">
        <w:t>na</w:t>
      </w:r>
    </w:p>
    <w:p w:rsidR="00D10460" w:rsidRDefault="00D10460" w:rsidP="00C9155D">
      <w:pPr>
        <w:pStyle w:val="Tekstpodstawowywcity31"/>
        <w:ind w:left="0" w:firstLine="270"/>
      </w:pPr>
    </w:p>
    <w:p w:rsidR="00530FAB" w:rsidRDefault="00530FAB" w:rsidP="00764A48">
      <w:pPr>
        <w:pStyle w:val="Textbodyindent"/>
        <w:tabs>
          <w:tab w:val="left" w:pos="3281"/>
        </w:tabs>
        <w:rPr>
          <w:bCs/>
          <w:iCs/>
        </w:rPr>
      </w:pPr>
    </w:p>
    <w:p w:rsidR="00764A48" w:rsidRPr="00764A48" w:rsidRDefault="00764A48" w:rsidP="00764A48">
      <w:pPr>
        <w:pStyle w:val="Textbodyindent"/>
        <w:tabs>
          <w:tab w:val="left" w:pos="3281"/>
        </w:tabs>
      </w:pPr>
      <w:r w:rsidRPr="00764A48">
        <w:rPr>
          <w:bCs/>
          <w:iCs/>
        </w:rPr>
        <w:t xml:space="preserve">Dostawa jednego kompletu zestawu laparoskopowego, jednego kompletu zestawu artroskopowego z wyposażeniem dodatkowym dla potrzeb </w:t>
      </w:r>
      <w:r w:rsidRPr="00764A48">
        <w:rPr>
          <w:rFonts w:eastAsia="Arial CE" w:cs="Arial"/>
          <w:bCs/>
          <w:iCs/>
        </w:rPr>
        <w:t xml:space="preserve">Bloku Operacyjnego Chirurgii i Ortopedii </w:t>
      </w:r>
      <w:r w:rsidRPr="00764A48">
        <w:rPr>
          <w:bCs/>
          <w:iCs/>
        </w:rPr>
        <w:t xml:space="preserve">Powiatowego Szpitala Specjalistycznego w Stalowej Woli </w:t>
      </w:r>
    </w:p>
    <w:p w:rsidR="00C9155D" w:rsidRPr="00C9155D" w:rsidRDefault="00C9155D" w:rsidP="00C9155D">
      <w:pPr>
        <w:pStyle w:val="Textbodyindent"/>
        <w:numPr>
          <w:ilvl w:val="0"/>
          <w:numId w:val="29"/>
        </w:numPr>
        <w:spacing w:before="240"/>
        <w:ind w:left="426"/>
        <w:rPr>
          <w:rFonts w:eastAsia="Arial CE" w:cs="Arial"/>
          <w:bCs/>
        </w:rPr>
      </w:pPr>
      <w:r>
        <w:rPr>
          <w:rFonts w:eastAsia="Arial CE" w:cs="Arial"/>
          <w:bCs/>
        </w:rPr>
        <w:t>Oferujemy:</w:t>
      </w:r>
    </w:p>
    <w:p w:rsidR="005631A8" w:rsidRPr="005631A8" w:rsidRDefault="005631A8" w:rsidP="005631A8">
      <w:pPr>
        <w:suppressAutoHyphens w:val="0"/>
        <w:ind w:right="-291"/>
        <w:rPr>
          <w:rFonts w:ascii="Times New Roman" w:hAnsi="Times New Roman" w:cs="Times New Roman"/>
          <w:b/>
          <w:lang w:eastAsia="pl-PL"/>
        </w:rPr>
      </w:pPr>
      <w:r w:rsidRPr="005631A8">
        <w:rPr>
          <w:rFonts w:ascii="Times New Roman" w:hAnsi="Times New Roman" w:cs="Times New Roman"/>
          <w:b/>
          <w:lang w:eastAsia="pl-PL"/>
        </w:rPr>
        <w:t xml:space="preserve">Zadanie nr 1. </w:t>
      </w:r>
      <w:r w:rsidR="00323F67">
        <w:rPr>
          <w:rFonts w:ascii="Times New Roman" w:hAnsi="Times New Roman" w:cs="Times New Roman"/>
          <w:b/>
          <w:lang w:eastAsia="pl-PL"/>
        </w:rPr>
        <w:t>Zestaw laparoskopowy</w:t>
      </w:r>
    </w:p>
    <w:p w:rsidR="005631A8" w:rsidRPr="005631A8" w:rsidRDefault="005631A8" w:rsidP="005631A8">
      <w:pPr>
        <w:spacing w:line="100" w:lineRule="atLeast"/>
        <w:ind w:right="-291"/>
        <w:rPr>
          <w:rFonts w:ascii="Times New Roman" w:hAnsi="Times New Roman" w:cs="Times New Roman"/>
        </w:rPr>
      </w:pPr>
      <w:r w:rsidRPr="005631A8">
        <w:rPr>
          <w:rFonts w:ascii="Times New Roman" w:hAnsi="Times New Roman" w:cs="Times New Roman"/>
        </w:rPr>
        <w:t>za łączną wartość netto: ..........................</w:t>
      </w:r>
      <w:r>
        <w:rPr>
          <w:rFonts w:ascii="Times New Roman" w:hAnsi="Times New Roman" w:cs="Times New Roman"/>
        </w:rPr>
        <w:t xml:space="preserve">....... PLN </w:t>
      </w:r>
      <w:r w:rsidRPr="005631A8">
        <w:rPr>
          <w:rFonts w:ascii="Times New Roman" w:hAnsi="Times New Roman" w:cs="Times New Roman"/>
        </w:rPr>
        <w:t>,  brutto: ...........................................</w:t>
      </w:r>
      <w:r>
        <w:rPr>
          <w:rFonts w:ascii="Times New Roman" w:hAnsi="Times New Roman" w:cs="Times New Roman"/>
        </w:rPr>
        <w:t xml:space="preserve">. PLN </w:t>
      </w:r>
    </w:p>
    <w:p w:rsidR="005631A8" w:rsidRDefault="005631A8" w:rsidP="005631A8">
      <w:pPr>
        <w:pStyle w:val="Tekstpodstawowy"/>
        <w:tabs>
          <w:tab w:val="left" w:pos="5204"/>
        </w:tabs>
        <w:spacing w:line="100" w:lineRule="atLeast"/>
        <w:ind w:right="-291"/>
        <w:rPr>
          <w:rFonts w:ascii="Times New Roman" w:hAnsi="Times New Roman" w:cs="Times New Roman"/>
          <w:bCs/>
        </w:rPr>
      </w:pPr>
      <w:r w:rsidRPr="005631A8">
        <w:rPr>
          <w:rFonts w:ascii="Times New Roman" w:hAnsi="Times New Roman" w:cs="Times New Roman"/>
          <w:bCs/>
        </w:rPr>
        <w:t>słownie: ............................................................................................................</w:t>
      </w:r>
      <w:r>
        <w:rPr>
          <w:rFonts w:ascii="Times New Roman" w:hAnsi="Times New Roman" w:cs="Times New Roman"/>
          <w:bCs/>
        </w:rPr>
        <w:t xml:space="preserve">................ PLN brutto </w:t>
      </w:r>
    </w:p>
    <w:p w:rsidR="00323F67" w:rsidRDefault="00323F67" w:rsidP="00323F67">
      <w:pPr>
        <w:pStyle w:val="Standard"/>
        <w:autoSpaceDE w:val="0"/>
        <w:ind w:left="15"/>
        <w:rPr>
          <w:rFonts w:eastAsia="Arial" w:cs="Arial"/>
        </w:rPr>
      </w:pPr>
      <w:r>
        <w:rPr>
          <w:rFonts w:eastAsia="Arial" w:cs="Arial"/>
        </w:rPr>
        <w:t>zgodnie z Opisem przedmiotu zamówienia i specyfikacją cenową przedmiotu dostaw.</w:t>
      </w:r>
    </w:p>
    <w:p w:rsidR="00323F67" w:rsidRPr="005631A8" w:rsidRDefault="00323F67" w:rsidP="005631A8">
      <w:pPr>
        <w:pStyle w:val="Tekstpodstawowy"/>
        <w:tabs>
          <w:tab w:val="left" w:pos="5204"/>
        </w:tabs>
        <w:spacing w:line="100" w:lineRule="atLeast"/>
        <w:ind w:right="-291"/>
        <w:rPr>
          <w:rFonts w:ascii="Times New Roman" w:hAnsi="Times New Roman" w:cs="Times New Roman"/>
          <w:bCs/>
        </w:rPr>
      </w:pPr>
    </w:p>
    <w:p w:rsidR="005631A8" w:rsidRPr="005631A8" w:rsidRDefault="005631A8" w:rsidP="005631A8">
      <w:pPr>
        <w:suppressAutoHyphens w:val="0"/>
        <w:ind w:right="-291"/>
        <w:rPr>
          <w:rFonts w:ascii="Times New Roman" w:hAnsi="Times New Roman" w:cs="Times New Roman"/>
          <w:b/>
          <w:lang w:eastAsia="pl-PL"/>
        </w:rPr>
      </w:pPr>
      <w:r w:rsidRPr="005631A8">
        <w:rPr>
          <w:rFonts w:ascii="Times New Roman" w:hAnsi="Times New Roman" w:cs="Times New Roman"/>
          <w:b/>
          <w:lang w:eastAsia="pl-PL"/>
        </w:rPr>
        <w:t xml:space="preserve">Zadanie nr 2. </w:t>
      </w:r>
      <w:r w:rsidR="00323F67">
        <w:rPr>
          <w:rFonts w:ascii="Times New Roman" w:hAnsi="Times New Roman" w:cs="Times New Roman"/>
          <w:b/>
          <w:lang w:eastAsia="pl-PL"/>
        </w:rPr>
        <w:t>Zestaw artroskopowy</w:t>
      </w:r>
    </w:p>
    <w:p w:rsidR="005631A8" w:rsidRPr="005631A8" w:rsidRDefault="005631A8" w:rsidP="005631A8">
      <w:pPr>
        <w:spacing w:line="100" w:lineRule="atLeast"/>
        <w:ind w:right="-291"/>
        <w:rPr>
          <w:rFonts w:ascii="Times New Roman" w:hAnsi="Times New Roman" w:cs="Times New Roman"/>
        </w:rPr>
      </w:pPr>
      <w:r w:rsidRPr="005631A8">
        <w:rPr>
          <w:rFonts w:ascii="Times New Roman" w:hAnsi="Times New Roman" w:cs="Times New Roman"/>
        </w:rPr>
        <w:t>za łączną wartość netto: .....................................</w:t>
      </w:r>
      <w:r>
        <w:rPr>
          <w:rFonts w:ascii="Times New Roman" w:hAnsi="Times New Roman" w:cs="Times New Roman"/>
        </w:rPr>
        <w:t xml:space="preserve">.... PLN </w:t>
      </w:r>
      <w:r w:rsidRPr="005631A8">
        <w:rPr>
          <w:rFonts w:ascii="Times New Roman" w:hAnsi="Times New Roman" w:cs="Times New Roman"/>
        </w:rPr>
        <w:t>,  brutto: ......................</w:t>
      </w:r>
      <w:r>
        <w:rPr>
          <w:rFonts w:ascii="Times New Roman" w:hAnsi="Times New Roman" w:cs="Times New Roman"/>
        </w:rPr>
        <w:t xml:space="preserve">.............. PLN </w:t>
      </w:r>
    </w:p>
    <w:p w:rsidR="005631A8" w:rsidRDefault="005631A8" w:rsidP="005631A8">
      <w:pPr>
        <w:pStyle w:val="Standard"/>
        <w:autoSpaceDE w:val="0"/>
        <w:ind w:left="15"/>
        <w:rPr>
          <w:b/>
          <w:bCs/>
        </w:rPr>
      </w:pPr>
      <w:r w:rsidRPr="005631A8">
        <w:rPr>
          <w:rFonts w:cs="Times New Roman"/>
          <w:bCs/>
        </w:rPr>
        <w:t>słownie: ............................................................................................................................</w:t>
      </w:r>
    </w:p>
    <w:p w:rsidR="002E3F76" w:rsidRDefault="00B2250F">
      <w:pPr>
        <w:pStyle w:val="Standard"/>
        <w:autoSpaceDE w:val="0"/>
        <w:ind w:left="15"/>
        <w:rPr>
          <w:rFonts w:eastAsia="Arial" w:cs="Arial"/>
        </w:rPr>
      </w:pPr>
      <w:r>
        <w:rPr>
          <w:rFonts w:eastAsia="Arial" w:cs="Arial"/>
        </w:rPr>
        <w:t>zgodnie z Opisem przedmiotu zamówienia i specyfikacją cenową przedmiotu dostaw.</w:t>
      </w:r>
    </w:p>
    <w:p w:rsidR="00323F67" w:rsidRDefault="00323F67">
      <w:pPr>
        <w:pStyle w:val="Standard"/>
        <w:autoSpaceDE w:val="0"/>
        <w:ind w:left="15"/>
        <w:rPr>
          <w:rFonts w:eastAsia="Arial" w:cs="Arial"/>
        </w:rPr>
      </w:pPr>
    </w:p>
    <w:p w:rsidR="00323F67" w:rsidRPr="005631A8" w:rsidRDefault="00323F67" w:rsidP="00323F67">
      <w:pPr>
        <w:suppressAutoHyphens w:val="0"/>
        <w:ind w:right="-291"/>
        <w:rPr>
          <w:rFonts w:ascii="Times New Roman" w:hAnsi="Times New Roman" w:cs="Times New Roman"/>
          <w:b/>
          <w:lang w:eastAsia="pl-PL"/>
        </w:rPr>
      </w:pPr>
      <w:r>
        <w:rPr>
          <w:rFonts w:ascii="Times New Roman" w:hAnsi="Times New Roman" w:cs="Times New Roman"/>
          <w:b/>
          <w:lang w:eastAsia="pl-PL"/>
        </w:rPr>
        <w:t>Zadanie nr 3</w:t>
      </w:r>
      <w:r w:rsidRPr="005631A8">
        <w:rPr>
          <w:rFonts w:ascii="Times New Roman" w:hAnsi="Times New Roman" w:cs="Times New Roman"/>
          <w:b/>
          <w:lang w:eastAsia="pl-PL"/>
        </w:rPr>
        <w:t xml:space="preserve">. </w:t>
      </w:r>
      <w:r w:rsidR="00666616">
        <w:rPr>
          <w:rFonts w:ascii="Times New Roman" w:hAnsi="Times New Roman" w:cs="Times New Roman"/>
          <w:b/>
          <w:lang w:eastAsia="pl-PL"/>
        </w:rPr>
        <w:t>Narzędzia laparoskopowe</w:t>
      </w:r>
    </w:p>
    <w:p w:rsidR="00323F67" w:rsidRPr="005631A8" w:rsidRDefault="00323F67" w:rsidP="00323F67">
      <w:pPr>
        <w:spacing w:line="100" w:lineRule="atLeast"/>
        <w:ind w:right="-291"/>
        <w:rPr>
          <w:rFonts w:ascii="Times New Roman" w:hAnsi="Times New Roman" w:cs="Times New Roman"/>
        </w:rPr>
      </w:pPr>
      <w:r w:rsidRPr="005631A8">
        <w:rPr>
          <w:rFonts w:ascii="Times New Roman" w:hAnsi="Times New Roman" w:cs="Times New Roman"/>
        </w:rPr>
        <w:t>za łączną wartość netto: .....................................</w:t>
      </w:r>
      <w:r>
        <w:rPr>
          <w:rFonts w:ascii="Times New Roman" w:hAnsi="Times New Roman" w:cs="Times New Roman"/>
        </w:rPr>
        <w:t xml:space="preserve">.... PLN </w:t>
      </w:r>
      <w:r w:rsidRPr="005631A8">
        <w:rPr>
          <w:rFonts w:ascii="Times New Roman" w:hAnsi="Times New Roman" w:cs="Times New Roman"/>
        </w:rPr>
        <w:t>,  brutto: ......................</w:t>
      </w:r>
      <w:r>
        <w:rPr>
          <w:rFonts w:ascii="Times New Roman" w:hAnsi="Times New Roman" w:cs="Times New Roman"/>
        </w:rPr>
        <w:t xml:space="preserve">.............. PLN </w:t>
      </w:r>
    </w:p>
    <w:p w:rsidR="00323F67" w:rsidRDefault="00323F67" w:rsidP="00323F67">
      <w:pPr>
        <w:pStyle w:val="Standard"/>
        <w:autoSpaceDE w:val="0"/>
        <w:ind w:left="15"/>
        <w:rPr>
          <w:b/>
          <w:bCs/>
        </w:rPr>
      </w:pPr>
      <w:r w:rsidRPr="005631A8">
        <w:rPr>
          <w:rFonts w:cs="Times New Roman"/>
          <w:bCs/>
        </w:rPr>
        <w:t>słownie: ............................................................................................................................</w:t>
      </w:r>
    </w:p>
    <w:p w:rsidR="00323F67" w:rsidRDefault="00323F67" w:rsidP="00323F67">
      <w:pPr>
        <w:pStyle w:val="Standard"/>
        <w:autoSpaceDE w:val="0"/>
        <w:ind w:left="15"/>
        <w:rPr>
          <w:rFonts w:eastAsia="Arial" w:cs="Arial"/>
        </w:rPr>
      </w:pPr>
      <w:r>
        <w:rPr>
          <w:rFonts w:eastAsia="Arial" w:cs="Arial"/>
        </w:rPr>
        <w:t>zgodnie z Opisem przedmiotu zamówienia i specyfikacją cenową przedmiotu dostaw.</w:t>
      </w:r>
    </w:p>
    <w:p w:rsidR="002E3F76" w:rsidRDefault="002E3F76">
      <w:pPr>
        <w:pStyle w:val="Standard"/>
        <w:autoSpaceDE w:val="0"/>
        <w:ind w:left="15"/>
        <w:rPr>
          <w:rFonts w:eastAsia="Arial" w:cs="Arial"/>
        </w:rPr>
      </w:pPr>
    </w:p>
    <w:p w:rsidR="002E3F76" w:rsidRDefault="00B2250F">
      <w:pPr>
        <w:pStyle w:val="Standard"/>
        <w:tabs>
          <w:tab w:val="left" w:pos="8295"/>
        </w:tabs>
        <w:ind w:left="255" w:hanging="270"/>
      </w:pPr>
      <w:r>
        <w:t xml:space="preserve">2. Akceptujemy zapłatę za dostarczony i zamontowany przedmiot zamówienia w </w:t>
      </w:r>
      <w:r w:rsidR="00C9155D">
        <w:t xml:space="preserve">czterech </w:t>
      </w:r>
      <w:r w:rsidR="00666616">
        <w:t xml:space="preserve">równych </w:t>
      </w:r>
      <w:r>
        <w:t>ratach:</w:t>
      </w:r>
    </w:p>
    <w:p w:rsidR="002E3F76" w:rsidRPr="00A729CF" w:rsidRDefault="00C9155D">
      <w:pPr>
        <w:pStyle w:val="Standard"/>
        <w:ind w:left="870" w:hanging="660"/>
      </w:pPr>
      <w:r w:rsidRPr="00666616">
        <w:rPr>
          <w:i/>
        </w:rPr>
        <w:t>I rata – w terminie</w:t>
      </w:r>
      <w:r w:rsidRPr="00A729CF">
        <w:t xml:space="preserve"> do 29 lutego 2016r.</w:t>
      </w:r>
      <w:r w:rsidR="00B2250F" w:rsidRPr="00A729CF">
        <w:t xml:space="preserve">, </w:t>
      </w:r>
      <w:r w:rsidRPr="00A729CF">
        <w:t>po podpisaniu</w:t>
      </w:r>
      <w:r w:rsidR="00B2250F" w:rsidRPr="00A729CF">
        <w:t xml:space="preserve"> przez Zamawiającego</w:t>
      </w:r>
      <w:r w:rsidRPr="00A729CF">
        <w:t xml:space="preserve"> protokołu odbioru </w:t>
      </w:r>
      <w:r w:rsidRPr="00A729CF">
        <w:br/>
        <w:t>i otrzymaniu</w:t>
      </w:r>
      <w:r w:rsidR="00B2250F" w:rsidRPr="00A729CF">
        <w:t xml:space="preserve"> faktury VAT za dostawę</w:t>
      </w:r>
    </w:p>
    <w:p w:rsidR="00C9155D" w:rsidRPr="00A729CF" w:rsidRDefault="00C9155D">
      <w:pPr>
        <w:pStyle w:val="Standard"/>
        <w:ind w:left="870" w:hanging="660"/>
      </w:pPr>
      <w:r w:rsidRPr="00A729CF">
        <w:t xml:space="preserve">II rata – w terminie </w:t>
      </w:r>
      <w:r w:rsidR="00530859" w:rsidRPr="00A729CF">
        <w:t>60 dni od upływu terminu zapłaty I raty</w:t>
      </w:r>
    </w:p>
    <w:p w:rsidR="00530859" w:rsidRPr="00A729CF" w:rsidRDefault="00530859">
      <w:pPr>
        <w:pStyle w:val="Standard"/>
        <w:ind w:left="870" w:hanging="660"/>
      </w:pPr>
      <w:r w:rsidRPr="00A729CF">
        <w:t>III rata -  w terminie 60 dni od upływu terminu zapłaty II raty</w:t>
      </w:r>
    </w:p>
    <w:p w:rsidR="00530859" w:rsidRPr="00A729CF" w:rsidRDefault="00530859">
      <w:pPr>
        <w:pStyle w:val="Standard"/>
        <w:ind w:left="870" w:hanging="660"/>
      </w:pPr>
      <w:r w:rsidRPr="00A729CF">
        <w:t>IV rata - w terminie 60 dni od upływu terminu zapłaty III raty</w:t>
      </w:r>
    </w:p>
    <w:p w:rsidR="002E3F76" w:rsidRDefault="00B2250F">
      <w:pPr>
        <w:pStyle w:val="Standard"/>
        <w:autoSpaceDE w:val="0"/>
      </w:pPr>
      <w:r>
        <w:rPr>
          <w:rFonts w:eastAsia="Arial" w:cs="Arial"/>
        </w:rPr>
        <w:t>3. Na dostarczony przedmiot zamówienia oferujemy:</w:t>
      </w:r>
    </w:p>
    <w:p w:rsidR="002E3F76" w:rsidRDefault="00B2250F">
      <w:pPr>
        <w:pStyle w:val="Standard"/>
        <w:autoSpaceDE w:val="0"/>
        <w:ind w:left="375" w:hanging="135"/>
      </w:pPr>
      <w:r>
        <w:rPr>
          <w:rFonts w:eastAsia="Arial CE" w:cs="Arial"/>
        </w:rPr>
        <w:t xml:space="preserve">- gwarancja na okres minimum </w:t>
      </w:r>
      <w:r w:rsidRPr="00A729CF">
        <w:rPr>
          <w:rFonts w:eastAsia="Arial CE" w:cs="Arial"/>
          <w:b/>
          <w:bCs/>
        </w:rPr>
        <w:t>24 miesiące</w:t>
      </w:r>
      <w:r>
        <w:rPr>
          <w:rFonts w:eastAsia="Arial CE" w:cs="Arial"/>
        </w:rPr>
        <w:t xml:space="preserve"> tj. …..... m-ce, licząc od daty dostawy sprzętu oraz podpisania przez Zamawiającego protokołu odbioru</w:t>
      </w:r>
    </w:p>
    <w:p w:rsidR="002E3F76" w:rsidRDefault="00B2250F">
      <w:pPr>
        <w:pStyle w:val="Standard"/>
        <w:autoSpaceDE w:val="0"/>
        <w:ind w:left="375" w:hanging="135"/>
      </w:pPr>
      <w:r>
        <w:rPr>
          <w:rFonts w:eastAsia="Arial CE" w:cs="Arial"/>
        </w:rPr>
        <w:t xml:space="preserve">- gwarancja dostępności serwisu i części zamiennych </w:t>
      </w:r>
      <w:r w:rsidRPr="00A729CF">
        <w:rPr>
          <w:rFonts w:eastAsia="Arial CE" w:cs="Arial"/>
        </w:rPr>
        <w:t xml:space="preserve">min </w:t>
      </w:r>
      <w:r w:rsidR="0055205A" w:rsidRPr="00A729CF">
        <w:rPr>
          <w:rFonts w:eastAsia="Arial CE" w:cs="Arial"/>
          <w:b/>
          <w:bCs/>
        </w:rPr>
        <w:t>8</w:t>
      </w:r>
      <w:r w:rsidRPr="00A729CF">
        <w:rPr>
          <w:rFonts w:eastAsia="Arial CE" w:cs="Arial"/>
          <w:b/>
          <w:bCs/>
        </w:rPr>
        <w:t xml:space="preserve"> lat</w:t>
      </w:r>
      <w:r>
        <w:rPr>
          <w:rFonts w:eastAsia="Arial CE" w:cs="Arial"/>
        </w:rPr>
        <w:t xml:space="preserve"> tj. ….... </w:t>
      </w:r>
      <w:r>
        <w:rPr>
          <w:rFonts w:eastAsia="Arial CE" w:cs="Arial"/>
          <w:b/>
          <w:bCs/>
        </w:rPr>
        <w:t>lat</w:t>
      </w:r>
      <w:r w:rsidR="00A729CF">
        <w:rPr>
          <w:rFonts w:eastAsia="Arial CE" w:cs="Arial"/>
          <w:b/>
          <w:bCs/>
        </w:rPr>
        <w:t xml:space="preserve"> (dot. Zadania nr 1, nr 2)</w:t>
      </w:r>
    </w:p>
    <w:p w:rsidR="002E3F76" w:rsidRPr="004B49CD" w:rsidRDefault="00B2250F">
      <w:pPr>
        <w:pStyle w:val="Standard"/>
        <w:autoSpaceDE w:val="0"/>
        <w:ind w:left="375" w:hanging="135"/>
      </w:pPr>
      <w:r w:rsidRPr="004B49CD">
        <w:rPr>
          <w:rFonts w:eastAsia="Arial" w:cs="Arial"/>
        </w:rPr>
        <w:t>- m</w:t>
      </w:r>
      <w:r w:rsidRPr="004B49CD">
        <w:rPr>
          <w:rFonts w:eastAsia="Arial CE" w:cs="Arial"/>
          <w:spacing w:val="7"/>
          <w:szCs w:val="32"/>
        </w:rPr>
        <w:t xml:space="preserve">ożliwość zgłaszania usterek </w:t>
      </w:r>
      <w:r w:rsidRPr="004B49CD">
        <w:rPr>
          <w:rFonts w:eastAsia="Arial CE" w:cs="Arial"/>
          <w:b/>
          <w:bCs/>
          <w:spacing w:val="7"/>
          <w:szCs w:val="32"/>
        </w:rPr>
        <w:t xml:space="preserve">24 godziny </w:t>
      </w:r>
      <w:r w:rsidRPr="004B49CD">
        <w:rPr>
          <w:rFonts w:eastAsia="Arial CE" w:cs="Arial"/>
          <w:spacing w:val="7"/>
          <w:szCs w:val="32"/>
        </w:rPr>
        <w:t>na dobę, w dni robocze tj. od poniedziałku do piątku</w:t>
      </w:r>
    </w:p>
    <w:p w:rsidR="002E3F76" w:rsidRPr="004B49CD" w:rsidRDefault="00B2250F">
      <w:pPr>
        <w:pStyle w:val="Standard"/>
        <w:autoSpaceDE w:val="0"/>
        <w:ind w:left="375" w:hanging="135"/>
      </w:pPr>
      <w:r w:rsidRPr="004B49CD">
        <w:rPr>
          <w:rFonts w:eastAsia="Arial" w:cs="Arial"/>
        </w:rPr>
        <w:t>- m</w:t>
      </w:r>
      <w:r w:rsidRPr="004B49CD">
        <w:rPr>
          <w:rFonts w:eastAsia="Arial CE" w:cs="Arial"/>
        </w:rPr>
        <w:t>aksymalny czas podjęcia działań zmierzających do usunięcia awarii do</w:t>
      </w:r>
      <w:r w:rsidR="0055205A" w:rsidRPr="004B49CD">
        <w:rPr>
          <w:rFonts w:eastAsia="Arial CE" w:cs="Arial"/>
          <w:b/>
          <w:bCs/>
        </w:rPr>
        <w:t xml:space="preserve"> </w:t>
      </w:r>
      <w:r w:rsidR="00A729CF" w:rsidRPr="004B49CD">
        <w:rPr>
          <w:rFonts w:eastAsia="Arial CE" w:cs="Arial"/>
          <w:b/>
          <w:bCs/>
        </w:rPr>
        <w:t xml:space="preserve">48 </w:t>
      </w:r>
      <w:r w:rsidRPr="004B49CD">
        <w:rPr>
          <w:rFonts w:eastAsia="Arial CE" w:cs="Arial"/>
          <w:b/>
          <w:bCs/>
        </w:rPr>
        <w:t>godz.</w:t>
      </w:r>
      <w:r w:rsidRPr="004B49CD">
        <w:rPr>
          <w:rFonts w:eastAsia="Arial CE" w:cs="Arial"/>
        </w:rPr>
        <w:t xml:space="preserve"> tj. ….... godz.</w:t>
      </w:r>
      <w:r w:rsidRPr="004B49CD">
        <w:rPr>
          <w:rFonts w:eastAsia="Arial" w:cs="Arial"/>
        </w:rPr>
        <w:t xml:space="preserve"> </w:t>
      </w:r>
      <w:r w:rsidRPr="004B49CD">
        <w:rPr>
          <w:rFonts w:eastAsia="Arial CE" w:cs="Arial"/>
        </w:rPr>
        <w:t xml:space="preserve">w dni robocze </w:t>
      </w:r>
      <w:r w:rsidRPr="004B49CD">
        <w:rPr>
          <w:rFonts w:eastAsia="Arial CE" w:cs="Arial"/>
          <w:spacing w:val="7"/>
          <w:szCs w:val="32"/>
        </w:rPr>
        <w:t>tj. od poniedziałku do piątku</w:t>
      </w:r>
    </w:p>
    <w:p w:rsidR="002E3F76" w:rsidRPr="004B49CD" w:rsidRDefault="00B2250F">
      <w:pPr>
        <w:pStyle w:val="Standard"/>
        <w:tabs>
          <w:tab w:val="left" w:pos="345"/>
        </w:tabs>
        <w:autoSpaceDE w:val="0"/>
        <w:snapToGrid w:val="0"/>
        <w:ind w:left="345" w:right="15" w:hanging="120"/>
      </w:pPr>
      <w:r w:rsidRPr="004B49CD">
        <w:rPr>
          <w:rFonts w:eastAsia="Arial CE" w:cs="Arial"/>
          <w:spacing w:val="7"/>
        </w:rPr>
        <w:t xml:space="preserve">- </w:t>
      </w:r>
      <w:r w:rsidR="00A729CF" w:rsidRPr="004B49CD">
        <w:rPr>
          <w:rFonts w:eastAsia="Arial CE" w:cs="Arial"/>
          <w:spacing w:val="7"/>
        </w:rPr>
        <w:t>urządzenie zastępcze na czas trwania naprawy przekraczającej dwa dn</w:t>
      </w:r>
      <w:r w:rsidR="00530FAB">
        <w:rPr>
          <w:rFonts w:eastAsia="Arial CE" w:cs="Arial"/>
          <w:spacing w:val="7"/>
        </w:rPr>
        <w:t>i (dot. zadania nr 1, nr 2</w:t>
      </w:r>
      <w:r w:rsidR="00A729CF" w:rsidRPr="004B49CD">
        <w:rPr>
          <w:rFonts w:eastAsia="Arial CE" w:cs="Arial"/>
          <w:spacing w:val="7"/>
        </w:rPr>
        <w:t>)</w:t>
      </w:r>
    </w:p>
    <w:p w:rsidR="00A729CF" w:rsidRPr="004B49CD" w:rsidRDefault="00B2250F">
      <w:pPr>
        <w:pStyle w:val="TableContents"/>
        <w:autoSpaceDE w:val="0"/>
        <w:ind w:left="375" w:hanging="135"/>
        <w:rPr>
          <w:rFonts w:eastAsia="Arial CE" w:cs="Arial"/>
        </w:rPr>
      </w:pPr>
      <w:r w:rsidRPr="004B49CD">
        <w:rPr>
          <w:rFonts w:eastAsia="Arial CE" w:cs="Arial"/>
        </w:rPr>
        <w:t xml:space="preserve">- bezpłatny serwis w okresie gwarancji, w tym </w:t>
      </w:r>
      <w:r w:rsidR="00A729CF" w:rsidRPr="004B49CD">
        <w:rPr>
          <w:rFonts w:eastAsia="Arial CE" w:cs="Arial"/>
        </w:rPr>
        <w:t xml:space="preserve">dwa bezpłatne przeglądy na rok obejmujące usługę serwisową , dojazd, części zamienne </w:t>
      </w:r>
    </w:p>
    <w:p w:rsidR="002E3F76" w:rsidRPr="004B49CD" w:rsidRDefault="00B2250F">
      <w:pPr>
        <w:pStyle w:val="TableContents"/>
        <w:autoSpaceDE w:val="0"/>
        <w:ind w:left="375" w:hanging="135"/>
        <w:rPr>
          <w:rFonts w:eastAsia="Arial CE" w:cs="Arial"/>
        </w:rPr>
      </w:pPr>
      <w:r w:rsidRPr="004B49CD">
        <w:rPr>
          <w:rFonts w:eastAsia="Arial CE" w:cs="Arial"/>
        </w:rPr>
        <w:t xml:space="preserve">- szkolenie </w:t>
      </w:r>
      <w:r w:rsidR="00BA4CD1" w:rsidRPr="004B49CD">
        <w:rPr>
          <w:rFonts w:eastAsia="Arial CE" w:cs="Arial"/>
        </w:rPr>
        <w:t>personelu</w:t>
      </w:r>
      <w:r w:rsidR="00764A48" w:rsidRPr="004B49CD">
        <w:rPr>
          <w:rFonts w:eastAsia="Arial CE" w:cs="Arial"/>
        </w:rPr>
        <w:t xml:space="preserve"> tj. pielęgniarek i lekarzy </w:t>
      </w:r>
      <w:r w:rsidR="004B49CD" w:rsidRPr="004B49CD">
        <w:rPr>
          <w:rFonts w:eastAsia="Arial CE" w:cs="Arial"/>
        </w:rPr>
        <w:t xml:space="preserve">– łącznie 7 osób </w:t>
      </w:r>
      <w:r w:rsidR="00BA4CD1" w:rsidRPr="004B49CD">
        <w:rPr>
          <w:rFonts w:eastAsia="Arial CE" w:cs="Arial"/>
        </w:rPr>
        <w:t xml:space="preserve">w ośrodku referencyjnym </w:t>
      </w:r>
      <w:r w:rsidRPr="004B49CD">
        <w:rPr>
          <w:rFonts w:eastAsia="Arial CE" w:cs="Arial"/>
        </w:rPr>
        <w:t>w zakresie dostarczanych urządzeń</w:t>
      </w:r>
      <w:r w:rsidR="004B49CD" w:rsidRPr="004B49CD">
        <w:rPr>
          <w:rFonts w:eastAsia="Arial CE" w:cs="Arial"/>
        </w:rPr>
        <w:t xml:space="preserve"> (dot. Zadania nr 1, nr 2)</w:t>
      </w:r>
    </w:p>
    <w:p w:rsidR="004B49CD" w:rsidRPr="004B49CD" w:rsidRDefault="004B49CD">
      <w:pPr>
        <w:pStyle w:val="TableContents"/>
        <w:autoSpaceDE w:val="0"/>
        <w:ind w:left="375" w:hanging="135"/>
        <w:rPr>
          <w:rFonts w:eastAsia="Arial CE" w:cs="Arial"/>
        </w:rPr>
      </w:pPr>
      <w:r w:rsidRPr="004B49CD">
        <w:rPr>
          <w:rFonts w:eastAsia="Arial CE" w:cs="Arial"/>
        </w:rPr>
        <w:t>-szkolenie uzupełniające w ośrodku referencyjnym dla min. 3 osób w okresie trzech lat od daty podpisania umowy – 1 raz na rok</w:t>
      </w:r>
    </w:p>
    <w:p w:rsidR="002E3F76" w:rsidRDefault="00B2250F">
      <w:pPr>
        <w:pStyle w:val="Standard"/>
        <w:ind w:left="284" w:hanging="284"/>
      </w:pPr>
      <w:r>
        <w:t>4. Oświadczamy, że zapoznaliśmy się ze SIWZ i nie wnosimy do niej zastrzeżeń oraz zdobyliśmy informacje konieczne do przygotowania oferty.</w:t>
      </w:r>
    </w:p>
    <w:p w:rsidR="002E3F76" w:rsidRDefault="00B2250F">
      <w:pPr>
        <w:pStyle w:val="Standard"/>
      </w:pPr>
      <w:r>
        <w:t>5. Oświadczamy, że uważamy się za związanych niniejszą ofertą na czas wskazany w SIWZ.</w:t>
      </w:r>
    </w:p>
    <w:p w:rsidR="00E05187" w:rsidRDefault="00E05187">
      <w:pPr>
        <w:pStyle w:val="Standard"/>
        <w:ind w:left="218" w:hanging="218"/>
      </w:pPr>
      <w:r w:rsidRPr="00703438">
        <w:t>6</w:t>
      </w:r>
      <w:r w:rsidR="00B2250F" w:rsidRPr="00703438">
        <w:t xml:space="preserve">. </w:t>
      </w:r>
      <w:r w:rsidR="00B2250F" w:rsidRPr="004B49CD">
        <w:t xml:space="preserve">Oferujemy dostawę  przedmiotu zamówienia: </w:t>
      </w:r>
      <w:r w:rsidR="00C4099C" w:rsidRPr="004B49CD">
        <w:rPr>
          <w:b/>
        </w:rPr>
        <w:t>do 6</w:t>
      </w:r>
      <w:r w:rsidR="00B2250F" w:rsidRPr="004B49CD">
        <w:rPr>
          <w:b/>
        </w:rPr>
        <w:t xml:space="preserve"> tygodni </w:t>
      </w:r>
      <w:r w:rsidR="00B2250F" w:rsidRPr="004B49CD">
        <w:t>od daty podpisania umowy</w:t>
      </w:r>
      <w:r w:rsidR="004B49CD" w:rsidRPr="004B49CD">
        <w:t xml:space="preserve"> tj. w terminie do …..</w:t>
      </w:r>
      <w:r w:rsidR="004B49CD" w:rsidRPr="004B49CD">
        <w:rPr>
          <w:b/>
        </w:rPr>
        <w:t xml:space="preserve"> </w:t>
      </w:r>
      <w:r w:rsidR="004B49CD" w:rsidRPr="004B49CD">
        <w:t>tygodni</w:t>
      </w:r>
      <w:r w:rsidR="004B49CD" w:rsidRPr="004B49CD">
        <w:rPr>
          <w:b/>
        </w:rPr>
        <w:t xml:space="preserve"> </w:t>
      </w:r>
      <w:r w:rsidR="004B49CD" w:rsidRPr="004B49CD">
        <w:t>od daty podpisania umowy</w:t>
      </w:r>
      <w:r w:rsidR="004B49CD">
        <w:t>.</w:t>
      </w:r>
    </w:p>
    <w:p w:rsidR="008C5DC6" w:rsidRPr="004B49CD" w:rsidRDefault="008C5DC6">
      <w:pPr>
        <w:pStyle w:val="Standard"/>
        <w:ind w:left="218" w:hanging="218"/>
      </w:pPr>
      <w:r>
        <w:t>7.Zamówienie zamierzamy realizować sami/ w części dotyczącej…….. z  udziałem Podwykonawcy*</w:t>
      </w:r>
    </w:p>
    <w:p w:rsidR="002E3F76" w:rsidRDefault="008C5DC6">
      <w:pPr>
        <w:pStyle w:val="Standard"/>
        <w:ind w:left="218" w:hanging="218"/>
      </w:pPr>
      <w:r>
        <w:t>8</w:t>
      </w:r>
      <w:r w:rsidR="00B2250F">
        <w:t>. Oświadczamy, że zawarty w SIWZ projekt umowy został przez nas zaakceptowany</w:t>
      </w:r>
    </w:p>
    <w:p w:rsidR="002E3F76" w:rsidRDefault="00B2250F">
      <w:pPr>
        <w:pStyle w:val="Standard"/>
        <w:ind w:left="218" w:hanging="218"/>
      </w:pPr>
      <w:r>
        <w:t xml:space="preserve">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8C5DC6" w:rsidRDefault="008C5DC6" w:rsidP="00C4099C">
      <w:pPr>
        <w:pStyle w:val="Standard"/>
        <w:autoSpaceDE w:val="0"/>
        <w:ind w:left="284" w:hanging="284"/>
        <w:rPr>
          <w:rFonts w:eastAsia="Arial" w:cs="Times New Roman"/>
          <w:color w:val="000000"/>
        </w:rPr>
      </w:pPr>
      <w:r>
        <w:rPr>
          <w:rFonts w:eastAsia="Arial" w:cs="Arial"/>
        </w:rPr>
        <w:t>9</w:t>
      </w:r>
      <w:r w:rsidR="00B2250F">
        <w:rPr>
          <w:rFonts w:eastAsia="Arial" w:cs="Arial"/>
        </w:rPr>
        <w:t xml:space="preserve">. Pod groźbą odpowiedzialności karnej </w:t>
      </w:r>
      <w:r w:rsidR="00B2250F">
        <w:rPr>
          <w:rFonts w:eastAsia="Arial" w:cs="Times New Roman"/>
          <w:color w:val="000000"/>
        </w:rPr>
        <w:t xml:space="preserve">stwierdzam, że jestem świadom /ma  odpowiedzialności karnej związanej ze składaniem fałszywych oświadczeń w postępowaniu o udzielenie zamówienia publicznego , art. 233 §2, art.297 § 1 ustawy z 6 czerwca 1997r Kodeks karny </w:t>
      </w:r>
      <w:r w:rsidR="00B2250F">
        <w:rPr>
          <w:rFonts w:eastAsia="Arial" w:cs="Times New Roman"/>
          <w:color w:val="000000"/>
        </w:rPr>
        <w:br/>
        <w:t>(Dz. U. z 1997, Nr 88, poz.553 z późn. zmianami).</w:t>
      </w:r>
    </w:p>
    <w:p w:rsidR="004B49CD" w:rsidRPr="008C5DC6" w:rsidRDefault="008C5DC6" w:rsidP="00C4099C">
      <w:pPr>
        <w:pStyle w:val="Standard"/>
        <w:autoSpaceDE w:val="0"/>
        <w:ind w:left="284" w:hanging="284"/>
        <w:rPr>
          <w:rFonts w:eastAsia="Arial" w:cs="Times New Roman"/>
          <w:color w:val="000000"/>
        </w:rPr>
      </w:pPr>
      <w:r>
        <w:rPr>
          <w:rFonts w:eastAsia="Arial" w:cs="Times New Roman"/>
          <w:color w:val="000000"/>
        </w:rPr>
        <w:t>10</w:t>
      </w:r>
      <w:r w:rsidR="0033797F" w:rsidRPr="0033797F">
        <w:rPr>
          <w:rFonts w:eastAsia="Arial" w:cs="Times New Roman"/>
          <w:color w:val="000000"/>
        </w:rPr>
        <w:t>.</w:t>
      </w:r>
      <w:r w:rsidR="0033797F">
        <w:rPr>
          <w:rFonts w:eastAsia="Arial" w:cs="Times New Roman"/>
          <w:color w:val="000000"/>
        </w:rPr>
        <w:t xml:space="preserve"> </w:t>
      </w:r>
      <w:r w:rsidR="00C4099C" w:rsidRPr="0033797F">
        <w:rPr>
          <w:rFonts w:eastAsia="Arial" w:cs="Times New Roman"/>
        </w:rPr>
        <w:t xml:space="preserve">Zgodnie z treścią art. 91 ust.3a ustawy Prawo zamówień  publicznych (Dz.U. </w:t>
      </w:r>
      <w:r w:rsidR="004B49CD">
        <w:rPr>
          <w:rFonts w:eastAsia="Arial" w:cs="Times New Roman"/>
        </w:rPr>
        <w:t xml:space="preserve">z 2013 roku, poz. 907 </w:t>
      </w:r>
    </w:p>
    <w:p w:rsidR="00C4099C" w:rsidRDefault="004B49CD" w:rsidP="00C4099C">
      <w:pPr>
        <w:pStyle w:val="Standard"/>
        <w:autoSpaceDE w:val="0"/>
        <w:ind w:left="284" w:hanging="284"/>
        <w:rPr>
          <w:rFonts w:eastAsia="Arial" w:cs="Times New Roman"/>
        </w:rPr>
      </w:pPr>
      <w:r>
        <w:rPr>
          <w:rFonts w:eastAsia="Arial" w:cs="Times New Roman"/>
          <w:color w:val="000000"/>
        </w:rPr>
        <w:t xml:space="preserve">    </w:t>
      </w:r>
      <w:r>
        <w:rPr>
          <w:rFonts w:eastAsia="Arial" w:cs="Times New Roman"/>
        </w:rPr>
        <w:t xml:space="preserve">z późn. zmianami) </w:t>
      </w:r>
      <w:r w:rsidR="0055205A" w:rsidRPr="0033797F">
        <w:rPr>
          <w:rFonts w:eastAsia="Arial" w:cs="Times New Roman"/>
        </w:rPr>
        <w:t>o</w:t>
      </w:r>
      <w:r w:rsidR="00C4099C" w:rsidRPr="0033797F">
        <w:rPr>
          <w:rFonts w:eastAsia="Arial" w:cs="Times New Roman"/>
        </w:rPr>
        <w:t xml:space="preserve">świadczamy, że wybór niniejszej oferty </w:t>
      </w:r>
      <w:r w:rsidR="00C4099C" w:rsidRPr="0033797F">
        <w:rPr>
          <w:rFonts w:eastAsia="Arial" w:cs="Times New Roman"/>
          <w:b/>
        </w:rPr>
        <w:t>będzie / nie będzie</w:t>
      </w:r>
      <w:r w:rsidR="0033797F">
        <w:rPr>
          <w:rFonts w:eastAsia="Arial" w:cs="Times New Roman"/>
          <w:b/>
        </w:rPr>
        <w:t xml:space="preserve"> </w:t>
      </w:r>
      <w:r w:rsidR="00C4099C" w:rsidRPr="0033797F">
        <w:rPr>
          <w:rFonts w:eastAsia="Arial" w:cs="Times New Roman"/>
        </w:rPr>
        <w:t>..................................</w:t>
      </w:r>
      <w:r w:rsidR="00C4099C" w:rsidRPr="0033797F">
        <w:rPr>
          <w:rFonts w:eastAsia="Arial" w:cs="Times New Roman"/>
          <w:b/>
          <w:bCs/>
        </w:rPr>
        <w:t>*</w:t>
      </w:r>
      <w:r w:rsidR="00C4099C" w:rsidRPr="0033797F">
        <w:rPr>
          <w:rFonts w:eastAsia="Arial" w:cs="Times New Roman"/>
        </w:rPr>
        <w:t xml:space="preserve"> prowadzić u Zamawiającego do powstania obowiązku podatkowego zgodnie z przepisami o podatku od towarów i usług, który to podatek Zamawiający miałby obowiązek rozliczyć.</w:t>
      </w:r>
    </w:p>
    <w:p w:rsidR="0033797F" w:rsidRDefault="0033797F" w:rsidP="00C4099C">
      <w:pPr>
        <w:pStyle w:val="Standard"/>
        <w:autoSpaceDE w:val="0"/>
        <w:ind w:left="284" w:hanging="284"/>
        <w:rPr>
          <w:rFonts w:eastAsia="Arial" w:cs="Times New Roman"/>
          <w:color w:val="000000"/>
          <w:sz w:val="18"/>
          <w:szCs w:val="18"/>
        </w:rPr>
      </w:pPr>
    </w:p>
    <w:p w:rsidR="002E3F76" w:rsidRDefault="0033797F" w:rsidP="00666616">
      <w:pPr>
        <w:pStyle w:val="Standard"/>
        <w:autoSpaceDE w:val="0"/>
        <w:ind w:left="284" w:hanging="284"/>
        <w:rPr>
          <w:rFonts w:eastAsia="Arial" w:cs="Times New Roman"/>
          <w:sz w:val="18"/>
          <w:szCs w:val="18"/>
        </w:rPr>
      </w:pPr>
      <w:r w:rsidRPr="0033797F">
        <w:rPr>
          <w:rFonts w:eastAsia="Arial" w:cs="Times New Roman"/>
          <w:color w:val="000000"/>
          <w:sz w:val="18"/>
          <w:szCs w:val="18"/>
        </w:rPr>
        <w:t>* proszę uzupełnić</w:t>
      </w:r>
      <w:r w:rsidR="008C5DC6">
        <w:rPr>
          <w:rFonts w:eastAsia="Arial" w:cs="Times New Roman"/>
          <w:color w:val="000000"/>
          <w:sz w:val="18"/>
          <w:szCs w:val="18"/>
        </w:rPr>
        <w:t xml:space="preserve">, niepotrzebne </w:t>
      </w:r>
      <w:r w:rsidR="00666616">
        <w:rPr>
          <w:rFonts w:eastAsia="Arial" w:cs="Times New Roman"/>
          <w:color w:val="000000"/>
          <w:sz w:val="18"/>
          <w:szCs w:val="18"/>
        </w:rPr>
        <w:t>skreślić</w:t>
      </w:r>
    </w:p>
    <w:p w:rsidR="00666616" w:rsidRDefault="00666616" w:rsidP="00666616">
      <w:pPr>
        <w:pStyle w:val="Standard"/>
        <w:autoSpaceDE w:val="0"/>
        <w:ind w:left="284" w:hanging="284"/>
        <w:rPr>
          <w:rFonts w:eastAsia="Arial" w:cs="Times New Roman"/>
          <w:sz w:val="18"/>
          <w:szCs w:val="18"/>
        </w:rPr>
      </w:pPr>
    </w:p>
    <w:p w:rsidR="00666616" w:rsidRPr="00666616" w:rsidRDefault="00666616" w:rsidP="00666616">
      <w:pPr>
        <w:pStyle w:val="Standard"/>
        <w:autoSpaceDE w:val="0"/>
        <w:ind w:left="284" w:hanging="284"/>
        <w:rPr>
          <w:rFonts w:eastAsia="Arial" w:cs="Times New Roman"/>
          <w:sz w:val="18"/>
          <w:szCs w:val="18"/>
        </w:rPr>
      </w:pPr>
    </w:p>
    <w:p w:rsidR="002E3F76" w:rsidRDefault="008C5DC6">
      <w:pPr>
        <w:pStyle w:val="Standard"/>
        <w:rPr>
          <w:u w:val="single"/>
        </w:rPr>
      </w:pPr>
      <w:r>
        <w:rPr>
          <w:u w:val="single"/>
        </w:rPr>
        <w:t>11</w:t>
      </w:r>
      <w:r w:rsidR="00B2250F">
        <w:rPr>
          <w:u w:val="single"/>
        </w:rPr>
        <w:t>. Załącznikami do niniejszej oferty są:</w:t>
      </w:r>
    </w:p>
    <w:p w:rsidR="002E3F76" w:rsidRDefault="002E3F76">
      <w:pPr>
        <w:pStyle w:val="Standard"/>
        <w:ind w:left="240" w:hanging="240"/>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4B49CD" w:rsidRDefault="00B2250F">
      <w:pPr>
        <w:pStyle w:val="Standard"/>
        <w:autoSpaceDE w:val="0"/>
        <w:ind w:left="240" w:hanging="240"/>
        <w:rPr>
          <w:rFonts w:eastAsia="Arial" w:cs="Arial"/>
          <w:color w:val="000000"/>
        </w:rPr>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 xml:space="preserve">do SIWZ </w:t>
      </w:r>
      <w:r w:rsidR="004B49CD">
        <w:rPr>
          <w:rFonts w:eastAsia="Arial" w:cs="Arial"/>
          <w:color w:val="000000"/>
        </w:rPr>
        <w:t>.</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 xml:space="preserve">Dz. U. z 2013 r., poz. 907 z późn. zmianami)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4B49CD">
      <w:pPr>
        <w:pStyle w:val="Standard"/>
        <w:autoSpaceDE w:val="0"/>
        <w:ind w:left="240" w:hanging="240"/>
        <w:rPr>
          <w:rFonts w:eastAsia="Arial" w:cs="Times New Roman"/>
        </w:rPr>
      </w:pPr>
      <w:r>
        <w:rPr>
          <w:rFonts w:eastAsia="Arial" w:cs="Times New Roman"/>
        </w:rPr>
        <w:t>6. Aktualny odpis</w:t>
      </w:r>
      <w:r w:rsidR="00B2250F">
        <w:rPr>
          <w:rFonts w:eastAsia="Arial" w:cs="Times New Roman"/>
        </w:rPr>
        <w:t xml:space="preserve"> z właściwego rejestru lub z centralnej ewidencji i informacji </w:t>
      </w:r>
      <w:r w:rsidR="00B2250F">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w:t>
      </w:r>
      <w:r w:rsidR="004B49CD">
        <w:t xml:space="preserve">obowiązującej ustawy Pzp </w:t>
      </w:r>
      <w:r>
        <w:t xml:space="preserve">–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 xml:space="preserve">Jeśli dotyczy – dokumenty wskazane w </w:t>
      </w:r>
      <w:r w:rsidR="008C5DC6">
        <w:t xml:space="preserve">par. 4 ust.1 pkt 1a tiret pierwszy i trzeci </w:t>
      </w:r>
      <w:r>
        <w:rPr>
          <w:rFonts w:eastAsia="Arial" w:cs="Times New Roman"/>
          <w:color w:val="000000"/>
        </w:rPr>
        <w:t>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Dokument określający zasady reprezentacji oraz osoby uprawnione do reprezentacji Wykonawcy, a jeżeli Wykonawcę reprezentuje pełnomocnik-także pełnomocnictw</w:t>
      </w:r>
      <w:r w:rsidR="004B49CD">
        <w:rPr>
          <w:color w:val="000000"/>
        </w:rPr>
        <w:t>o określające zakres umocowania.</w:t>
      </w:r>
      <w:r>
        <w:rPr>
          <w:color w:val="000000"/>
        </w:rPr>
        <w:t xml:space="preserve">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8C5DC6" w:rsidRDefault="00B2250F" w:rsidP="008C5DC6">
      <w:pPr>
        <w:pStyle w:val="Standard"/>
        <w:tabs>
          <w:tab w:val="left" w:pos="1307"/>
          <w:tab w:val="left" w:pos="1372"/>
        </w:tabs>
        <w:ind w:left="379" w:hanging="379"/>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(Dz. U. Z 2010 roku, nr 107 poz. 679 z późn. zmianami) </w:t>
      </w:r>
    </w:p>
    <w:p w:rsidR="002E3F76" w:rsidRDefault="008C5DC6" w:rsidP="008C5DC6">
      <w:pPr>
        <w:pStyle w:val="Standard"/>
        <w:tabs>
          <w:tab w:val="left" w:pos="1307"/>
          <w:tab w:val="left" w:pos="1372"/>
        </w:tabs>
        <w:ind w:left="379" w:hanging="379"/>
      </w:pPr>
      <w:r>
        <w:rPr>
          <w:rFonts w:eastAsia="Arial" w:cs="Times New Roman"/>
          <w:color w:val="000000"/>
        </w:rPr>
        <w:t>13</w:t>
      </w:r>
      <w:r w:rsidR="00B2250F">
        <w:rPr>
          <w:rFonts w:eastAsia="Arial" w:cs="Times New Roman"/>
          <w:color w:val="000000"/>
        </w:rPr>
        <w:t>. Dokument wystawiony przez producenta dotyczący autoryzacji Wykonawcy w zakresie</w:t>
      </w:r>
    </w:p>
    <w:p w:rsidR="008C5DC6" w:rsidRDefault="00B2250F" w:rsidP="008C5DC6">
      <w:pPr>
        <w:pStyle w:val="Bezodstpw"/>
        <w:numPr>
          <w:ilvl w:val="0"/>
          <w:numId w:val="1"/>
        </w:numPr>
        <w:ind w:left="142" w:hanging="142"/>
      </w:pPr>
      <w:r>
        <w:rPr>
          <w:rFonts w:ascii="Times New Roman" w:eastAsia="Arial" w:hAnsi="Times New Roman" w:cs="Times New Roman"/>
          <w:color w:val="000000"/>
          <w:sz w:val="24"/>
          <w:szCs w:val="24"/>
        </w:rPr>
        <w:t xml:space="preserve">      oferowania na terenie Polski urządzenia będącego przedmiotem zamówienia.</w:t>
      </w:r>
    </w:p>
    <w:p w:rsidR="002E3F76" w:rsidRPr="008C5DC6" w:rsidRDefault="008C5DC6" w:rsidP="008C5DC6">
      <w:pPr>
        <w:pStyle w:val="Bezodstpw"/>
        <w:rPr>
          <w:rFonts w:ascii="Times New Roman" w:hAnsi="Times New Roman" w:cs="Times New Roman"/>
        </w:rPr>
      </w:pPr>
      <w:r w:rsidRPr="008C5DC6">
        <w:rPr>
          <w:rFonts w:ascii="Times New Roman" w:hAnsi="Times New Roman" w:cs="Times New Roman"/>
        </w:rPr>
        <w:t>14</w:t>
      </w:r>
      <w:r w:rsidR="00B2250F" w:rsidRPr="008C5DC6">
        <w:rPr>
          <w:rFonts w:ascii="Times New Roman" w:hAnsi="Times New Roman" w:cs="Times New Roman"/>
        </w:rPr>
        <w:t>. Opisy, foldery lub fotografie oraz dokumenty dotyczące oferowanego sprzętu, potwierdzające</w:t>
      </w:r>
    </w:p>
    <w:p w:rsidR="002E3F76" w:rsidRPr="008C5DC6" w:rsidRDefault="008C5DC6">
      <w:pPr>
        <w:pStyle w:val="Standard"/>
        <w:ind w:left="142"/>
        <w:rPr>
          <w:rFonts w:cs="Times New Roman"/>
        </w:rPr>
      </w:pPr>
      <w:r>
        <w:rPr>
          <w:rFonts w:cs="Times New Roman"/>
        </w:rPr>
        <w:t xml:space="preserve">    </w:t>
      </w:r>
      <w:r w:rsidR="00B2250F" w:rsidRPr="008C5DC6">
        <w:rPr>
          <w:rFonts w:eastAsia="Arial" w:cs="Times New Roman"/>
          <w:color w:val="000000"/>
        </w:rPr>
        <w:t>spełnianie parametrów granicznych, bezwzględnie wymaganych.</w:t>
      </w:r>
    </w:p>
    <w:p w:rsidR="002E3F76" w:rsidRPr="008C5DC6" w:rsidRDefault="002E3F76">
      <w:pPr>
        <w:pStyle w:val="Standard"/>
        <w:ind w:left="330" w:hanging="330"/>
        <w:rPr>
          <w:rFonts w:eastAsia="Arial" w:cs="Times New Roman"/>
        </w:rPr>
      </w:pPr>
    </w:p>
    <w:p w:rsidR="002E3F76" w:rsidRDefault="002E3F76">
      <w:pPr>
        <w:pStyle w:val="Standard"/>
        <w:ind w:left="330" w:hanging="330"/>
        <w:rPr>
          <w:rFonts w:eastAsia="Arial" w:cs="Times New Roman"/>
        </w:rPr>
      </w:pPr>
    </w:p>
    <w:p w:rsidR="002E3F76" w:rsidRDefault="00B2250F">
      <w:pPr>
        <w:pStyle w:val="Standard"/>
        <w:ind w:left="6320"/>
      </w:pPr>
      <w:r>
        <w:t>.................................................</w:t>
      </w:r>
    </w:p>
    <w:p w:rsidR="002E3F76" w:rsidRDefault="00B2250F">
      <w:pPr>
        <w:pStyle w:val="Standard"/>
        <w:autoSpaceDE w:val="0"/>
        <w:ind w:left="6825"/>
        <w:rPr>
          <w:rFonts w:eastAsia="Arial" w:cs="Times New Roman"/>
          <w:sz w:val="16"/>
          <w:szCs w:val="16"/>
        </w:rPr>
      </w:pPr>
      <w:r>
        <w:rPr>
          <w:rFonts w:eastAsia="Arial" w:cs="Times New Roman"/>
          <w:sz w:val="16"/>
          <w:szCs w:val="16"/>
        </w:rPr>
        <w:t>Podpisy osoby uprawnionej</w:t>
      </w:r>
    </w:p>
    <w:p w:rsidR="006D2916" w:rsidRDefault="006D2916">
      <w:pPr>
        <w:rPr>
          <w:rFonts w:ascii="Times New Roman" w:hAnsi="Times New Roman" w:cs="Times New Roman"/>
          <w:b/>
          <w:bCs/>
          <w:sz w:val="32"/>
          <w:szCs w:val="32"/>
        </w:rPr>
      </w:pPr>
    </w:p>
    <w:p w:rsidR="006D2916" w:rsidRDefault="006D2916">
      <w:pPr>
        <w:rPr>
          <w:rFonts w:ascii="Times New Roman" w:hAnsi="Times New Roman" w:cs="Times New Roman"/>
          <w:b/>
          <w:bCs/>
          <w:sz w:val="32"/>
          <w:szCs w:val="32"/>
        </w:rPr>
      </w:pPr>
    </w:p>
    <w:p w:rsidR="006D2916" w:rsidRDefault="006D2916">
      <w:pPr>
        <w:rPr>
          <w:rFonts w:ascii="Times New Roman" w:hAnsi="Times New Roman" w:cs="Times New Roman"/>
          <w:b/>
          <w:bCs/>
          <w:sz w:val="32"/>
          <w:szCs w:val="32"/>
        </w:rPr>
      </w:pPr>
    </w:p>
    <w:p w:rsidR="006D2916" w:rsidRDefault="006D2916">
      <w:pPr>
        <w:rPr>
          <w:rFonts w:ascii="Times New Roman" w:hAnsi="Times New Roman" w:cs="Times New Roman"/>
          <w:b/>
          <w:bCs/>
          <w:sz w:val="32"/>
          <w:szCs w:val="32"/>
        </w:rPr>
      </w:pPr>
    </w:p>
    <w:p w:rsidR="006D2916" w:rsidRDefault="006D2916">
      <w:pPr>
        <w:rPr>
          <w:rFonts w:ascii="Times New Roman" w:hAnsi="Times New Roman" w:cs="Times New Roman"/>
          <w:b/>
          <w:bCs/>
          <w:sz w:val="32"/>
          <w:szCs w:val="32"/>
        </w:rPr>
      </w:pPr>
    </w:p>
    <w:p w:rsidR="006D2916" w:rsidRDefault="006D2916" w:rsidP="006D2916">
      <w:pPr>
        <w:pStyle w:val="Heading8"/>
        <w:pageBreakBefore/>
        <w:autoSpaceDE w:val="0"/>
        <w:jc w:val="left"/>
        <w:rPr>
          <w:rFonts w:eastAsia="Arial CE" w:cs="Arial CE"/>
          <w:bCs/>
          <w:i/>
          <w:iCs/>
          <w:sz w:val="32"/>
          <w:szCs w:val="32"/>
          <w:u w:val="single"/>
        </w:rPr>
      </w:pPr>
      <w:r>
        <w:rPr>
          <w:rFonts w:eastAsia="Arial CE" w:cs="Arial CE"/>
          <w:bCs/>
          <w:i/>
          <w:iCs/>
          <w:sz w:val="32"/>
          <w:szCs w:val="32"/>
          <w:u w:val="single"/>
        </w:rPr>
        <w:t>FORMULARZ    CENOWY</w:t>
      </w:r>
    </w:p>
    <w:p w:rsidR="006D2916" w:rsidRDefault="006D2916" w:rsidP="006D2916">
      <w:pPr>
        <w:pStyle w:val="Standard"/>
        <w:autoSpaceDE w:val="0"/>
        <w:ind w:left="7935"/>
        <w:rPr>
          <w:rFonts w:eastAsia="Arial CE" w:cs="Arial CE"/>
          <w:b/>
          <w:bCs/>
        </w:rPr>
      </w:pPr>
      <w:r>
        <w:rPr>
          <w:rFonts w:eastAsia="Arial CE" w:cs="Arial CE"/>
          <w:b/>
          <w:bCs/>
        </w:rPr>
        <w:t>Załącznik  nr 1</w:t>
      </w:r>
    </w:p>
    <w:p w:rsidR="00764A48" w:rsidRPr="00764A48" w:rsidRDefault="00764A48" w:rsidP="00764A48">
      <w:pPr>
        <w:pStyle w:val="Textbodyindent"/>
        <w:tabs>
          <w:tab w:val="left" w:pos="3281"/>
        </w:tabs>
        <w:ind w:left="300"/>
      </w:pPr>
      <w:r w:rsidRPr="00764A48">
        <w:rPr>
          <w:bCs/>
          <w:iCs/>
        </w:rPr>
        <w:t xml:space="preserve">Dostawa jednego kompletu zestawu laparoskopowego, jednego kompletu zestawu artroskopowego z wyposażeniem dodatkowym dla potrzeb </w:t>
      </w:r>
      <w:r w:rsidRPr="00764A48">
        <w:rPr>
          <w:rFonts w:eastAsia="Arial CE" w:cs="Arial"/>
          <w:bCs/>
          <w:iCs/>
        </w:rPr>
        <w:t xml:space="preserve">Bloku Operacyjnego Chirurgii i Ortopedii </w:t>
      </w:r>
      <w:r w:rsidRPr="00764A48">
        <w:rPr>
          <w:bCs/>
          <w:iCs/>
        </w:rPr>
        <w:t xml:space="preserve">Powiatowego Szpitala Specjalistycznego w Stalowej Woli </w:t>
      </w:r>
    </w:p>
    <w:p w:rsidR="006D2916" w:rsidRPr="00764A48" w:rsidRDefault="006D2916" w:rsidP="006D2916">
      <w:pPr>
        <w:pStyle w:val="Textbodyindent"/>
        <w:tabs>
          <w:tab w:val="left" w:pos="3281"/>
        </w:tabs>
        <w:ind w:left="300"/>
        <w:rPr>
          <w:bCs/>
          <w:i/>
          <w:iCs/>
          <w:color w:val="FF0000"/>
        </w:rPr>
      </w:pPr>
    </w:p>
    <w:p w:rsidR="006D2916" w:rsidRPr="000F4F87" w:rsidRDefault="006D2916" w:rsidP="006D2916">
      <w:pPr>
        <w:pStyle w:val="Textbodyindent"/>
        <w:tabs>
          <w:tab w:val="left" w:pos="3281"/>
        </w:tabs>
        <w:ind w:left="300"/>
      </w:pPr>
      <w:r>
        <w:t>Zadanie nr 1</w:t>
      </w:r>
      <w:r w:rsidR="008C5DC6">
        <w:t xml:space="preserve"> Zestaw laparoskopowy</w:t>
      </w:r>
    </w:p>
    <w:tbl>
      <w:tblPr>
        <w:tblW w:w="9978" w:type="dxa"/>
        <w:tblLayout w:type="fixed"/>
        <w:tblCellMar>
          <w:left w:w="10" w:type="dxa"/>
          <w:right w:w="10" w:type="dxa"/>
        </w:tblCellMar>
        <w:tblLook w:val="0000"/>
      </w:tblPr>
      <w:tblGrid>
        <w:gridCol w:w="481"/>
        <w:gridCol w:w="3685"/>
        <w:gridCol w:w="709"/>
        <w:gridCol w:w="1417"/>
        <w:gridCol w:w="1276"/>
        <w:gridCol w:w="1271"/>
        <w:gridCol w:w="1139"/>
      </w:tblGrid>
      <w:tr w:rsidR="006D2916" w:rsidTr="0048234F">
        <w:trPr>
          <w:trHeight w:val="765"/>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Lp.</w:t>
            </w:r>
          </w:p>
        </w:tc>
        <w:tc>
          <w:tcPr>
            <w:tcW w:w="3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Nazwa przedmiotu zamówienia</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Ilość/ kpl</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Cena jednostkowa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Wartość netto</w:t>
            </w:r>
          </w:p>
        </w:tc>
        <w:tc>
          <w:tcPr>
            <w:tcW w:w="1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Wartość brutto</w:t>
            </w:r>
          </w:p>
        </w:tc>
        <w:tc>
          <w:tcPr>
            <w:tcW w:w="11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VAT</w:t>
            </w:r>
          </w:p>
        </w:tc>
      </w:tr>
      <w:tr w:rsidR="006D2916" w:rsidTr="0048234F">
        <w:trPr>
          <w:trHeight w:val="9506"/>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szCs w:val="30"/>
              </w:rPr>
            </w:pPr>
            <w:r>
              <w:rPr>
                <w:rFonts w:eastAsia="Arial CE" w:cs="Arial"/>
                <w:szCs w:val="30"/>
              </w:rPr>
              <w:t>1</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8C5DC6" w:rsidP="0048234F">
            <w:pPr>
              <w:pStyle w:val="TableContents"/>
              <w:ind w:left="155" w:right="5" w:hanging="135"/>
              <w:rPr>
                <w:rFonts w:eastAsia="Arial CE" w:cs="Arial"/>
                <w:b/>
                <w:color w:val="000000"/>
                <w:spacing w:val="-5"/>
              </w:rPr>
            </w:pPr>
            <w:r>
              <w:rPr>
                <w:rFonts w:eastAsia="Arial CE" w:cs="Arial"/>
                <w:b/>
                <w:color w:val="000000"/>
                <w:spacing w:val="-5"/>
              </w:rPr>
              <w:t>Zestaw laparoskopowy</w:t>
            </w:r>
          </w:p>
          <w:p w:rsidR="006D2916" w:rsidRPr="00102860" w:rsidRDefault="00102860" w:rsidP="0048234F">
            <w:pPr>
              <w:pStyle w:val="TableContents"/>
              <w:ind w:left="155" w:right="5" w:hanging="135"/>
              <w:rPr>
                <w:rFonts w:eastAsia="Arial CE" w:cs="Arial"/>
                <w:color w:val="000000"/>
                <w:spacing w:val="-5"/>
              </w:rPr>
            </w:pPr>
            <w:r>
              <w:rPr>
                <w:rFonts w:eastAsia="Arial CE" w:cs="Arial"/>
                <w:b/>
                <w:color w:val="000000"/>
                <w:spacing w:val="-5"/>
              </w:rPr>
              <w:t xml:space="preserve">  </w:t>
            </w:r>
            <w:r w:rsidRPr="00102860">
              <w:rPr>
                <w:rFonts w:eastAsia="Arial CE" w:cs="Arial"/>
                <w:color w:val="000000"/>
                <w:spacing w:val="-5"/>
              </w:rPr>
              <w:t>Podana cena obejmuje</w:t>
            </w:r>
            <w:r>
              <w:rPr>
                <w:rFonts w:eastAsia="Arial CE" w:cs="Arial"/>
                <w:color w:val="000000"/>
                <w:spacing w:val="-5"/>
              </w:rPr>
              <w:t xml:space="preserve"> </w:t>
            </w:r>
            <w:r w:rsidR="006D2916">
              <w:rPr>
                <w:rFonts w:eastAsia="Arial CE" w:cs="Arial"/>
                <w:sz w:val="22"/>
                <w:szCs w:val="22"/>
              </w:rPr>
              <w:t xml:space="preserve">wszystkie </w:t>
            </w:r>
            <w:r>
              <w:rPr>
                <w:rFonts w:eastAsia="Arial CE" w:cs="Arial"/>
                <w:sz w:val="22"/>
                <w:szCs w:val="22"/>
              </w:rPr>
              <w:t xml:space="preserve">koszty, które pozwolą </w:t>
            </w:r>
            <w:r w:rsidR="006D2916">
              <w:rPr>
                <w:rFonts w:eastAsia="Arial CE" w:cs="Arial"/>
                <w:sz w:val="22"/>
                <w:szCs w:val="22"/>
              </w:rPr>
              <w:t>na ubezpieczenie i dostawę, instalację  oraz uruchomienie urządzenia w Powiatowym Szpitalu Specjalistycznym w Stalowej Woli, w tym</w:t>
            </w:r>
            <w:r>
              <w:rPr>
                <w:rFonts w:eastAsia="Arial CE" w:cs="Arial"/>
                <w:sz w:val="22"/>
                <w:szCs w:val="22"/>
              </w:rPr>
              <w:t>:</w:t>
            </w:r>
            <w:r w:rsidR="006D2916">
              <w:rPr>
                <w:rFonts w:eastAsia="Arial CE" w:cs="Arial"/>
                <w:sz w:val="22"/>
                <w:szCs w:val="22"/>
              </w:rPr>
              <w:t xml:space="preserve">  </w:t>
            </w:r>
          </w:p>
          <w:p w:rsidR="006D2916" w:rsidRDefault="006D2916" w:rsidP="0048234F">
            <w:pPr>
              <w:pStyle w:val="TableContents"/>
              <w:ind w:left="155" w:right="5" w:hanging="135"/>
            </w:pPr>
            <w:r>
              <w:rPr>
                <w:rFonts w:eastAsia="Arial CE" w:cs="Arial"/>
                <w:sz w:val="22"/>
                <w:szCs w:val="22"/>
              </w:rPr>
              <w:t>- montaż i uruchomienie kompletnego urządzenia</w:t>
            </w:r>
          </w:p>
          <w:p w:rsidR="006D2916" w:rsidRDefault="006D2916" w:rsidP="0048234F">
            <w:pPr>
              <w:pStyle w:val="TableContents"/>
              <w:ind w:left="155" w:right="5" w:hanging="135"/>
            </w:pPr>
            <w:r>
              <w:rPr>
                <w:rFonts w:eastAsia="Arial CE" w:cs="Arial"/>
                <w:sz w:val="22"/>
                <w:szCs w:val="22"/>
              </w:rPr>
              <w:t>- ewentualne koszty cła, opłat celnych, ubezpieczenia dostawy,</w:t>
            </w:r>
          </w:p>
          <w:p w:rsidR="006D2916" w:rsidRDefault="006D2916" w:rsidP="0048234F">
            <w:pPr>
              <w:pStyle w:val="TableContents"/>
              <w:ind w:left="155" w:right="5" w:hanging="135"/>
              <w:rPr>
                <w:rFonts w:eastAsia="Arial CE" w:cs="Arial"/>
                <w:sz w:val="22"/>
                <w:szCs w:val="22"/>
              </w:rPr>
            </w:pPr>
            <w:r>
              <w:rPr>
                <w:rFonts w:eastAsia="Arial CE" w:cs="Arial"/>
                <w:sz w:val="22"/>
                <w:szCs w:val="22"/>
              </w:rPr>
              <w:t>- pakowanie i znakowanie do przewozu,</w:t>
            </w:r>
          </w:p>
          <w:p w:rsidR="006D2916" w:rsidRDefault="006D2916" w:rsidP="0048234F">
            <w:pPr>
              <w:pStyle w:val="TableContents"/>
              <w:ind w:left="155" w:right="5" w:hanging="135"/>
            </w:pPr>
            <w:r>
              <w:rPr>
                <w:rFonts w:eastAsia="Arial CE" w:cs="Arial"/>
                <w:sz w:val="22"/>
                <w:szCs w:val="22"/>
              </w:rPr>
              <w:t>- należny podatek VAT</w:t>
            </w:r>
          </w:p>
          <w:p w:rsidR="006D2916" w:rsidRDefault="006D2916" w:rsidP="0048234F">
            <w:pPr>
              <w:pStyle w:val="TableContents"/>
              <w:ind w:left="155" w:right="5" w:hanging="135"/>
            </w:pPr>
            <w:r>
              <w:rPr>
                <w:rFonts w:eastAsia="Arial CE" w:cs="Arial"/>
                <w:sz w:val="22"/>
                <w:szCs w:val="22"/>
              </w:rPr>
              <w:t>- koszt odebrania wszystkich opakowań po zainstalowanym sprzęcie oraz innych niewykorzystanych materiałów oraz ich utylizacji</w:t>
            </w:r>
          </w:p>
          <w:p w:rsidR="006D2916" w:rsidRDefault="00102860" w:rsidP="0048234F">
            <w:pPr>
              <w:pStyle w:val="TableContents"/>
              <w:ind w:left="155" w:right="5" w:hanging="135"/>
            </w:pPr>
            <w:r>
              <w:rPr>
                <w:rFonts w:eastAsia="Arial CE" w:cs="Arial"/>
                <w:spacing w:val="-5"/>
                <w:sz w:val="22"/>
                <w:szCs w:val="22"/>
              </w:rPr>
              <w:t xml:space="preserve">- koszty szkoleń </w:t>
            </w:r>
            <w:r w:rsidR="006D2916">
              <w:rPr>
                <w:rFonts w:eastAsia="Arial CE" w:cs="Arial"/>
                <w:spacing w:val="-5"/>
                <w:sz w:val="22"/>
                <w:szCs w:val="22"/>
              </w:rPr>
              <w:t>użytkownika w zakresie użytkowania sprzętu</w:t>
            </w:r>
            <w:r>
              <w:rPr>
                <w:rFonts w:eastAsia="Arial CE" w:cs="Arial"/>
                <w:spacing w:val="-5"/>
                <w:sz w:val="22"/>
                <w:szCs w:val="22"/>
              </w:rPr>
              <w:t xml:space="preserve"> w ośrodku referencyjnym zgodnie z Opisem przedmiotu zamówienia</w:t>
            </w:r>
          </w:p>
          <w:p w:rsidR="008C5DC6" w:rsidRDefault="006D2916" w:rsidP="008C5DC6">
            <w:pPr>
              <w:pStyle w:val="Standard"/>
              <w:ind w:left="155" w:right="5" w:hanging="135"/>
              <w:rPr>
                <w:rFonts w:eastAsia="Arial CE" w:cs="Arial"/>
                <w:spacing w:val="7"/>
                <w:sz w:val="22"/>
                <w:szCs w:val="22"/>
              </w:rPr>
            </w:pPr>
            <w:r>
              <w:rPr>
                <w:sz w:val="22"/>
                <w:szCs w:val="22"/>
              </w:rPr>
              <w:t xml:space="preserve">- </w:t>
            </w:r>
            <w:r>
              <w:rPr>
                <w:rFonts w:eastAsia="Arial CE" w:cs="Arial"/>
                <w:sz w:val="22"/>
                <w:szCs w:val="22"/>
              </w:rPr>
              <w:t xml:space="preserve">serwis w okresie gwarancji, w tym </w:t>
            </w:r>
            <w:r>
              <w:rPr>
                <w:rFonts w:eastAsia="Arial CE" w:cs="Arial"/>
                <w:spacing w:val="7"/>
                <w:sz w:val="22"/>
                <w:szCs w:val="22"/>
              </w:rPr>
              <w:t>przeglądy</w:t>
            </w:r>
            <w:r w:rsidR="008C5DC6">
              <w:rPr>
                <w:rFonts w:eastAsia="Arial CE" w:cs="Arial"/>
                <w:spacing w:val="7"/>
                <w:sz w:val="22"/>
                <w:szCs w:val="22"/>
              </w:rPr>
              <w:t>, zgodnie z Opisem przedmiotu zamówienia</w:t>
            </w:r>
          </w:p>
          <w:p w:rsidR="00102860" w:rsidRDefault="00102860" w:rsidP="008C5DC6">
            <w:pPr>
              <w:pStyle w:val="Standard"/>
              <w:ind w:left="155" w:right="5" w:hanging="135"/>
            </w:pPr>
            <w:r>
              <w:rPr>
                <w:rFonts w:eastAsia="Arial CE" w:cs="Arial"/>
                <w:spacing w:val="7"/>
                <w:sz w:val="22"/>
                <w:szCs w:val="22"/>
              </w:rPr>
              <w:t>-inne koszty (podać)</w:t>
            </w:r>
          </w:p>
          <w:p w:rsidR="006D2916" w:rsidRDefault="006D2916" w:rsidP="0048234F">
            <w:pPr>
              <w:pStyle w:val="TableContents"/>
              <w:autoSpaceDE w:val="0"/>
              <w:ind w:left="155" w:right="5" w:hanging="135"/>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szCs w:val="30"/>
              </w:rPr>
            </w:pPr>
            <w:r>
              <w:rPr>
                <w:rFonts w:eastAsia="Arial CE" w:cs="Arial"/>
                <w:szCs w:val="30"/>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r>
      <w:tr w:rsidR="006D2916" w:rsidTr="0048234F">
        <w:trPr>
          <w:trHeight w:val="585"/>
        </w:trPr>
        <w:tc>
          <w:tcPr>
            <w:tcW w:w="629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RAZEM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r>
    </w:tbl>
    <w:p w:rsidR="006D2916" w:rsidRDefault="006D2916" w:rsidP="006D2916">
      <w:pPr>
        <w:pStyle w:val="Standard"/>
        <w:autoSpaceDE w:val="0"/>
        <w:rPr>
          <w:rFonts w:eastAsia="Arial CE" w:cs="Arial"/>
          <w:b/>
          <w:bCs/>
          <w:szCs w:val="30"/>
        </w:rPr>
      </w:pPr>
    </w:p>
    <w:p w:rsidR="006D2916" w:rsidRDefault="006D2916" w:rsidP="006D2916">
      <w:pPr>
        <w:pStyle w:val="Standard"/>
        <w:autoSpaceDE w:val="0"/>
        <w:rPr>
          <w:rFonts w:eastAsia="Arial CE" w:cs="Arial"/>
          <w:b/>
          <w:bCs/>
          <w:szCs w:val="30"/>
        </w:rPr>
      </w:pPr>
    </w:p>
    <w:p w:rsidR="006D2916" w:rsidRDefault="006D2916" w:rsidP="006D2916">
      <w:pPr>
        <w:pStyle w:val="Standard"/>
        <w:ind w:left="6320"/>
      </w:pPr>
      <w:r>
        <w:t>..............................................</w:t>
      </w:r>
    </w:p>
    <w:p w:rsidR="006D2916" w:rsidRDefault="006D2916" w:rsidP="006D2916">
      <w:pPr>
        <w:pStyle w:val="Standard"/>
        <w:autoSpaceDE w:val="0"/>
        <w:ind w:left="6825"/>
        <w:rPr>
          <w:rFonts w:eastAsia="Arial" w:cs="Times New Roman"/>
          <w:sz w:val="16"/>
          <w:szCs w:val="16"/>
        </w:rPr>
      </w:pPr>
      <w:r>
        <w:rPr>
          <w:rFonts w:eastAsia="Arial" w:cs="Times New Roman"/>
          <w:sz w:val="16"/>
          <w:szCs w:val="16"/>
        </w:rPr>
        <w:t>Podpis osoby uprawnionej</w:t>
      </w: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6D2916" w:rsidRPr="000F4F87" w:rsidRDefault="006D2916" w:rsidP="006D2916">
      <w:pPr>
        <w:pStyle w:val="Textbodyindent"/>
        <w:tabs>
          <w:tab w:val="left" w:pos="3281"/>
        </w:tabs>
        <w:ind w:left="300"/>
      </w:pPr>
      <w:r>
        <w:t>Zadanie nr 2</w:t>
      </w:r>
      <w:r w:rsidR="00102860">
        <w:t xml:space="preserve"> Zestaw artroskopowy</w:t>
      </w:r>
    </w:p>
    <w:tbl>
      <w:tblPr>
        <w:tblW w:w="9978" w:type="dxa"/>
        <w:tblLayout w:type="fixed"/>
        <w:tblCellMar>
          <w:left w:w="10" w:type="dxa"/>
          <w:right w:w="10" w:type="dxa"/>
        </w:tblCellMar>
        <w:tblLook w:val="0000"/>
      </w:tblPr>
      <w:tblGrid>
        <w:gridCol w:w="481"/>
        <w:gridCol w:w="3685"/>
        <w:gridCol w:w="709"/>
        <w:gridCol w:w="1417"/>
        <w:gridCol w:w="1276"/>
        <w:gridCol w:w="1271"/>
        <w:gridCol w:w="1139"/>
      </w:tblGrid>
      <w:tr w:rsidR="006D2916" w:rsidTr="0048234F">
        <w:trPr>
          <w:trHeight w:val="765"/>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Lp.</w:t>
            </w:r>
          </w:p>
        </w:tc>
        <w:tc>
          <w:tcPr>
            <w:tcW w:w="3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Nazwa przedmiotu zamówienia</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Ilość/ kpl</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Cena jednostkowa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Wartość netto</w:t>
            </w:r>
          </w:p>
        </w:tc>
        <w:tc>
          <w:tcPr>
            <w:tcW w:w="1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Wartość brutto</w:t>
            </w:r>
          </w:p>
        </w:tc>
        <w:tc>
          <w:tcPr>
            <w:tcW w:w="11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VAT</w:t>
            </w:r>
          </w:p>
        </w:tc>
      </w:tr>
      <w:tr w:rsidR="006D2916" w:rsidTr="0048234F">
        <w:trPr>
          <w:trHeight w:val="9506"/>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szCs w:val="30"/>
              </w:rPr>
            </w:pPr>
            <w:r>
              <w:rPr>
                <w:rFonts w:eastAsia="Arial CE" w:cs="Arial"/>
                <w:szCs w:val="30"/>
              </w:rPr>
              <w:t>1</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Pr="000F4F87" w:rsidRDefault="006D2916" w:rsidP="0048234F">
            <w:pPr>
              <w:pStyle w:val="TableContents"/>
              <w:ind w:left="155" w:right="5" w:hanging="135"/>
              <w:rPr>
                <w:rFonts w:eastAsia="Arial CE" w:cs="Arial"/>
                <w:b/>
                <w:color w:val="000000"/>
                <w:spacing w:val="-5"/>
              </w:rPr>
            </w:pPr>
            <w:r w:rsidRPr="000F4F87">
              <w:rPr>
                <w:rFonts w:eastAsia="Arial CE" w:cs="Arial"/>
                <w:b/>
                <w:color w:val="000000"/>
                <w:spacing w:val="-5"/>
              </w:rPr>
              <w:t>Zestaw</w:t>
            </w:r>
            <w:r>
              <w:rPr>
                <w:rFonts w:eastAsia="Arial CE" w:cs="Arial"/>
                <w:b/>
                <w:color w:val="000000"/>
                <w:spacing w:val="-5"/>
              </w:rPr>
              <w:t xml:space="preserve"> artroskopowy</w:t>
            </w:r>
            <w:r w:rsidRPr="000F4F87">
              <w:rPr>
                <w:rFonts w:eastAsia="Arial CE" w:cs="Arial"/>
                <w:b/>
                <w:color w:val="000000"/>
                <w:spacing w:val="-5"/>
              </w:rPr>
              <w:t>:</w:t>
            </w:r>
          </w:p>
          <w:p w:rsidR="00102860" w:rsidRPr="00102860" w:rsidRDefault="00102860" w:rsidP="00102860">
            <w:pPr>
              <w:pStyle w:val="TableContents"/>
              <w:ind w:left="155" w:right="5" w:hanging="135"/>
              <w:rPr>
                <w:rFonts w:eastAsia="Arial CE" w:cs="Arial"/>
                <w:color w:val="000000"/>
                <w:spacing w:val="-5"/>
              </w:rPr>
            </w:pPr>
            <w:r w:rsidRPr="00102860">
              <w:rPr>
                <w:rFonts w:eastAsia="Arial CE" w:cs="Arial"/>
                <w:color w:val="000000"/>
                <w:spacing w:val="-5"/>
              </w:rPr>
              <w:t>Podana cena obejmuje</w:t>
            </w:r>
            <w:r>
              <w:rPr>
                <w:rFonts w:eastAsia="Arial CE" w:cs="Arial"/>
                <w:color w:val="000000"/>
                <w:spacing w:val="-5"/>
              </w:rPr>
              <w:t xml:space="preserve"> </w:t>
            </w:r>
            <w:r>
              <w:rPr>
                <w:rFonts w:eastAsia="Arial CE" w:cs="Arial"/>
                <w:sz w:val="22"/>
                <w:szCs w:val="22"/>
              </w:rPr>
              <w:t xml:space="preserve">wszystkie koszty, które pozwolą na ubezpieczenie i dostawę, instalację  oraz uruchomienie urządzenia w Powiatowym Szpitalu Specjalistycznym w Stalowej Woli, w tym:  </w:t>
            </w:r>
          </w:p>
          <w:p w:rsidR="00102860" w:rsidRDefault="00102860" w:rsidP="00102860">
            <w:pPr>
              <w:pStyle w:val="TableContents"/>
              <w:ind w:left="155" w:right="5" w:hanging="135"/>
            </w:pPr>
            <w:r>
              <w:rPr>
                <w:rFonts w:eastAsia="Arial CE" w:cs="Arial"/>
                <w:sz w:val="22"/>
                <w:szCs w:val="22"/>
              </w:rPr>
              <w:t>- montaż i uruchomienie kompletnego urządzenia</w:t>
            </w:r>
          </w:p>
          <w:p w:rsidR="00102860" w:rsidRDefault="00102860" w:rsidP="00102860">
            <w:pPr>
              <w:pStyle w:val="TableContents"/>
              <w:ind w:left="155" w:right="5" w:hanging="135"/>
            </w:pPr>
            <w:r>
              <w:rPr>
                <w:rFonts w:eastAsia="Arial CE" w:cs="Arial"/>
                <w:sz w:val="22"/>
                <w:szCs w:val="22"/>
              </w:rPr>
              <w:t>- ewentualne koszty cła, opłat celnych, ubezpieczenia dostawy,</w:t>
            </w:r>
          </w:p>
          <w:p w:rsidR="00102860" w:rsidRDefault="00102860" w:rsidP="00102860">
            <w:pPr>
              <w:pStyle w:val="TableContents"/>
              <w:ind w:left="155" w:right="5" w:hanging="135"/>
              <w:rPr>
                <w:rFonts w:eastAsia="Arial CE" w:cs="Arial"/>
                <w:sz w:val="22"/>
                <w:szCs w:val="22"/>
              </w:rPr>
            </w:pPr>
            <w:r>
              <w:rPr>
                <w:rFonts w:eastAsia="Arial CE" w:cs="Arial"/>
                <w:sz w:val="22"/>
                <w:szCs w:val="22"/>
              </w:rPr>
              <w:t>- pakowanie i znakowanie do przewozu,</w:t>
            </w:r>
          </w:p>
          <w:p w:rsidR="00102860" w:rsidRDefault="00102860" w:rsidP="00102860">
            <w:pPr>
              <w:pStyle w:val="TableContents"/>
              <w:ind w:left="155" w:right="5" w:hanging="135"/>
            </w:pPr>
            <w:r>
              <w:rPr>
                <w:rFonts w:eastAsia="Arial CE" w:cs="Arial"/>
                <w:sz w:val="22"/>
                <w:szCs w:val="22"/>
              </w:rPr>
              <w:t>- należny podatek VAT</w:t>
            </w:r>
          </w:p>
          <w:p w:rsidR="00102860" w:rsidRDefault="00102860" w:rsidP="00102860">
            <w:pPr>
              <w:pStyle w:val="TableContents"/>
              <w:ind w:left="155" w:right="5" w:hanging="135"/>
            </w:pPr>
            <w:r>
              <w:rPr>
                <w:rFonts w:eastAsia="Arial CE" w:cs="Arial"/>
                <w:sz w:val="22"/>
                <w:szCs w:val="22"/>
              </w:rPr>
              <w:t>- koszt odebrania wszystkich opakowań po zainstalowanym sprzęcie oraz innych niewykorzystanych materiałów oraz ich utylizacji</w:t>
            </w:r>
          </w:p>
          <w:p w:rsidR="00102860" w:rsidRDefault="00102860" w:rsidP="00102860">
            <w:pPr>
              <w:pStyle w:val="TableContents"/>
              <w:ind w:left="155" w:right="5" w:hanging="135"/>
            </w:pPr>
            <w:r>
              <w:rPr>
                <w:rFonts w:eastAsia="Arial CE" w:cs="Arial"/>
                <w:spacing w:val="-5"/>
                <w:sz w:val="22"/>
                <w:szCs w:val="22"/>
              </w:rPr>
              <w:t>- koszty szkoleń użytkownika w zakresie użytkowania sprzętu w ośrodku referencyjnym zgodnie z Opisem przedmiotu zamówienia</w:t>
            </w:r>
          </w:p>
          <w:p w:rsidR="00102860" w:rsidRDefault="00102860" w:rsidP="00102860">
            <w:pPr>
              <w:pStyle w:val="Standard"/>
              <w:ind w:left="155" w:right="5" w:hanging="135"/>
            </w:pPr>
            <w:r>
              <w:rPr>
                <w:sz w:val="22"/>
                <w:szCs w:val="22"/>
              </w:rPr>
              <w:t xml:space="preserve">- </w:t>
            </w:r>
            <w:r>
              <w:rPr>
                <w:rFonts w:eastAsia="Arial CE" w:cs="Arial"/>
                <w:sz w:val="22"/>
                <w:szCs w:val="22"/>
              </w:rPr>
              <w:t xml:space="preserve">serwis w okresie gwarancji, w tym </w:t>
            </w:r>
            <w:r>
              <w:rPr>
                <w:rFonts w:eastAsia="Arial CE" w:cs="Arial"/>
                <w:spacing w:val="7"/>
                <w:sz w:val="22"/>
                <w:szCs w:val="22"/>
              </w:rPr>
              <w:t>przeglądy, zgodnie z Opisem przedmiotu zamówienia</w:t>
            </w:r>
          </w:p>
          <w:p w:rsidR="006D2916" w:rsidRDefault="00102860" w:rsidP="0048234F">
            <w:pPr>
              <w:pStyle w:val="TableContents"/>
              <w:autoSpaceDE w:val="0"/>
              <w:ind w:left="155" w:right="5" w:hanging="135"/>
            </w:pPr>
            <w:r>
              <w:t>- inne koszty (podac)</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szCs w:val="30"/>
              </w:rPr>
            </w:pPr>
            <w:r>
              <w:rPr>
                <w:rFonts w:eastAsia="Arial CE" w:cs="Arial"/>
                <w:szCs w:val="30"/>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r>
      <w:tr w:rsidR="006D2916" w:rsidTr="0048234F">
        <w:trPr>
          <w:trHeight w:val="585"/>
        </w:trPr>
        <w:tc>
          <w:tcPr>
            <w:tcW w:w="629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r>
              <w:rPr>
                <w:rFonts w:eastAsia="Arial CE" w:cs="Arial"/>
                <w:b/>
                <w:bCs/>
                <w:szCs w:val="30"/>
              </w:rPr>
              <w:t>RAZEM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6D2916" w:rsidRDefault="006D2916" w:rsidP="0048234F">
            <w:pPr>
              <w:pStyle w:val="TableContents"/>
              <w:jc w:val="center"/>
              <w:rPr>
                <w:rFonts w:eastAsia="Arial CE" w:cs="Arial"/>
                <w:b/>
                <w:bCs/>
                <w:szCs w:val="30"/>
              </w:rPr>
            </w:pPr>
          </w:p>
        </w:tc>
      </w:tr>
    </w:tbl>
    <w:p w:rsidR="006D2916" w:rsidRDefault="006D2916" w:rsidP="006D2916">
      <w:pPr>
        <w:pStyle w:val="Standard"/>
        <w:autoSpaceDE w:val="0"/>
        <w:rPr>
          <w:rFonts w:eastAsia="Arial CE" w:cs="Arial"/>
          <w:b/>
          <w:bCs/>
          <w:szCs w:val="30"/>
        </w:rPr>
      </w:pPr>
    </w:p>
    <w:p w:rsidR="006D2916" w:rsidRDefault="006D2916" w:rsidP="006D2916">
      <w:pPr>
        <w:pStyle w:val="Standard"/>
        <w:autoSpaceDE w:val="0"/>
        <w:rPr>
          <w:rFonts w:eastAsia="Arial CE" w:cs="Arial"/>
          <w:b/>
          <w:bCs/>
          <w:szCs w:val="30"/>
        </w:rPr>
      </w:pPr>
    </w:p>
    <w:p w:rsidR="006D2916" w:rsidRDefault="006D2916" w:rsidP="006D2916">
      <w:pPr>
        <w:pStyle w:val="Standard"/>
        <w:ind w:left="6320"/>
      </w:pPr>
      <w:r>
        <w:t>..............................................</w:t>
      </w:r>
    </w:p>
    <w:p w:rsidR="006D2916" w:rsidRDefault="006D2916" w:rsidP="006D2916">
      <w:pPr>
        <w:pStyle w:val="Standard"/>
        <w:autoSpaceDE w:val="0"/>
        <w:ind w:left="6825"/>
        <w:rPr>
          <w:rFonts w:eastAsia="Arial" w:cs="Times New Roman"/>
          <w:sz w:val="16"/>
          <w:szCs w:val="16"/>
        </w:rPr>
      </w:pPr>
      <w:r>
        <w:rPr>
          <w:rFonts w:eastAsia="Arial" w:cs="Times New Roman"/>
          <w:sz w:val="16"/>
          <w:szCs w:val="16"/>
        </w:rPr>
        <w:t>Podpis osoby uprawnionej</w:t>
      </w: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AB257C" w:rsidRPr="000F4F87" w:rsidRDefault="00AB257C" w:rsidP="00AB257C">
      <w:pPr>
        <w:pStyle w:val="Textbodyindent"/>
        <w:tabs>
          <w:tab w:val="left" w:pos="3281"/>
        </w:tabs>
        <w:ind w:left="300"/>
      </w:pPr>
      <w:r>
        <w:t xml:space="preserve">Zadanie nr </w:t>
      </w:r>
      <w:r w:rsidR="00666616">
        <w:t>3</w:t>
      </w:r>
      <w:r w:rsidR="00102860">
        <w:t xml:space="preserve"> Narzędzia laparoskopowe</w:t>
      </w:r>
    </w:p>
    <w:tbl>
      <w:tblPr>
        <w:tblW w:w="9978" w:type="dxa"/>
        <w:tblLayout w:type="fixed"/>
        <w:tblCellMar>
          <w:left w:w="10" w:type="dxa"/>
          <w:right w:w="10" w:type="dxa"/>
        </w:tblCellMar>
        <w:tblLook w:val="0000"/>
      </w:tblPr>
      <w:tblGrid>
        <w:gridCol w:w="481"/>
        <w:gridCol w:w="3685"/>
        <w:gridCol w:w="709"/>
        <w:gridCol w:w="1417"/>
        <w:gridCol w:w="1276"/>
        <w:gridCol w:w="1271"/>
        <w:gridCol w:w="1139"/>
      </w:tblGrid>
      <w:tr w:rsidR="00AB257C" w:rsidTr="005640DF">
        <w:trPr>
          <w:trHeight w:val="765"/>
        </w:trPr>
        <w:tc>
          <w:tcPr>
            <w:tcW w:w="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Lp.</w:t>
            </w:r>
          </w:p>
        </w:tc>
        <w:tc>
          <w:tcPr>
            <w:tcW w:w="36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Nazwa przedmiotu zamówienia</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Ilość/ kpl</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Cena jednostkowa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Wartość netto</w:t>
            </w:r>
          </w:p>
        </w:tc>
        <w:tc>
          <w:tcPr>
            <w:tcW w:w="12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Wartość brutto</w:t>
            </w:r>
          </w:p>
        </w:tc>
        <w:tc>
          <w:tcPr>
            <w:tcW w:w="11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VAT</w:t>
            </w:r>
          </w:p>
        </w:tc>
      </w:tr>
      <w:tr w:rsidR="00AB257C" w:rsidTr="00C844FC">
        <w:trPr>
          <w:trHeight w:val="5021"/>
        </w:trPr>
        <w:tc>
          <w:tcPr>
            <w:tcW w:w="4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szCs w:val="30"/>
              </w:rPr>
            </w:pPr>
            <w:r>
              <w:rPr>
                <w:rFonts w:eastAsia="Arial CE" w:cs="Arial"/>
                <w:szCs w:val="30"/>
              </w:rPr>
              <w:t>1</w:t>
            </w:r>
          </w:p>
        </w:tc>
        <w:tc>
          <w:tcPr>
            <w:tcW w:w="36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844FC" w:rsidRDefault="00C844FC" w:rsidP="005640DF">
            <w:pPr>
              <w:pStyle w:val="TableContents"/>
              <w:ind w:left="155" w:right="5" w:hanging="135"/>
              <w:rPr>
                <w:rFonts w:eastAsia="Arial CE" w:cs="Arial"/>
                <w:b/>
                <w:color w:val="000000"/>
                <w:spacing w:val="-5"/>
              </w:rPr>
            </w:pPr>
          </w:p>
          <w:p w:rsidR="00AB257C" w:rsidRPr="000F4F87" w:rsidRDefault="00102860" w:rsidP="005640DF">
            <w:pPr>
              <w:pStyle w:val="TableContents"/>
              <w:ind w:left="155" w:right="5" w:hanging="135"/>
              <w:rPr>
                <w:rFonts w:eastAsia="Arial CE" w:cs="Arial"/>
                <w:b/>
                <w:color w:val="000000"/>
                <w:spacing w:val="-5"/>
              </w:rPr>
            </w:pPr>
            <w:r>
              <w:rPr>
                <w:rFonts w:eastAsia="Arial CE" w:cs="Arial"/>
                <w:b/>
                <w:color w:val="000000"/>
                <w:spacing w:val="-5"/>
              </w:rPr>
              <w:t>Narzędzia laparoskopowe</w:t>
            </w:r>
            <w:r w:rsidR="00AB257C" w:rsidRPr="000F4F87">
              <w:rPr>
                <w:rFonts w:eastAsia="Arial CE" w:cs="Arial"/>
                <w:b/>
                <w:color w:val="000000"/>
                <w:spacing w:val="-5"/>
              </w:rPr>
              <w:t>:</w:t>
            </w:r>
          </w:p>
          <w:p w:rsidR="00102860" w:rsidRPr="00102860" w:rsidRDefault="00102860" w:rsidP="00102860">
            <w:pPr>
              <w:pStyle w:val="TableContents"/>
              <w:ind w:left="155" w:right="5" w:hanging="135"/>
              <w:rPr>
                <w:rFonts w:eastAsia="Arial CE" w:cs="Arial"/>
                <w:color w:val="000000"/>
                <w:spacing w:val="-5"/>
              </w:rPr>
            </w:pPr>
            <w:r w:rsidRPr="00102860">
              <w:rPr>
                <w:rFonts w:eastAsia="Arial CE" w:cs="Arial"/>
                <w:color w:val="000000"/>
                <w:spacing w:val="-5"/>
              </w:rPr>
              <w:t>Podana cena obejmuje</w:t>
            </w:r>
            <w:r>
              <w:rPr>
                <w:rFonts w:eastAsia="Arial CE" w:cs="Arial"/>
                <w:color w:val="000000"/>
                <w:spacing w:val="-5"/>
              </w:rPr>
              <w:t xml:space="preserve"> </w:t>
            </w:r>
            <w:r>
              <w:rPr>
                <w:rFonts w:eastAsia="Arial CE" w:cs="Arial"/>
                <w:sz w:val="22"/>
                <w:szCs w:val="22"/>
              </w:rPr>
              <w:t xml:space="preserve">wszystkie koszty, które pozwolą </w:t>
            </w:r>
            <w:r w:rsidR="004F40B7">
              <w:rPr>
                <w:rFonts w:eastAsia="Arial CE" w:cs="Arial"/>
                <w:sz w:val="22"/>
                <w:szCs w:val="22"/>
              </w:rPr>
              <w:t>na ubezpieczenie i dostawę</w:t>
            </w:r>
            <w:r>
              <w:rPr>
                <w:rFonts w:eastAsia="Arial CE" w:cs="Arial"/>
                <w:sz w:val="22"/>
                <w:szCs w:val="22"/>
              </w:rPr>
              <w:t xml:space="preserve">  </w:t>
            </w:r>
            <w:r w:rsidR="004F40B7">
              <w:rPr>
                <w:rFonts w:eastAsia="Arial CE" w:cs="Arial"/>
                <w:sz w:val="22"/>
                <w:szCs w:val="22"/>
              </w:rPr>
              <w:t>do Powiatowego  Szpitala</w:t>
            </w:r>
            <w:r>
              <w:rPr>
                <w:rFonts w:eastAsia="Arial CE" w:cs="Arial"/>
                <w:sz w:val="22"/>
                <w:szCs w:val="22"/>
              </w:rPr>
              <w:t xml:space="preserve"> Specjalis</w:t>
            </w:r>
            <w:r w:rsidR="004F40B7">
              <w:rPr>
                <w:rFonts w:eastAsia="Arial CE" w:cs="Arial"/>
                <w:sz w:val="22"/>
                <w:szCs w:val="22"/>
              </w:rPr>
              <w:t>tycznego</w:t>
            </w:r>
            <w:r>
              <w:rPr>
                <w:rFonts w:eastAsia="Arial CE" w:cs="Arial"/>
                <w:sz w:val="22"/>
                <w:szCs w:val="22"/>
              </w:rPr>
              <w:t xml:space="preserve"> w Stalowej Woli, w tym:  </w:t>
            </w:r>
          </w:p>
          <w:p w:rsidR="00102860" w:rsidRDefault="00102860" w:rsidP="00102860">
            <w:pPr>
              <w:pStyle w:val="TableContents"/>
              <w:ind w:left="155" w:right="5" w:hanging="135"/>
            </w:pPr>
            <w:r>
              <w:rPr>
                <w:rFonts w:eastAsia="Arial CE" w:cs="Arial"/>
                <w:sz w:val="22"/>
                <w:szCs w:val="22"/>
              </w:rPr>
              <w:t>- ewentualne koszty cła, opłat celnych, ubezpieczenia dostawy,</w:t>
            </w:r>
          </w:p>
          <w:p w:rsidR="00102860" w:rsidRDefault="00102860" w:rsidP="00102860">
            <w:pPr>
              <w:pStyle w:val="TableContents"/>
              <w:ind w:left="155" w:right="5" w:hanging="135"/>
              <w:rPr>
                <w:rFonts w:eastAsia="Arial CE" w:cs="Arial"/>
                <w:sz w:val="22"/>
                <w:szCs w:val="22"/>
              </w:rPr>
            </w:pPr>
            <w:r>
              <w:rPr>
                <w:rFonts w:eastAsia="Arial CE" w:cs="Arial"/>
                <w:sz w:val="22"/>
                <w:szCs w:val="22"/>
              </w:rPr>
              <w:t>- pakowanie i znakowanie do przewozu,</w:t>
            </w:r>
          </w:p>
          <w:p w:rsidR="00C844FC" w:rsidRDefault="00102860" w:rsidP="00C844FC">
            <w:pPr>
              <w:pStyle w:val="TableContents"/>
              <w:ind w:left="155" w:right="5" w:hanging="135"/>
            </w:pPr>
            <w:r>
              <w:rPr>
                <w:rFonts w:eastAsia="Arial CE" w:cs="Arial"/>
                <w:sz w:val="22"/>
                <w:szCs w:val="22"/>
              </w:rPr>
              <w:t>- należny podatek VAT</w:t>
            </w:r>
          </w:p>
          <w:p w:rsidR="00102860" w:rsidRDefault="00102860" w:rsidP="00C844FC">
            <w:pPr>
              <w:pStyle w:val="TableContents"/>
              <w:ind w:left="155" w:right="5" w:hanging="135"/>
            </w:pPr>
            <w:r>
              <w:rPr>
                <w:rFonts w:eastAsia="Arial CE" w:cs="Arial"/>
                <w:sz w:val="22"/>
                <w:szCs w:val="22"/>
              </w:rPr>
              <w:t xml:space="preserve"> </w:t>
            </w:r>
            <w:r>
              <w:rPr>
                <w:rFonts w:eastAsia="Arial" w:cs="Times New Roman"/>
                <w:color w:val="000000"/>
                <w:spacing w:val="-5"/>
                <w:sz w:val="22"/>
                <w:szCs w:val="22"/>
              </w:rPr>
              <w:t>- inne</w:t>
            </w:r>
            <w:r w:rsidR="00C844FC">
              <w:rPr>
                <w:rFonts w:eastAsia="Arial" w:cs="Times New Roman"/>
                <w:color w:val="000000"/>
                <w:spacing w:val="-5"/>
                <w:sz w:val="22"/>
                <w:szCs w:val="22"/>
              </w:rPr>
              <w:t>…………………</w:t>
            </w:r>
          </w:p>
          <w:p w:rsidR="00102860" w:rsidRPr="00102860" w:rsidRDefault="00102860" w:rsidP="00102860"/>
          <w:p w:rsidR="00102860" w:rsidRPr="00102860" w:rsidRDefault="00102860" w:rsidP="00102860"/>
          <w:p w:rsidR="00102860" w:rsidRPr="00102860" w:rsidRDefault="00102860" w:rsidP="00102860"/>
          <w:p w:rsidR="00102860" w:rsidRPr="00102860" w:rsidRDefault="00102860" w:rsidP="00102860"/>
          <w:p w:rsidR="00102860" w:rsidRPr="00102860" w:rsidRDefault="00102860" w:rsidP="00102860"/>
          <w:p w:rsidR="00102860" w:rsidRPr="00102860" w:rsidRDefault="00102860" w:rsidP="00102860"/>
          <w:p w:rsidR="00102860" w:rsidRPr="00102860" w:rsidRDefault="00102860" w:rsidP="00102860"/>
          <w:p w:rsidR="00102860" w:rsidRPr="00102860" w:rsidRDefault="00102860" w:rsidP="00102860"/>
          <w:p w:rsidR="00102860" w:rsidRDefault="00102860" w:rsidP="00102860"/>
          <w:p w:rsidR="00AB257C" w:rsidRPr="00102860" w:rsidRDefault="00AB257C" w:rsidP="00102860"/>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szCs w:val="30"/>
              </w:rPr>
            </w:pPr>
            <w:r>
              <w:rPr>
                <w:rFonts w:eastAsia="Arial CE" w:cs="Arial"/>
                <w:szCs w:val="30"/>
              </w:rPr>
              <w:t>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r>
      <w:tr w:rsidR="00AB257C" w:rsidTr="005640DF">
        <w:trPr>
          <w:trHeight w:val="585"/>
        </w:trPr>
        <w:tc>
          <w:tcPr>
            <w:tcW w:w="6292" w:type="dxa"/>
            <w:gridSpan w:val="4"/>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r>
              <w:rPr>
                <w:rFonts w:eastAsia="Arial CE" w:cs="Arial"/>
                <w:b/>
                <w:bCs/>
                <w:szCs w:val="30"/>
              </w:rPr>
              <w:t>RAZEM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c>
          <w:tcPr>
            <w:tcW w:w="127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c>
          <w:tcPr>
            <w:tcW w:w="11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B257C" w:rsidRDefault="00AB257C" w:rsidP="005640DF">
            <w:pPr>
              <w:pStyle w:val="TableContents"/>
              <w:jc w:val="center"/>
              <w:rPr>
                <w:rFonts w:eastAsia="Arial CE" w:cs="Arial"/>
                <w:b/>
                <w:bCs/>
                <w:szCs w:val="30"/>
              </w:rPr>
            </w:pPr>
          </w:p>
        </w:tc>
      </w:tr>
    </w:tbl>
    <w:p w:rsidR="00AB257C" w:rsidRDefault="00AB257C" w:rsidP="00AB257C">
      <w:pPr>
        <w:pStyle w:val="Standard"/>
        <w:autoSpaceDE w:val="0"/>
        <w:rPr>
          <w:rFonts w:eastAsia="Arial CE" w:cs="Arial"/>
          <w:b/>
          <w:bCs/>
          <w:szCs w:val="30"/>
        </w:rPr>
      </w:pPr>
    </w:p>
    <w:p w:rsidR="00AB257C" w:rsidRDefault="00AB257C" w:rsidP="00AB257C">
      <w:pPr>
        <w:pStyle w:val="Standard"/>
        <w:autoSpaceDE w:val="0"/>
        <w:rPr>
          <w:rFonts w:eastAsia="Arial CE" w:cs="Arial"/>
          <w:b/>
          <w:bCs/>
          <w:szCs w:val="30"/>
        </w:rPr>
      </w:pPr>
    </w:p>
    <w:p w:rsidR="00AB257C" w:rsidRDefault="00AB257C" w:rsidP="00AB257C">
      <w:pPr>
        <w:pStyle w:val="Standard"/>
        <w:ind w:left="6320"/>
      </w:pPr>
      <w:r>
        <w:t>..............................................</w:t>
      </w:r>
    </w:p>
    <w:p w:rsidR="00AB257C" w:rsidRDefault="00AB257C" w:rsidP="00AB257C">
      <w:pPr>
        <w:pStyle w:val="Standard"/>
        <w:autoSpaceDE w:val="0"/>
        <w:ind w:left="6825"/>
        <w:rPr>
          <w:rFonts w:eastAsia="Arial" w:cs="Times New Roman"/>
          <w:sz w:val="16"/>
          <w:szCs w:val="16"/>
        </w:rPr>
      </w:pPr>
      <w:r>
        <w:rPr>
          <w:rFonts w:eastAsia="Arial" w:cs="Times New Roman"/>
          <w:sz w:val="16"/>
          <w:szCs w:val="16"/>
        </w:rPr>
        <w:t>Podpis osoby uprawnionej</w:t>
      </w:r>
    </w:p>
    <w:p w:rsidR="00AB257C" w:rsidRDefault="00AB257C" w:rsidP="00AB257C">
      <w:pPr>
        <w:rPr>
          <w:rFonts w:ascii="Times New Roman" w:hAnsi="Times New Roman" w:cs="Times New Roman"/>
          <w:b/>
          <w:bCs/>
        </w:rPr>
      </w:pPr>
    </w:p>
    <w:p w:rsidR="00AB257C" w:rsidRDefault="00AB257C" w:rsidP="00AB257C">
      <w:pPr>
        <w:rPr>
          <w:rFonts w:ascii="Times New Roman" w:hAnsi="Times New Roman" w:cs="Times New Roman"/>
          <w:b/>
          <w:bCs/>
        </w:rPr>
      </w:pPr>
    </w:p>
    <w:p w:rsidR="00AB257C" w:rsidRDefault="00AB257C" w:rsidP="00AB257C">
      <w:pPr>
        <w:rPr>
          <w:rFonts w:ascii="Times New Roman" w:hAnsi="Times New Roman" w:cs="Times New Roman"/>
          <w:b/>
          <w:bCs/>
        </w:rPr>
      </w:pPr>
    </w:p>
    <w:p w:rsidR="00AB257C" w:rsidRDefault="00AB257C" w:rsidP="006D2916">
      <w:pPr>
        <w:rPr>
          <w:rFonts w:ascii="Times New Roman" w:hAnsi="Times New Roman" w:cs="Times New Roman"/>
          <w:b/>
          <w:bCs/>
        </w:rPr>
      </w:pPr>
    </w:p>
    <w:p w:rsidR="006D2916" w:rsidRDefault="006D2916" w:rsidP="006D2916">
      <w:pPr>
        <w:rPr>
          <w:rFonts w:ascii="Times New Roman" w:hAnsi="Times New Roman" w:cs="Times New Roman"/>
          <w:b/>
          <w:bCs/>
        </w:rPr>
      </w:pPr>
    </w:p>
    <w:p w:rsidR="0033797F" w:rsidRDefault="0033797F">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C844FC" w:rsidRDefault="00C844FC">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102860" w:rsidRDefault="00102860">
      <w:pPr>
        <w:rPr>
          <w:rFonts w:ascii="Times New Roman" w:hAnsi="Times New Roman" w:cs="Times New Roman"/>
          <w:b/>
          <w:bCs/>
          <w:sz w:val="32"/>
          <w:szCs w:val="32"/>
        </w:rPr>
      </w:pPr>
    </w:p>
    <w:p w:rsidR="002E3F76" w:rsidRDefault="00B2250F">
      <w:pPr>
        <w:rPr>
          <w:rFonts w:ascii="Times New Roman" w:hAnsi="Times New Roman" w:cs="Times New Roman"/>
          <w:b/>
          <w:bCs/>
          <w:sz w:val="32"/>
          <w:szCs w:val="32"/>
        </w:rPr>
      </w:pPr>
      <w:r>
        <w:rPr>
          <w:rFonts w:ascii="Times New Roman" w:hAnsi="Times New Roman" w:cs="Times New Roman"/>
          <w:b/>
          <w:bCs/>
          <w:sz w:val="32"/>
          <w:szCs w:val="32"/>
        </w:rPr>
        <w:t>ROZDZ. II</w:t>
      </w:r>
      <w:r>
        <w:rPr>
          <w:rFonts w:ascii="Times New Roman" w:hAnsi="Times New Roman" w:cs="Times New Roman"/>
          <w:b/>
          <w:bCs/>
          <w:sz w:val="32"/>
          <w:szCs w:val="32"/>
        </w:rPr>
        <w:tab/>
        <w:t>OPIS PRZEDMIOTU ZAMÓWIENIA</w:t>
      </w:r>
    </w:p>
    <w:p w:rsidR="002E3F76" w:rsidRDefault="002E3F76">
      <w:pPr>
        <w:rPr>
          <w:rFonts w:ascii="Times New Roman" w:hAnsi="Times New Roman" w:cs="Times New Roman"/>
          <w:b/>
          <w:bCs/>
          <w:sz w:val="32"/>
          <w:szCs w:val="32"/>
        </w:rPr>
      </w:pPr>
    </w:p>
    <w:p w:rsidR="002E3F76" w:rsidRDefault="00B2250F">
      <w:pPr>
        <w:jc w:val="right"/>
        <w:rPr>
          <w:rFonts w:ascii="Times New Roman" w:hAnsi="Times New Roman" w:cs="Times New Roman"/>
          <w:b/>
          <w:bCs/>
        </w:rPr>
      </w:pPr>
      <w:r>
        <w:rPr>
          <w:rFonts w:ascii="Times New Roman" w:hAnsi="Times New Roman" w:cs="Times New Roman"/>
          <w:b/>
          <w:bCs/>
        </w:rPr>
        <w:t>Załącznik nr 2</w:t>
      </w:r>
    </w:p>
    <w:p w:rsidR="00CD1803" w:rsidRDefault="00CD1803">
      <w:pPr>
        <w:jc w:val="right"/>
        <w:rPr>
          <w:rFonts w:ascii="Times New Roman" w:hAnsi="Times New Roman" w:cs="Times New Roman"/>
          <w:b/>
          <w:bCs/>
        </w:rPr>
      </w:pPr>
    </w:p>
    <w:p w:rsidR="00530FAB" w:rsidRDefault="00CD1803" w:rsidP="00CD1803">
      <w:pPr>
        <w:pStyle w:val="Textbodyindent"/>
        <w:tabs>
          <w:tab w:val="left" w:pos="3281"/>
        </w:tabs>
        <w:ind w:left="300"/>
        <w:rPr>
          <w:bCs/>
          <w:i/>
          <w:iCs/>
        </w:rPr>
      </w:pPr>
      <w:r w:rsidRPr="00CD1803">
        <w:rPr>
          <w:bCs/>
          <w:i/>
          <w:iCs/>
        </w:rPr>
        <w:t xml:space="preserve">Dostawa jednego kompletu zestawu laparoskopowego, jednego kompletu zestawu artroskopowego </w:t>
      </w:r>
    </w:p>
    <w:p w:rsidR="00CD1803" w:rsidRPr="00CD1803" w:rsidRDefault="00CD1803" w:rsidP="00CD1803">
      <w:pPr>
        <w:pStyle w:val="Textbodyindent"/>
        <w:tabs>
          <w:tab w:val="left" w:pos="3281"/>
        </w:tabs>
        <w:ind w:left="300"/>
      </w:pPr>
      <w:r w:rsidRPr="00CD1803">
        <w:rPr>
          <w:bCs/>
          <w:i/>
          <w:iCs/>
        </w:rPr>
        <w:t xml:space="preserve">z wyposażeniem dodatkowym dla potrzeb </w:t>
      </w:r>
      <w:r w:rsidRPr="00CD1803">
        <w:rPr>
          <w:rFonts w:eastAsia="Arial CE" w:cs="Arial"/>
          <w:bCs/>
          <w:i/>
          <w:iCs/>
        </w:rPr>
        <w:t xml:space="preserve">Bloku Operacyjnego Chirurgii i Ortopedii </w:t>
      </w:r>
      <w:r w:rsidRPr="00CD1803">
        <w:rPr>
          <w:bCs/>
          <w:i/>
          <w:iCs/>
        </w:rPr>
        <w:t xml:space="preserve">Powiatowego Szpitala Specjalistycznego w Stalowej Woli </w:t>
      </w:r>
    </w:p>
    <w:p w:rsidR="002E3F76" w:rsidRDefault="002E3F76" w:rsidP="00CD1803">
      <w:pPr>
        <w:jc w:val="both"/>
        <w:rPr>
          <w:rFonts w:ascii="Times New Roman" w:hAnsi="Times New Roman" w:cs="Times New Roman"/>
          <w:b/>
          <w:bCs/>
        </w:rPr>
      </w:pPr>
    </w:p>
    <w:p w:rsidR="007726B2" w:rsidRPr="003E557D" w:rsidRDefault="007726B2" w:rsidP="007726B2">
      <w:pPr>
        <w:rPr>
          <w:rFonts w:ascii="Times New Roman" w:hAnsi="Times New Roman" w:cs="Times New Roman"/>
          <w:b/>
          <w:bCs/>
          <w:sz w:val="28"/>
          <w:szCs w:val="28"/>
        </w:rPr>
      </w:pPr>
      <w:r>
        <w:rPr>
          <w:rFonts w:ascii="Times New Roman" w:hAnsi="Times New Roman" w:cs="Times New Roman"/>
          <w:b/>
          <w:bCs/>
          <w:sz w:val="28"/>
          <w:szCs w:val="28"/>
        </w:rPr>
        <w:t>Zadanie nr 1            Zestaw l</w:t>
      </w:r>
      <w:r w:rsidRPr="003E557D">
        <w:rPr>
          <w:rFonts w:ascii="Times New Roman" w:hAnsi="Times New Roman" w:cs="Times New Roman"/>
          <w:b/>
          <w:bCs/>
          <w:sz w:val="28"/>
          <w:szCs w:val="28"/>
        </w:rPr>
        <w:t>aparoskopowy</w:t>
      </w:r>
    </w:p>
    <w:p w:rsidR="007726B2" w:rsidRPr="003E557D" w:rsidRDefault="007726B2" w:rsidP="007726B2">
      <w:pPr>
        <w:rPr>
          <w:rFonts w:ascii="Times New Roman" w:hAnsi="Times New Roman" w:cs="Times New Roman"/>
          <w:b/>
          <w:bCs/>
        </w:rPr>
      </w:pPr>
    </w:p>
    <w:p w:rsidR="007726B2" w:rsidRPr="003E557D" w:rsidRDefault="007726B2" w:rsidP="007726B2">
      <w:pPr>
        <w:jc w:val="center"/>
        <w:rPr>
          <w:rFonts w:ascii="Times New Roman" w:hAnsi="Times New Roman" w:cs="Times New Roman"/>
          <w:b/>
          <w:bCs/>
        </w:rPr>
      </w:pPr>
      <w:r w:rsidRPr="003E557D">
        <w:rPr>
          <w:rFonts w:ascii="Times New Roman" w:hAnsi="Times New Roman" w:cs="Times New Roman"/>
          <w:b/>
          <w:bCs/>
        </w:rPr>
        <w:t>ZESTAWIENIE PARAMETRÓW GRANICZNYCH I OCENIANYCH</w:t>
      </w:r>
    </w:p>
    <w:p w:rsidR="007726B2" w:rsidRPr="003E557D" w:rsidRDefault="007726B2" w:rsidP="007726B2">
      <w:pPr>
        <w:rPr>
          <w:rFonts w:ascii="Times New Roman" w:hAnsi="Times New Roman" w:cs="Times New Roman"/>
          <w:b/>
          <w:bCs/>
        </w:rPr>
      </w:pPr>
      <w:r w:rsidRPr="003E557D">
        <w:rPr>
          <w:rFonts w:ascii="Times New Roman" w:hAnsi="Times New Roman" w:cs="Times New Roman"/>
          <w:b/>
          <w:bCs/>
        </w:rPr>
        <w:t>Producent/Firma</w:t>
      </w:r>
      <w:r w:rsidRPr="003E557D">
        <w:rPr>
          <w:rFonts w:ascii="Times New Roman" w:hAnsi="Times New Roman" w:cs="Times New Roman"/>
          <w:b/>
          <w:bCs/>
        </w:rPr>
        <w:tab/>
      </w:r>
      <w:r w:rsidRPr="003E557D">
        <w:rPr>
          <w:rFonts w:ascii="Times New Roman" w:hAnsi="Times New Roman" w:cs="Times New Roman"/>
          <w:b/>
          <w:bCs/>
        </w:rPr>
        <w:tab/>
        <w:t>: ………………..……………</w:t>
      </w:r>
    </w:p>
    <w:p w:rsidR="007726B2" w:rsidRPr="003E557D" w:rsidRDefault="007726B2" w:rsidP="007726B2">
      <w:pPr>
        <w:rPr>
          <w:rFonts w:ascii="Times New Roman" w:hAnsi="Times New Roman" w:cs="Times New Roman"/>
          <w:b/>
          <w:bCs/>
        </w:rPr>
      </w:pPr>
      <w:r w:rsidRPr="003E557D">
        <w:rPr>
          <w:rFonts w:ascii="Times New Roman" w:hAnsi="Times New Roman" w:cs="Times New Roman"/>
          <w:b/>
          <w:bCs/>
        </w:rPr>
        <w:t>Urządzenie typ</w:t>
      </w:r>
      <w:r w:rsidRPr="003E557D">
        <w:rPr>
          <w:rFonts w:ascii="Times New Roman" w:hAnsi="Times New Roman" w:cs="Times New Roman"/>
          <w:b/>
          <w:bCs/>
        </w:rPr>
        <w:tab/>
      </w:r>
      <w:r w:rsidRPr="003E557D">
        <w:rPr>
          <w:rFonts w:ascii="Times New Roman" w:hAnsi="Times New Roman" w:cs="Times New Roman"/>
          <w:b/>
          <w:bCs/>
        </w:rPr>
        <w:tab/>
        <w:t>: …….……………………….</w:t>
      </w:r>
    </w:p>
    <w:p w:rsidR="007726B2" w:rsidRPr="003E557D" w:rsidRDefault="007726B2" w:rsidP="007726B2">
      <w:pPr>
        <w:rPr>
          <w:rFonts w:ascii="Times New Roman" w:hAnsi="Times New Roman" w:cs="Times New Roman"/>
          <w:b/>
          <w:bCs/>
        </w:rPr>
      </w:pPr>
    </w:p>
    <w:tbl>
      <w:tblPr>
        <w:tblW w:w="10310" w:type="dxa"/>
        <w:jc w:val="center"/>
        <w:tblLayout w:type="fixed"/>
        <w:tblCellMar>
          <w:left w:w="10" w:type="dxa"/>
          <w:right w:w="10" w:type="dxa"/>
        </w:tblCellMar>
        <w:tblLook w:val="0000"/>
      </w:tblPr>
      <w:tblGrid>
        <w:gridCol w:w="29"/>
        <w:gridCol w:w="709"/>
        <w:gridCol w:w="3402"/>
        <w:gridCol w:w="166"/>
        <w:gridCol w:w="1701"/>
        <w:gridCol w:w="118"/>
        <w:gridCol w:w="2150"/>
        <w:gridCol w:w="52"/>
        <w:gridCol w:w="1983"/>
      </w:tblGrid>
      <w:tr w:rsidR="007726B2" w:rsidRPr="003E557D" w:rsidTr="007726B2">
        <w:trPr>
          <w:gridBefore w:val="1"/>
          <w:wBefore w:w="29" w:type="dxa"/>
          <w:trHeight w:val="91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
                <w:bCs/>
              </w:rPr>
            </w:pPr>
            <w:r w:rsidRPr="003E557D">
              <w:rPr>
                <w:rFonts w:ascii="Times New Roman" w:hAnsi="Times New Roman" w:cs="Times New Roman"/>
                <w:b/>
                <w:bCs/>
              </w:rPr>
              <w:t>Lp.</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center"/>
              <w:rPr>
                <w:b/>
                <w:sz w:val="24"/>
                <w:szCs w:val="24"/>
                <w:u w:val="none"/>
              </w:rPr>
            </w:pPr>
            <w:r w:rsidRPr="003E557D">
              <w:rPr>
                <w:b/>
                <w:sz w:val="24"/>
                <w:szCs w:val="24"/>
                <w:u w:val="none"/>
              </w:rPr>
              <w:t>Parametr/Warunek</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
                <w:bCs/>
              </w:rPr>
            </w:pPr>
            <w:r w:rsidRPr="003E557D">
              <w:rPr>
                <w:rFonts w:ascii="Times New Roman" w:hAnsi="Times New Roman" w:cs="Times New Roman"/>
                <w:b/>
                <w:bCs/>
              </w:rPr>
              <w:t>Parametry</w:t>
            </w:r>
          </w:p>
          <w:p w:rsidR="007726B2" w:rsidRPr="003E557D" w:rsidRDefault="007726B2" w:rsidP="007726B2">
            <w:pPr>
              <w:tabs>
                <w:tab w:val="left" w:pos="350"/>
              </w:tabs>
              <w:jc w:val="center"/>
              <w:rPr>
                <w:rFonts w:ascii="Times New Roman" w:hAnsi="Times New Roman" w:cs="Times New Roman"/>
                <w:b/>
                <w:bCs/>
              </w:rPr>
            </w:pPr>
            <w:r w:rsidRPr="003E557D">
              <w:rPr>
                <w:rFonts w:ascii="Times New Roman" w:hAnsi="Times New Roman" w:cs="Times New Roman"/>
                <w:b/>
                <w:bCs/>
              </w:rPr>
              <w:t>wymagane</w:t>
            </w:r>
          </w:p>
          <w:p w:rsidR="007726B2" w:rsidRPr="003E557D" w:rsidRDefault="007726B2" w:rsidP="007726B2">
            <w:pPr>
              <w:tabs>
                <w:tab w:val="left" w:pos="350"/>
              </w:tabs>
              <w:jc w:val="center"/>
              <w:rPr>
                <w:rFonts w:ascii="Times New Roman" w:hAnsi="Times New Roman" w:cs="Times New Roman"/>
                <w:b/>
                <w:bCs/>
              </w:rPr>
            </w:pPr>
            <w:r w:rsidRPr="003E557D">
              <w:rPr>
                <w:rFonts w:ascii="Times New Roman" w:hAnsi="Times New Roman" w:cs="Times New Roman"/>
                <w:b/>
                <w:bCs/>
              </w:rPr>
              <w:t>w tym graniczne</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
                <w:bCs/>
              </w:rPr>
            </w:pPr>
            <w:r w:rsidRPr="003E557D">
              <w:rPr>
                <w:rFonts w:ascii="Times New Roman" w:hAnsi="Times New Roman" w:cs="Times New Roman"/>
                <w:b/>
                <w:bCs/>
              </w:rPr>
              <w:t>Parametry</w:t>
            </w:r>
          </w:p>
          <w:p w:rsidR="007726B2" w:rsidRPr="003E557D" w:rsidRDefault="007726B2" w:rsidP="007726B2">
            <w:pPr>
              <w:jc w:val="center"/>
              <w:rPr>
                <w:rFonts w:ascii="Times New Roman" w:hAnsi="Times New Roman" w:cs="Times New Roman"/>
              </w:rPr>
            </w:pPr>
            <w:r w:rsidRPr="003E557D">
              <w:rPr>
                <w:rFonts w:ascii="Times New Roman" w:hAnsi="Times New Roman" w:cs="Times New Roman"/>
                <w:b/>
                <w:bCs/>
              </w:rPr>
              <w:t>oferowane</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pStyle w:val="Nagwek2"/>
              <w:tabs>
                <w:tab w:val="left" w:pos="-603"/>
              </w:tabs>
              <w:spacing w:line="240" w:lineRule="auto"/>
              <w:jc w:val="center"/>
              <w:rPr>
                <w:b/>
                <w:sz w:val="24"/>
                <w:szCs w:val="24"/>
                <w:u w:val="none"/>
              </w:rPr>
            </w:pPr>
            <w:r w:rsidRPr="003E557D">
              <w:rPr>
                <w:b/>
                <w:sz w:val="24"/>
                <w:szCs w:val="24"/>
                <w:u w:val="none"/>
              </w:rPr>
              <w:t>Ocena</w:t>
            </w:r>
          </w:p>
          <w:p w:rsidR="007726B2" w:rsidRPr="003E557D" w:rsidRDefault="007726B2" w:rsidP="007726B2">
            <w:pPr>
              <w:pStyle w:val="Nagwek2"/>
              <w:tabs>
                <w:tab w:val="left" w:pos="-603"/>
              </w:tabs>
              <w:spacing w:line="240" w:lineRule="auto"/>
              <w:jc w:val="center"/>
              <w:rPr>
                <w:sz w:val="24"/>
                <w:szCs w:val="24"/>
              </w:rPr>
            </w:pPr>
          </w:p>
        </w:tc>
      </w:tr>
      <w:tr w:rsidR="007726B2" w:rsidRPr="003E557D" w:rsidTr="007726B2">
        <w:trPr>
          <w:gridBefore w:val="1"/>
          <w:wBefore w:w="29" w:type="dxa"/>
          <w:trHeight w:val="510"/>
          <w:jc w:val="center"/>
        </w:trPr>
        <w:tc>
          <w:tcPr>
            <w:tcW w:w="10281"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b/>
                <w:bCs/>
              </w:rPr>
            </w:pPr>
            <w:r w:rsidRPr="003E557D">
              <w:rPr>
                <w:rFonts w:ascii="Times New Roman" w:hAnsi="Times New Roman" w:cs="Times New Roman"/>
                <w:b/>
                <w:bCs/>
              </w:rPr>
              <w:t>Tor wizyjny 3D</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numPr>
                <w:ilvl w:val="0"/>
                <w:numId w:val="13"/>
              </w:numPr>
              <w:tabs>
                <w:tab w:val="left" w:pos="720"/>
              </w:tabs>
              <w:suppressAutoHyphens w:val="0"/>
              <w:autoSpaceDE/>
              <w:ind w:left="313" w:hanging="284"/>
              <w:jc w:val="center"/>
              <w:textAlignment w:val="auto"/>
              <w:rPr>
                <w:rFonts w:ascii="Times New Roman" w:hAnsi="Times New Roman" w:cs="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7B0766" w:rsidRDefault="007726B2" w:rsidP="007726B2">
            <w:pPr>
              <w:pStyle w:val="Domylnie"/>
              <w:overflowPunct w:val="0"/>
              <w:spacing w:before="40" w:after="40"/>
              <w:rPr>
                <w:rFonts w:ascii="Times New Roman" w:hAnsi="Times New Roman"/>
                <w:b/>
                <w:sz w:val="28"/>
                <w:szCs w:val="28"/>
              </w:rPr>
            </w:pPr>
            <w:r w:rsidRPr="007B0766">
              <w:rPr>
                <w:rFonts w:ascii="Times New Roman" w:hAnsi="Times New Roman"/>
                <w:b/>
                <w:sz w:val="28"/>
                <w:szCs w:val="28"/>
              </w:rPr>
              <w:t>Dwa procesory video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313" w:hanging="284"/>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lang w:eastAsia="pl-PL"/>
              </w:rPr>
            </w:pPr>
            <w:r w:rsidRPr="003E557D">
              <w:rPr>
                <w:rFonts w:ascii="Times New Roman" w:hAnsi="Times New Roman"/>
                <w:lang w:eastAsia="pl-PL"/>
              </w:rPr>
              <w:t>Systemy telewizyjne HDTV 1920x1080</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49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r w:rsidRPr="003E557D">
              <w:rPr>
                <w:rFonts w:ascii="Times New Roman" w:hAnsi="Times New Roman" w:cs="Times New Roman"/>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Możliwość ustawienia parametrów pracy kamery dla różnych specjalności lub użytkowników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72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Wyjścia analogowe RGB, Y/C,</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Wyjścia cyfrowe HDSDI, SDI, DVI</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Współpraca z wideolaparoskopem obrazującym w trybie 2D i 3D</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168A1">
              <w:rPr>
                <w:rFonts w:ascii="Times New Roman" w:hAnsi="Times New Roman" w:cs="Times New Roman"/>
              </w:rPr>
              <w:t>Bez oceny</w:t>
            </w:r>
          </w:p>
        </w:tc>
      </w:tr>
      <w:tr w:rsidR="007726B2" w:rsidRPr="003E557D" w:rsidTr="007726B2">
        <w:trPr>
          <w:gridBefore w:val="1"/>
          <w:wBefore w:w="29" w:type="dxa"/>
          <w:trHeight w:val="649"/>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bCs/>
                <w:lang w:eastAsia="pl-PL"/>
              </w:rPr>
              <w:t>Współpraca z głowicami kamer HDTV 1CCD i 3CCD</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Współpraca z wideolaparoskopami HD i SD oraz wideocystoskopami, wideogastroskopami, wideokolonoskopami HD i SD,  z kamerą wbudowaną w końcówkę endoskopu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Pr>
                <w:rFonts w:ascii="Times New Roman" w:hAnsi="Times New Roman"/>
                <w:lang w:eastAsia="pl-PL"/>
              </w:rPr>
              <w:t xml:space="preserve">Archiwizacja obrazu </w:t>
            </w:r>
            <w:r w:rsidRPr="003E557D">
              <w:rPr>
                <w:rFonts w:ascii="Times New Roman" w:hAnsi="Times New Roman"/>
                <w:lang w:eastAsia="pl-PL"/>
              </w:rPr>
              <w:t xml:space="preserve">w postaci zdjęć, za pomocą przycisku na głowicy kamery, wideolaparoskopu, wideoendoskopu, na pamięci przenośnej USB i pamięci wewnętrznej procesora. </w:t>
            </w:r>
          </w:p>
          <w:p w:rsidR="007726B2" w:rsidRPr="003E557D" w:rsidRDefault="007726B2" w:rsidP="007726B2">
            <w:pPr>
              <w:pStyle w:val="Domylnie"/>
              <w:overflowPunct w:val="0"/>
              <w:spacing w:before="40" w:after="4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overflowPunct w:val="0"/>
              <w:spacing w:before="40" w:after="40" w:line="100" w:lineRule="atLeast"/>
              <w:rPr>
                <w:rFonts w:ascii="Times New Roman" w:hAnsi="Times New Roman"/>
                <w:lang w:eastAsia="pl-PL"/>
              </w:rPr>
            </w:pPr>
            <w:r w:rsidRPr="003E557D">
              <w:rPr>
                <w:rFonts w:ascii="Times New Roman" w:hAnsi="Times New Roman"/>
                <w:lang w:eastAsia="pl-PL"/>
              </w:rPr>
              <w:t>Możliwość opisu zdjęć przy pomocy klawiatury procesora obrazu.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C168A1" w:rsidRDefault="007726B2" w:rsidP="007726B2">
            <w:pPr>
              <w:rPr>
                <w:rFonts w:ascii="Times New Roman" w:hAnsi="Times New Roman" w:cs="Times New Roman"/>
              </w:rPr>
            </w:pPr>
            <w:r>
              <w:rPr>
                <w:rFonts w:ascii="Times New Roman" w:hAnsi="Times New Roman" w:cs="Times New Roman"/>
              </w:rPr>
              <w:t xml:space="preserve">     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suppressAutoHyphens w:val="0"/>
              <w:autoSpaceDE/>
              <w:ind w:hanging="663"/>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overflowPunct w:val="0"/>
              <w:spacing w:before="40" w:after="40" w:line="100" w:lineRule="atLeast"/>
              <w:rPr>
                <w:rFonts w:ascii="Times New Roman" w:hAnsi="Times New Roman"/>
                <w:lang w:eastAsia="pl-PL"/>
              </w:rPr>
            </w:pPr>
            <w:r w:rsidRPr="003E557D">
              <w:rPr>
                <w:rFonts w:ascii="Times New Roman" w:hAnsi="Times New Roman"/>
                <w:lang w:eastAsia="pl-PL"/>
              </w:rPr>
              <w:t>Możliwość zapisu na pamięci USB oraz w pamięci proces</w:t>
            </w:r>
            <w:r>
              <w:rPr>
                <w:rFonts w:ascii="Times New Roman" w:hAnsi="Times New Roman"/>
                <w:lang w:eastAsia="pl-PL"/>
              </w:rPr>
              <w:t>ora, ustawień sterownika obrazu.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C168A1" w:rsidRDefault="007726B2" w:rsidP="007726B2">
            <w:pPr>
              <w:rPr>
                <w:rFonts w:ascii="Times New Roman" w:hAnsi="Times New Roman" w:cs="Times New Roman"/>
              </w:rPr>
            </w:pPr>
            <w:r>
              <w:rPr>
                <w:rFonts w:ascii="Times New Roman" w:hAnsi="Times New Roman" w:cs="Times New Roman"/>
              </w:rPr>
              <w:t xml:space="preserve">     Bez oceny</w:t>
            </w:r>
          </w:p>
        </w:tc>
      </w:tr>
      <w:tr w:rsidR="007726B2" w:rsidRPr="003E557D" w:rsidTr="007726B2">
        <w:trPr>
          <w:gridBefore w:val="1"/>
          <w:wBefore w:w="29" w:type="dxa"/>
          <w:trHeight w:val="99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Dwa dowolnie programowalne przyciski funkcyjne na panelu centralnym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Polski język menu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388"/>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Pr>
                <w:rFonts w:ascii="Times New Roman" w:hAnsi="Times New Roman"/>
                <w:bCs/>
                <w:lang w:eastAsia="pl-PL"/>
              </w:rPr>
              <w:t>Gniazdo USB dla pamięci</w:t>
            </w:r>
            <w:r w:rsidRPr="003E557D">
              <w:rPr>
                <w:rFonts w:ascii="Times New Roman" w:hAnsi="Times New Roman"/>
                <w:bCs/>
                <w:lang w:eastAsia="pl-PL"/>
              </w:rPr>
              <w:t xml:space="preserve"> przenośnej oraz pamięć wewnętrzna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lang w:val="en-US"/>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lang w:val="en-US"/>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5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Trzy tryby przysłony: Automatyczny, Maksymalny, Średni,  aktywowane z panelu procesora, głowicy kamery, lub klawiatury procesora, wideoendoskopu, wideolaparoskopu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Zoom cyfrowy</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168A1">
              <w:rPr>
                <w:rFonts w:ascii="Times New Roman" w:hAnsi="Times New Roman" w:cs="Times New Roman"/>
              </w:rPr>
              <w:t>Bez oceny</w:t>
            </w:r>
          </w:p>
        </w:tc>
      </w:tr>
      <w:tr w:rsidR="007726B2" w:rsidRPr="003E557D" w:rsidTr="007726B2">
        <w:trPr>
          <w:gridBefore w:val="1"/>
          <w:wBefore w:w="29" w:type="dxa"/>
          <w:trHeight w:val="65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Możliwość przypisania różnych funkcji do każdego przycisku sterującego na głowicy kamery, wideolaparoskopu lub wideoendoskopu  dla rożnych użytkowników lub specjalności</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 xml:space="preserve">Możliwość zapisania danych dla </w:t>
            </w:r>
            <w:r>
              <w:rPr>
                <w:rFonts w:ascii="Times New Roman" w:hAnsi="Times New Roman"/>
                <w:lang w:eastAsia="pl-PL"/>
              </w:rPr>
              <w:t xml:space="preserve"> minimum </w:t>
            </w:r>
            <w:r w:rsidRPr="003E557D">
              <w:rPr>
                <w:rFonts w:ascii="Times New Roman" w:hAnsi="Times New Roman"/>
                <w:lang w:eastAsia="pl-PL"/>
              </w:rPr>
              <w:t>50 pacjentów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715C39" w:rsidRDefault="007726B2" w:rsidP="007726B2">
            <w:pPr>
              <w:rPr>
                <w:rFonts w:ascii="Times New Roman" w:hAnsi="Times New Roman" w:cs="Times New Roman"/>
                <w:b/>
              </w:rPr>
            </w:pPr>
            <w:r w:rsidRPr="00715C39">
              <w:rPr>
                <w:rFonts w:ascii="Times New Roman" w:hAnsi="Times New Roman" w:cs="Times New Roman"/>
                <w:b/>
              </w:rPr>
              <w:t>Punktacja:</w:t>
            </w:r>
          </w:p>
          <w:p w:rsidR="007726B2" w:rsidRPr="007F5BF6" w:rsidRDefault="007726B2" w:rsidP="007726B2">
            <w:pPr>
              <w:rPr>
                <w:rFonts w:ascii="Times New Roman" w:hAnsi="Times New Roman" w:cs="Times New Roman"/>
                <w:b/>
              </w:rPr>
            </w:pPr>
            <w:r w:rsidRPr="007F5BF6">
              <w:rPr>
                <w:rFonts w:ascii="Times New Roman" w:hAnsi="Times New Roman" w:cs="Times New Roman"/>
                <w:b/>
              </w:rPr>
              <w:t>50 pacj.– 0 pkt</w:t>
            </w:r>
          </w:p>
          <w:p w:rsidR="007726B2" w:rsidRDefault="007726B2" w:rsidP="007726B2">
            <w:r w:rsidRPr="007F5BF6">
              <w:rPr>
                <w:rFonts w:ascii="Times New Roman" w:hAnsi="Times New Roman" w:cs="Times New Roman"/>
                <w:b/>
              </w:rPr>
              <w:t>100 i więcej pacj. -2 pkt</w:t>
            </w:r>
          </w:p>
        </w:tc>
      </w:tr>
      <w:tr w:rsidR="007726B2" w:rsidRPr="003E557D" w:rsidTr="007726B2">
        <w:trPr>
          <w:gridBefore w:val="1"/>
          <w:wBefore w:w="29" w:type="dxa"/>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Wyposażony w moduł komunikacyjny umożliwiający komunikację urządzenia z centralnym systemem sterowania urządzeniami bloku operacyjnego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168A1">
              <w:rPr>
                <w:rFonts w:ascii="Times New Roman" w:hAnsi="Times New Roman" w:cs="Times New Roman"/>
              </w:rPr>
              <w:t>Bez oceny</w:t>
            </w:r>
          </w:p>
        </w:tc>
      </w:tr>
      <w:tr w:rsidR="007726B2" w:rsidRPr="003E557D" w:rsidTr="007726B2">
        <w:trPr>
          <w:gridBefore w:val="1"/>
          <w:wBefore w:w="29" w:type="dxa"/>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Możliwość sterowania źródłem światła z przycisków funkcyjnych wideoendoskopu, głowicy kamery, wideolaparoskopu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39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3"/>
              </w:numPr>
              <w:tabs>
                <w:tab w:val="left" w:pos="720"/>
              </w:tabs>
              <w:suppressAutoHyphens w:val="0"/>
              <w:autoSpaceDE/>
              <w:ind w:left="432" w:hanging="432"/>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Procesor kompatybilny z obrazowaniem w wąskim paśmie światła w oparciu o technologię łącząca rozwiązania o</w:t>
            </w:r>
            <w:r>
              <w:rPr>
                <w:rFonts w:ascii="Times New Roman" w:hAnsi="Times New Roman"/>
                <w:lang w:eastAsia="pl-PL"/>
              </w:rPr>
              <w:t>ptyczne – filtr w źródle światła</w:t>
            </w:r>
            <w:r w:rsidRPr="003E557D">
              <w:rPr>
                <w:rFonts w:ascii="Times New Roman" w:hAnsi="Times New Roman"/>
                <w:lang w:eastAsia="pl-PL"/>
              </w:rPr>
              <w:t xml:space="preserve"> i cyfrowe – </w:t>
            </w:r>
            <w:r>
              <w:rPr>
                <w:rFonts w:ascii="Times New Roman" w:hAnsi="Times New Roman"/>
                <w:lang w:eastAsia="pl-PL"/>
              </w:rPr>
              <w:t>oprogramowanie procesora obrazu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45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21.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Okulary polaryzacyjne 3D</w:t>
            </w:r>
            <w:r>
              <w:rPr>
                <w:rFonts w:ascii="Times New Roman" w:hAnsi="Times New Roman"/>
                <w:lang w:eastAsia="pl-PL"/>
              </w:rPr>
              <w:t xml:space="preserve"> – 3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Nagwek3"/>
              <w:jc w:val="left"/>
              <w:rPr>
                <w:b w:val="0"/>
                <w:bCs w:val="0"/>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Pr>
                <w:rFonts w:ascii="Times New Roman" w:hAnsi="Times New Roman" w:cs="Times New Roman"/>
              </w:rPr>
              <w:t xml:space="preserve">      </w:t>
            </w:r>
            <w:r w:rsidRPr="00C168A1">
              <w:rPr>
                <w:rFonts w:ascii="Times New Roman" w:hAnsi="Times New Roman" w:cs="Times New Roman"/>
              </w:rPr>
              <w:t>Bez oceny</w:t>
            </w:r>
          </w:p>
        </w:tc>
      </w:tr>
      <w:tr w:rsidR="007726B2" w:rsidRPr="003E557D" w:rsidTr="007726B2">
        <w:trPr>
          <w:gridBefore w:val="1"/>
          <w:wBefore w:w="29" w:type="dxa"/>
          <w:trHeight w:val="474"/>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22.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overflowPunct w:val="0"/>
              <w:spacing w:before="40" w:after="40"/>
              <w:rPr>
                <w:rFonts w:ascii="Times New Roman" w:hAnsi="Times New Roman"/>
                <w:lang w:eastAsia="pl-PL"/>
              </w:rPr>
            </w:pPr>
            <w:r w:rsidRPr="003E557D">
              <w:rPr>
                <w:rFonts w:ascii="Times New Roman" w:hAnsi="Times New Roman"/>
                <w:lang w:eastAsia="pl-PL"/>
              </w:rPr>
              <w:t>Okulary polaryzacyjne 3D montowane na okulary korekcyjne</w:t>
            </w:r>
            <w:r>
              <w:rPr>
                <w:rFonts w:ascii="Times New Roman" w:hAnsi="Times New Roman"/>
                <w:lang w:eastAsia="pl-PL"/>
              </w:rPr>
              <w:t>-</w:t>
            </w:r>
          </w:p>
          <w:p w:rsidR="007726B2" w:rsidRPr="003E557D" w:rsidRDefault="007726B2" w:rsidP="007726B2">
            <w:pPr>
              <w:pStyle w:val="Domylnie"/>
              <w:overflowPunct w:val="0"/>
              <w:spacing w:before="40" w:after="40"/>
              <w:rPr>
                <w:rFonts w:ascii="Times New Roman" w:hAnsi="Times New Roman"/>
              </w:rPr>
            </w:pPr>
            <w:r>
              <w:rPr>
                <w:rFonts w:ascii="Times New Roman" w:hAnsi="Times New Roman"/>
                <w:lang w:eastAsia="pl-PL"/>
              </w:rPr>
              <w:t>– 2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pStyle w:val="Nagwek2"/>
              <w:spacing w:line="240" w:lineRule="auto"/>
              <w:jc w:val="center"/>
              <w:rPr>
                <w:b/>
                <w:sz w:val="28"/>
                <w:szCs w:val="28"/>
                <w:u w:val="none"/>
                <w:lang w:val="de-DE"/>
              </w:rPr>
            </w:pPr>
            <w:r w:rsidRPr="007B0766">
              <w:rPr>
                <w:b/>
                <w:sz w:val="28"/>
                <w:szCs w:val="28"/>
                <w:u w:val="none"/>
                <w:lang w:val="de-DE"/>
              </w:rPr>
              <w:t>II.</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tabs>
                <w:tab w:val="left" w:pos="902"/>
              </w:tabs>
              <w:rPr>
                <w:rFonts w:ascii="Times New Roman" w:hAnsi="Times New Roman" w:cs="Times New Roman"/>
                <w:b/>
                <w:bCs/>
                <w:sz w:val="28"/>
                <w:szCs w:val="28"/>
              </w:rPr>
            </w:pPr>
            <w:r w:rsidRPr="007B0766">
              <w:rPr>
                <w:rFonts w:ascii="Times New Roman" w:hAnsi="Times New Roman" w:cs="Times New Roman"/>
                <w:b/>
                <w:sz w:val="28"/>
                <w:szCs w:val="28"/>
                <w:lang w:val="de-DE"/>
              </w:rPr>
              <w:t>Ksenonowe źródło światła</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Moc źródła światła 300 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07"/>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Automatyczna regulacja jasności światła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0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Wbudowana, automatycznie włączana żarówka zapasowa w przypadku uszkodzenia lampy głównej</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0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Miernik czasu pracy żarówki 500h</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Wyposażone w filtr optyczny blokujący pasmo czerwone w widmie światła białego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4"/>
              </w:numPr>
              <w:tabs>
                <w:tab w:val="left" w:pos="-414"/>
                <w:tab w:val="left" w:pos="-360"/>
              </w:tabs>
              <w:suppressAutoHyphens w:val="0"/>
              <w:autoSpaceDE/>
              <w:ind w:hanging="578"/>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Pr>
                <w:rFonts w:ascii="Times New Roman" w:hAnsi="Times New Roman"/>
                <w:lang w:eastAsia="pl-PL"/>
              </w:rPr>
              <w:t>Wyposażone</w:t>
            </w:r>
            <w:r w:rsidRPr="003E557D">
              <w:rPr>
                <w:rFonts w:ascii="Times New Roman" w:hAnsi="Times New Roman"/>
                <w:lang w:eastAsia="pl-PL"/>
              </w:rPr>
              <w:t xml:space="preserve"> w moduł komunikacyjny umożliwiający komunikację urządzenia z centralnym systemem sterowania urządzeniami bloku operacyjnego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5C0353">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912"/>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D786A">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tabs>
                <w:tab w:val="left" w:pos="230"/>
              </w:tabs>
              <w:ind w:left="360" w:hanging="308"/>
              <w:jc w:val="center"/>
              <w:rPr>
                <w:rFonts w:ascii="Times New Roman" w:hAnsi="Times New Roman" w:cs="Times New Roman"/>
                <w:b/>
                <w:bCs/>
                <w:sz w:val="28"/>
                <w:szCs w:val="28"/>
              </w:rPr>
            </w:pPr>
            <w:r w:rsidRPr="007B0766">
              <w:rPr>
                <w:rFonts w:ascii="Times New Roman" w:hAnsi="Times New Roman" w:cs="Times New Roman"/>
                <w:b/>
                <w:bCs/>
                <w:sz w:val="28"/>
                <w:szCs w:val="28"/>
              </w:rPr>
              <w:t>III.</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tabs>
                <w:tab w:val="left" w:pos="48"/>
              </w:tabs>
              <w:rPr>
                <w:rFonts w:ascii="Times New Roman" w:hAnsi="Times New Roman" w:cs="Times New Roman"/>
                <w:b/>
                <w:bCs/>
                <w:sz w:val="28"/>
                <w:szCs w:val="28"/>
              </w:rPr>
            </w:pPr>
            <w:r w:rsidRPr="007B0766">
              <w:rPr>
                <w:rFonts w:ascii="Times New Roman" w:hAnsi="Times New Roman" w:cs="Times New Roman"/>
                <w:b/>
                <w:bCs/>
                <w:sz w:val="28"/>
                <w:szCs w:val="28"/>
              </w:rPr>
              <w:t>Monitor medyczny LCD  2D/3D</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Rozdzielczość ekranu 1920x1200 WUXGA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B1829">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 xml:space="preserve">Przekątna ekranu </w:t>
            </w:r>
            <w:r>
              <w:rPr>
                <w:rFonts w:ascii="Times New Roman" w:hAnsi="Times New Roman"/>
                <w:lang w:eastAsia="pl-PL"/>
              </w:rPr>
              <w:t xml:space="preserve">minimum </w:t>
            </w:r>
            <w:r w:rsidRPr="003E557D">
              <w:rPr>
                <w:rFonts w:ascii="Times New Roman" w:hAnsi="Times New Roman"/>
                <w:lang w:eastAsia="pl-PL"/>
              </w:rPr>
              <w:t>24”</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b/>
              </w:rPr>
            </w:pPr>
            <w:r w:rsidRPr="007F5BF6">
              <w:rPr>
                <w:rFonts w:ascii="Times New Roman" w:hAnsi="Times New Roman" w:cs="Times New Roman"/>
                <w:b/>
              </w:rPr>
              <w:t>Punktacja:</w:t>
            </w:r>
          </w:p>
          <w:p w:rsidR="007726B2" w:rsidRDefault="007726B2" w:rsidP="007726B2">
            <w:pPr>
              <w:rPr>
                <w:rFonts w:ascii="Times New Roman" w:hAnsi="Times New Roman" w:cs="Times New Roman"/>
                <w:b/>
              </w:rPr>
            </w:pPr>
            <w:r>
              <w:rPr>
                <w:rFonts w:ascii="Times New Roman" w:hAnsi="Times New Roman" w:cs="Times New Roman"/>
                <w:b/>
              </w:rPr>
              <w:t>24”  -  0 pkt</w:t>
            </w:r>
          </w:p>
          <w:p w:rsidR="007726B2" w:rsidRPr="007F5BF6" w:rsidRDefault="007726B2" w:rsidP="007726B2">
            <w:pPr>
              <w:rPr>
                <w:rFonts w:ascii="Times New Roman" w:hAnsi="Times New Roman" w:cs="Times New Roman"/>
                <w:b/>
              </w:rPr>
            </w:pPr>
            <w:r>
              <w:rPr>
                <w:rFonts w:ascii="Times New Roman" w:hAnsi="Times New Roman" w:cs="Times New Roman"/>
                <w:b/>
              </w:rPr>
              <w:t>32” -   5 pkt</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rPr>
                <w:rFonts w:ascii="Times New Roman" w:hAnsi="Times New Roman"/>
              </w:rPr>
            </w:pPr>
            <w:r w:rsidRPr="003E557D">
              <w:rPr>
                <w:rFonts w:ascii="Times New Roman" w:hAnsi="Times New Roman"/>
                <w:lang w:eastAsia="pl-PL"/>
              </w:rPr>
              <w:t>Sygnał wejścia RGB, HD- SDI , S-Video, DVI-D, Composite, HD15,</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B1829">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Pracujący w standardzie HDTV</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B1829">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numPr>
                <w:ilvl w:val="0"/>
                <w:numId w:val="16"/>
              </w:numPr>
              <w:tabs>
                <w:tab w:val="left" w:pos="230"/>
                <w:tab w:val="left" w:pos="689"/>
              </w:tabs>
              <w:suppressAutoHyphens w:val="0"/>
              <w:autoSpaceDE/>
              <w:ind w:left="360"/>
              <w:jc w:val="center"/>
              <w:textAlignment w:val="auto"/>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overflowPunct w:val="0"/>
              <w:spacing w:before="40" w:after="40" w:line="100" w:lineRule="atLeast"/>
              <w:rPr>
                <w:rFonts w:ascii="Times New Roman" w:hAnsi="Times New Roman"/>
                <w:lang w:eastAsia="pl-PL"/>
              </w:rPr>
            </w:pPr>
            <w:r>
              <w:rPr>
                <w:rFonts w:ascii="Times New Roman" w:hAnsi="Times New Roman"/>
                <w:lang w:eastAsia="pl-PL"/>
              </w:rPr>
              <w:t xml:space="preserve">Przystosowany do współpracy </w:t>
            </w:r>
          </w:p>
          <w:p w:rsidR="007726B2" w:rsidRPr="003E557D" w:rsidRDefault="007726B2" w:rsidP="007726B2">
            <w:pPr>
              <w:pStyle w:val="Domylnie"/>
              <w:overflowPunct w:val="0"/>
              <w:spacing w:before="40" w:after="40" w:line="100" w:lineRule="atLeast"/>
              <w:rPr>
                <w:rFonts w:ascii="Times New Roman" w:hAnsi="Times New Roman"/>
                <w:lang w:eastAsia="pl-PL"/>
              </w:rPr>
            </w:pPr>
            <w:r>
              <w:rPr>
                <w:rFonts w:ascii="Times New Roman" w:hAnsi="Times New Roman"/>
                <w:lang w:eastAsia="pl-PL"/>
              </w:rPr>
              <w:t>z okularami polaryzacyjnymi 3D</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DC62CA" w:rsidRDefault="007726B2" w:rsidP="007726B2">
            <w:pPr>
              <w:jc w:val="center"/>
              <w:rPr>
                <w:rFonts w:ascii="Times New Roman" w:hAnsi="Times New Roman" w:cs="Times New Roman"/>
              </w:rPr>
            </w:pPr>
            <w:r>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tabs>
                <w:tab w:val="left" w:pos="48"/>
              </w:tabs>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FB1829" w:rsidRDefault="007726B2" w:rsidP="007726B2">
            <w:pP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pStyle w:val="Zawartotabeli"/>
              <w:snapToGrid w:val="0"/>
              <w:jc w:val="center"/>
              <w:rPr>
                <w:rFonts w:cs="Times New Roman"/>
                <w:sz w:val="28"/>
                <w:szCs w:val="28"/>
              </w:rPr>
            </w:pPr>
            <w:r w:rsidRPr="007B0766">
              <w:rPr>
                <w:rFonts w:cs="Times New Roman"/>
                <w:b/>
                <w:sz w:val="28"/>
                <w:szCs w:val="28"/>
              </w:rPr>
              <w:t>IV</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pStyle w:val="Zawartotabeli"/>
              <w:snapToGrid w:val="0"/>
              <w:rPr>
                <w:rFonts w:cs="Times New Roman"/>
                <w:sz w:val="28"/>
                <w:szCs w:val="28"/>
              </w:rPr>
            </w:pPr>
            <w:r w:rsidRPr="007B0766">
              <w:rPr>
                <w:rFonts w:cs="Times New Roman"/>
                <w:b/>
                <w:sz w:val="28"/>
                <w:szCs w:val="28"/>
              </w:rPr>
              <w:t>Mikser obrazu</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Integracja obrazu pozyskanego z wideolaparoskopu 3D, transmisja do monitora i nagrywarki</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939B4">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Wyjścia sygnałowe 3D: 3G-SDI, DVI-D;</w:t>
            </w:r>
          </w:p>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Wyjścia sygnałowe 2D :HD-SDI, DVI-D</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939B4">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Możliwość przełączania trybu 2D/3D z panelu centralnego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939B4">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Pamięć ustawień trybów obrazu, nagrywania oraz rodzaju sygnału wyjścia do monitora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DC62C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939B4">
              <w:rPr>
                <w:rFonts w:ascii="Times New Roman" w:hAnsi="Times New Roman" w:cs="Times New Roman"/>
              </w:rPr>
              <w:t>Bez oceny</w:t>
            </w:r>
          </w:p>
        </w:tc>
      </w:tr>
      <w:tr w:rsidR="007726B2" w:rsidRPr="003E557D" w:rsidTr="007726B2">
        <w:trPr>
          <w:gridBefore w:val="1"/>
          <w:wBefore w:w="29" w:type="dxa"/>
          <w:trHeight w:val="60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pStyle w:val="Nagwek5"/>
              <w:jc w:val="center"/>
              <w:rPr>
                <w:rFonts w:ascii="Times New Roman" w:hAnsi="Times New Roman" w:cs="Times New Roman"/>
                <w:sz w:val="28"/>
                <w:szCs w:val="28"/>
              </w:rPr>
            </w:pPr>
            <w:r w:rsidRPr="007B0766">
              <w:rPr>
                <w:rFonts w:ascii="Times New Roman" w:hAnsi="Times New Roman" w:cs="Times New Roman"/>
                <w:sz w:val="28"/>
                <w:szCs w:val="28"/>
              </w:rPr>
              <w:t>V</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rPr>
                <w:rFonts w:ascii="Times New Roman" w:hAnsi="Times New Roman" w:cs="Times New Roman"/>
                <w:sz w:val="28"/>
                <w:szCs w:val="28"/>
              </w:rPr>
            </w:pPr>
            <w:r w:rsidRPr="007B0766">
              <w:rPr>
                <w:rFonts w:ascii="Times New Roman" w:hAnsi="Times New Roman" w:cs="Times New Roman"/>
                <w:b/>
                <w:bCs/>
                <w:sz w:val="28"/>
                <w:szCs w:val="28"/>
              </w:rPr>
              <w:t>Wideolaparoskop 3D</w:t>
            </w:r>
          </w:p>
        </w:tc>
      </w:tr>
      <w:tr w:rsidR="007726B2" w:rsidRPr="003E557D" w:rsidTr="007726B2">
        <w:trPr>
          <w:gridBefore w:val="1"/>
          <w:wBefore w:w="29" w:type="dxa"/>
          <w:trHeight w:val="81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 xml:space="preserve">Przechwytywanie obrazu dzięki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2 dystalnym przetwornikom obrazu HDTV</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Możliwość obrazowania 2D i 3D. Przełączanie pomiędzy trybami za pomocą jednego przycisku na laparoskopie.</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Pole widzenia 80 stopni</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Głębia ostrości</w:t>
            </w:r>
            <w:r>
              <w:rPr>
                <w:rFonts w:ascii="Times New Roman" w:eastAsia="Times New Roman" w:hAnsi="Times New Roman"/>
                <w:lang w:eastAsia="pl-PL"/>
              </w:rPr>
              <w:t xml:space="preserve"> minimum </w:t>
            </w:r>
            <w:r w:rsidRPr="003E557D">
              <w:rPr>
                <w:rFonts w:ascii="Times New Roman" w:eastAsia="Times New Roman" w:hAnsi="Times New Roman"/>
                <w:lang w:eastAsia="pl-PL"/>
              </w:rPr>
              <w:t xml:space="preserve">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18-100mm dzięki właściwości Focus- Free</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B10030" w:rsidRDefault="007726B2" w:rsidP="007726B2">
            <w:pPr>
              <w:rPr>
                <w:rFonts w:ascii="Times New Roman" w:hAnsi="Times New Roman" w:cs="Times New Roman"/>
                <w:b/>
              </w:rPr>
            </w:pPr>
            <w:r w:rsidRPr="00B10030">
              <w:rPr>
                <w:rFonts w:ascii="Times New Roman" w:hAnsi="Times New Roman" w:cs="Times New Roman"/>
                <w:b/>
              </w:rPr>
              <w:t>Punktacja:</w:t>
            </w:r>
          </w:p>
          <w:p w:rsidR="007726B2" w:rsidRDefault="007726B2" w:rsidP="007726B2">
            <w:pPr>
              <w:rPr>
                <w:rFonts w:ascii="Times New Roman" w:hAnsi="Times New Roman" w:cs="Times New Roman"/>
                <w:b/>
              </w:rPr>
            </w:pPr>
            <w:r w:rsidRPr="00B10030">
              <w:rPr>
                <w:rFonts w:ascii="Times New Roman" w:hAnsi="Times New Roman" w:cs="Times New Roman"/>
                <w:b/>
              </w:rPr>
              <w:t>80-100 mm –</w:t>
            </w:r>
            <w:r>
              <w:rPr>
                <w:rFonts w:ascii="Times New Roman" w:hAnsi="Times New Roman" w:cs="Times New Roman"/>
                <w:b/>
              </w:rPr>
              <w:t xml:space="preserve"> </w:t>
            </w:r>
          </w:p>
          <w:p w:rsidR="007726B2" w:rsidRPr="00B10030" w:rsidRDefault="007726B2" w:rsidP="007726B2">
            <w:pPr>
              <w:rPr>
                <w:rFonts w:ascii="Times New Roman" w:hAnsi="Times New Roman" w:cs="Times New Roman"/>
                <w:b/>
              </w:rPr>
            </w:pPr>
            <w:r>
              <w:rPr>
                <w:rFonts w:ascii="Times New Roman" w:hAnsi="Times New Roman" w:cs="Times New Roman"/>
                <w:b/>
              </w:rPr>
              <w:t xml:space="preserve">0 </w:t>
            </w:r>
            <w:r w:rsidRPr="00B10030">
              <w:rPr>
                <w:rFonts w:ascii="Times New Roman" w:hAnsi="Times New Roman" w:cs="Times New Roman"/>
                <w:b/>
              </w:rPr>
              <w:t>pkt</w:t>
            </w:r>
          </w:p>
          <w:p w:rsidR="007726B2" w:rsidRDefault="007726B2" w:rsidP="007726B2">
            <w:r w:rsidRPr="00B10030">
              <w:rPr>
                <w:rFonts w:ascii="Times New Roman" w:hAnsi="Times New Roman" w:cs="Times New Roman"/>
                <w:b/>
              </w:rPr>
              <w:t>więcej niż 80 – 100 mm – 2 pkt</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Średnica 10mm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Długość robocza 370mm</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Długość całkowita ze zintegrowanym światłowodem i przewodami transmisyjnymi 3600mm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 xml:space="preserve">Kąt zgięcia końcówki wideolaparoskopu </w:t>
            </w:r>
            <w:r>
              <w:rPr>
                <w:rFonts w:ascii="Times New Roman" w:eastAsia="Times New Roman" w:hAnsi="Times New Roman"/>
                <w:lang w:eastAsia="pl-PL"/>
              </w:rPr>
              <w:t>min. 90</w:t>
            </w:r>
            <w:r w:rsidRPr="003E557D">
              <w:rPr>
                <w:rFonts w:ascii="Times New Roman" w:eastAsia="Times New Roman" w:hAnsi="Times New Roman"/>
                <w:lang w:eastAsia="pl-PL"/>
              </w:rPr>
              <w:t xml:space="preserve"> stopni w czterech kierunkach</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rPr>
                <w:rFonts w:ascii="Times New Roman" w:hAnsi="Times New Roman" w:cs="Times New Roman"/>
              </w:rPr>
            </w:pPr>
            <w:r w:rsidRPr="001F0A68">
              <w:rPr>
                <w:rFonts w:ascii="Times New Roman" w:hAnsi="Times New Roman" w:cs="Times New Roman"/>
              </w:rPr>
              <w:t>TAK</w:t>
            </w:r>
            <w:r>
              <w:rPr>
                <w:rFonts w:ascii="Times New Roman" w:hAnsi="Times New Roman" w:cs="Times New Roman"/>
              </w:rPr>
              <w:t>,</w:t>
            </w:r>
          </w:p>
          <w:p w:rsidR="007726B2" w:rsidRDefault="007726B2" w:rsidP="007726B2">
            <w:pPr>
              <w:jc w:val="center"/>
            </w:pPr>
            <w:r>
              <w:rPr>
                <w:rFonts w:ascii="Times New Roman" w:hAnsi="Times New Roman" w:cs="Times New Roman"/>
              </w:rPr>
              <w:t>proszę podać</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Pr>
                <w:rFonts w:ascii="Times New Roman" w:hAnsi="Times New Roman" w:cs="Times New Roman"/>
              </w:rPr>
              <w:t>90 st – 0 pkt.</w:t>
            </w:r>
          </w:p>
          <w:p w:rsidR="007726B2" w:rsidRDefault="007726B2" w:rsidP="007726B2">
            <w:pPr>
              <w:rPr>
                <w:rFonts w:ascii="Times New Roman" w:hAnsi="Times New Roman" w:cs="Times New Roman"/>
              </w:rPr>
            </w:pPr>
            <w:r>
              <w:rPr>
                <w:rFonts w:ascii="Times New Roman" w:hAnsi="Times New Roman" w:cs="Times New Roman"/>
              </w:rPr>
              <w:t>100 st. – 10 pkt</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Pr>
                <w:rFonts w:ascii="Times New Roman" w:hAnsi="Times New Roman" w:cs="Times New Roman"/>
              </w:rPr>
              <w:t>9</w:t>
            </w:r>
            <w:r w:rsidRPr="003E557D">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Trzy programowalne przyciski funkcyjne</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Pr>
                <w:rFonts w:ascii="Times New Roman" w:hAnsi="Times New Roman" w:cs="Times New Roman"/>
              </w:rPr>
              <w:t>10</w:t>
            </w:r>
            <w:r w:rsidRPr="003E557D">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Cały endoskop zanurzalny w środku dezynfekującym</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Pr>
                <w:rFonts w:ascii="Times New Roman" w:hAnsi="Times New Roman" w:cs="Times New Roman"/>
              </w:rPr>
              <w:t>11</w:t>
            </w:r>
            <w:r w:rsidRPr="003E557D">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Sterylizacja w ETO/Sterrad</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Pr>
                <w:rFonts w:ascii="Times New Roman" w:hAnsi="Times New Roman" w:cs="Times New Roman"/>
              </w:rPr>
              <w:t>12</w:t>
            </w:r>
            <w:r w:rsidRPr="003E557D">
              <w:rPr>
                <w:rFonts w:ascii="Times New Roman" w:hAnsi="Times New Roman" w:cs="Times New Roman"/>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Kontener do sterylizacji i przechowywania endoskopu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498"/>
          <w:jc w:val="center"/>
        </w:trPr>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vAlign w:val="center"/>
          </w:tcPr>
          <w:p w:rsidR="007726B2" w:rsidRPr="007B0766" w:rsidRDefault="007726B2" w:rsidP="007726B2">
            <w:pPr>
              <w:ind w:left="-82"/>
              <w:jc w:val="center"/>
              <w:rPr>
                <w:rFonts w:ascii="Times New Roman" w:hAnsi="Times New Roman" w:cs="Times New Roman"/>
                <w:b/>
                <w:sz w:val="28"/>
                <w:szCs w:val="28"/>
              </w:rPr>
            </w:pPr>
            <w:r w:rsidRPr="007B0766">
              <w:rPr>
                <w:rFonts w:ascii="Times New Roman" w:hAnsi="Times New Roman" w:cs="Times New Roman"/>
                <w:b/>
                <w:sz w:val="28"/>
                <w:szCs w:val="28"/>
              </w:rPr>
              <w:t xml:space="preserve">VI </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tcPr>
          <w:p w:rsidR="007726B2" w:rsidRPr="007B0766" w:rsidRDefault="007726B2" w:rsidP="007726B2">
            <w:pPr>
              <w:pStyle w:val="Domylnie"/>
              <w:spacing w:after="0" w:line="100" w:lineRule="atLeast"/>
              <w:jc w:val="center"/>
              <w:rPr>
                <w:rFonts w:ascii="Times New Roman" w:eastAsia="Times New Roman" w:hAnsi="Times New Roman"/>
                <w:b/>
                <w:sz w:val="28"/>
                <w:szCs w:val="28"/>
                <w:lang w:eastAsia="pl-PL"/>
              </w:rPr>
            </w:pPr>
          </w:p>
          <w:p w:rsidR="007726B2" w:rsidRPr="007B0766" w:rsidRDefault="007726B2" w:rsidP="007726B2">
            <w:pPr>
              <w:rPr>
                <w:rFonts w:ascii="Times New Roman" w:eastAsia="Times New Roman" w:hAnsi="Times New Roman" w:cs="Times New Roman"/>
                <w:b/>
                <w:sz w:val="28"/>
                <w:szCs w:val="28"/>
                <w:lang w:eastAsia="pl-PL"/>
              </w:rPr>
            </w:pPr>
            <w:r w:rsidRPr="007B0766">
              <w:rPr>
                <w:rFonts w:ascii="Times New Roman" w:eastAsia="Times New Roman" w:hAnsi="Times New Roman" w:cs="Times New Roman"/>
                <w:b/>
                <w:sz w:val="28"/>
                <w:szCs w:val="28"/>
                <w:lang w:eastAsia="pl-PL"/>
              </w:rPr>
              <w:t>Głowica kamery HD</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overflowPunct w:val="0"/>
              <w:spacing w:before="40" w:after="40" w:line="100" w:lineRule="atLeast"/>
              <w:jc w:val="both"/>
              <w:rPr>
                <w:rFonts w:ascii="Times New Roman" w:eastAsia="Times New Roman" w:hAnsi="Times New Roman"/>
                <w:lang w:eastAsia="pl-PL"/>
              </w:rPr>
            </w:pPr>
            <w:r w:rsidRPr="003E557D">
              <w:rPr>
                <w:rFonts w:ascii="Times New Roman" w:eastAsia="Times New Roman" w:hAnsi="Times New Roman"/>
                <w:lang w:eastAsia="pl-PL"/>
              </w:rPr>
              <w:t xml:space="preserve">Połączenie z optyką typu okular, </w:t>
            </w:r>
          </w:p>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3 CCD pracująca w systemie HDTV 16:9, 3 programowalne przyciski funkcyjne na głowicy</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Zoom optyczny płynnie sterowany za pomocą przycisków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Płynne ustawianie ostrości za pomocą przycisków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537"/>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Style w:val="Zawartotabeli"/>
              <w:snapToGrid w:val="0"/>
              <w:jc w:val="center"/>
              <w:rPr>
                <w:rFonts w:cs="Times New Roman"/>
              </w:rPr>
            </w:pPr>
            <w:r w:rsidRPr="003E557D">
              <w:rPr>
                <w:rFonts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jc w:val="both"/>
              <w:rPr>
                <w:rFonts w:ascii="Times New Roman" w:hAnsi="Times New Roman"/>
              </w:rPr>
            </w:pPr>
            <w:r w:rsidRPr="003E557D">
              <w:rPr>
                <w:rFonts w:ascii="Times New Roman" w:eastAsia="Times New Roman" w:hAnsi="Times New Roman"/>
                <w:lang w:eastAsia="pl-PL"/>
              </w:rPr>
              <w:t>Autoklawowalna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Zawartotabeli"/>
              <w:snapToGrid w:val="0"/>
              <w:rPr>
                <w:rFonts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600"/>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pStyle w:val="Nagwek5"/>
              <w:jc w:val="center"/>
              <w:rPr>
                <w:rFonts w:ascii="Times New Roman" w:hAnsi="Times New Roman" w:cs="Times New Roman"/>
                <w:sz w:val="28"/>
                <w:szCs w:val="28"/>
              </w:rPr>
            </w:pPr>
            <w:r w:rsidRPr="007B0766">
              <w:rPr>
                <w:rFonts w:ascii="Times New Roman" w:hAnsi="Times New Roman" w:cs="Times New Roman"/>
                <w:sz w:val="28"/>
                <w:szCs w:val="28"/>
              </w:rPr>
              <w:t>VII</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B0766" w:rsidRDefault="007726B2" w:rsidP="007726B2">
            <w:pPr>
              <w:rPr>
                <w:rFonts w:ascii="Times New Roman" w:hAnsi="Times New Roman" w:cs="Times New Roman"/>
                <w:b/>
                <w:sz w:val="28"/>
                <w:szCs w:val="28"/>
              </w:rPr>
            </w:pPr>
            <w:r w:rsidRPr="007B0766">
              <w:rPr>
                <w:rFonts w:ascii="Times New Roman" w:hAnsi="Times New Roman" w:cs="Times New Roman"/>
                <w:b/>
                <w:sz w:val="28"/>
                <w:szCs w:val="28"/>
              </w:rPr>
              <w:t>Światłowód</w:t>
            </w:r>
            <w:r>
              <w:rPr>
                <w:rFonts w:ascii="Times New Roman" w:hAnsi="Times New Roman" w:cs="Times New Roman"/>
                <w:b/>
                <w:sz w:val="28"/>
                <w:szCs w:val="28"/>
              </w:rPr>
              <w:t xml:space="preserve"> – 3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pPr>
              <w:jc w:val="center"/>
            </w:pP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tc>
      </w:tr>
      <w:tr w:rsidR="007726B2" w:rsidRPr="003E557D" w:rsidTr="007726B2">
        <w:trPr>
          <w:gridBefore w:val="1"/>
          <w:wBefore w:w="29" w:type="dxa"/>
          <w:trHeight w:val="81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Średnica wiązki 4,25 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Średnica zewnętrzna 8,4 mm</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Długość 3 m</w:t>
            </w:r>
          </w:p>
          <w:p w:rsidR="007726B2" w:rsidRPr="003E557D" w:rsidRDefault="007726B2" w:rsidP="007726B2">
            <w:pPr>
              <w:pStyle w:val="Domylnie"/>
              <w:spacing w:after="0" w:line="100" w:lineRule="atLeast"/>
              <w:rPr>
                <w:rFonts w:ascii="Times New Roman" w:hAnsi="Times New Roman"/>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Dedykowany dla endoskopów/optyk większych niż 4,0mm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1F0A68">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vAlign w:val="center"/>
          </w:tcPr>
          <w:p w:rsidR="007726B2" w:rsidRPr="007B0766" w:rsidRDefault="007726B2" w:rsidP="007726B2">
            <w:pPr>
              <w:ind w:left="-82"/>
              <w:jc w:val="center"/>
              <w:rPr>
                <w:rFonts w:ascii="Times New Roman" w:hAnsi="Times New Roman" w:cs="Times New Roman"/>
                <w:b/>
                <w:sz w:val="28"/>
                <w:szCs w:val="28"/>
              </w:rPr>
            </w:pPr>
            <w:r w:rsidRPr="007B0766">
              <w:rPr>
                <w:rFonts w:ascii="Times New Roman" w:hAnsi="Times New Roman" w:cs="Times New Roman"/>
                <w:b/>
                <w:sz w:val="28"/>
                <w:szCs w:val="28"/>
              </w:rPr>
              <w:t>VIII</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tcPr>
          <w:p w:rsidR="007726B2" w:rsidRPr="003E557D" w:rsidRDefault="007726B2" w:rsidP="007726B2">
            <w:pPr>
              <w:pStyle w:val="Domylnie"/>
              <w:spacing w:after="0" w:line="100" w:lineRule="atLeast"/>
              <w:jc w:val="center"/>
              <w:rPr>
                <w:rFonts w:ascii="Times New Roman" w:hAnsi="Times New Roman"/>
                <w:b/>
                <w:sz w:val="24"/>
                <w:szCs w:val="24"/>
              </w:rPr>
            </w:pPr>
          </w:p>
          <w:p w:rsidR="007726B2" w:rsidRPr="003E557D" w:rsidRDefault="007726B2" w:rsidP="007726B2">
            <w:pPr>
              <w:pStyle w:val="Domylnie"/>
              <w:spacing w:after="0" w:line="100" w:lineRule="atLeast"/>
              <w:rPr>
                <w:rFonts w:ascii="Times New Roman" w:hAnsi="Times New Roman"/>
                <w:b/>
                <w:sz w:val="28"/>
                <w:szCs w:val="28"/>
              </w:rPr>
            </w:pPr>
            <w:r w:rsidRPr="003E557D">
              <w:rPr>
                <w:rFonts w:ascii="Times New Roman" w:hAnsi="Times New Roman"/>
                <w:b/>
                <w:sz w:val="28"/>
                <w:szCs w:val="28"/>
              </w:rPr>
              <w:t>Optyka laparoskopowa</w:t>
            </w:r>
            <w:r>
              <w:rPr>
                <w:rFonts w:ascii="Times New Roman" w:hAnsi="Times New Roman"/>
                <w:b/>
                <w:sz w:val="28"/>
                <w:szCs w:val="28"/>
              </w:rPr>
              <w:t xml:space="preserve"> – 2 szt</w:t>
            </w:r>
          </w:p>
          <w:p w:rsidR="007726B2" w:rsidRDefault="007726B2" w:rsidP="007726B2">
            <w:pPr>
              <w:jc w:val="cente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 xml:space="preserve">Kąt patrzenia 0°, HD,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EA75F0">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Średnica zewnętrzna 10 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EA75F0">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Zastosowanie asferycznych soczewek zapewniających obraz pozbawiony zniekształceń</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EA75F0">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Autoklawowalna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EA75F0">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b/>
                <w:sz w:val="28"/>
                <w:szCs w:val="28"/>
              </w:rPr>
            </w:pPr>
            <w:r w:rsidRPr="003E557D">
              <w:rPr>
                <w:rFonts w:ascii="Times New Roman" w:hAnsi="Times New Roman" w:cs="Times New Roman"/>
                <w:b/>
                <w:sz w:val="28"/>
                <w:szCs w:val="28"/>
              </w:rPr>
              <w:t xml:space="preserve">IX </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tcPr>
          <w:p w:rsidR="007726B2" w:rsidRDefault="007726B2" w:rsidP="007726B2">
            <w:pPr>
              <w:pStyle w:val="Domylnie"/>
              <w:spacing w:after="0" w:line="100" w:lineRule="atLeast"/>
              <w:jc w:val="center"/>
              <w:rPr>
                <w:rFonts w:ascii="Times New Roman" w:hAnsi="Times New Roman"/>
                <w:b/>
                <w:sz w:val="28"/>
                <w:szCs w:val="28"/>
              </w:rPr>
            </w:pPr>
          </w:p>
          <w:p w:rsidR="007726B2" w:rsidRDefault="007726B2" w:rsidP="007726B2">
            <w:pPr>
              <w:pStyle w:val="Domylnie"/>
              <w:spacing w:after="0" w:line="100" w:lineRule="atLeast"/>
              <w:rPr>
                <w:rFonts w:ascii="Times New Roman" w:hAnsi="Times New Roman"/>
                <w:b/>
                <w:sz w:val="28"/>
                <w:szCs w:val="28"/>
              </w:rPr>
            </w:pPr>
            <w:r w:rsidRPr="003E557D">
              <w:rPr>
                <w:rFonts w:ascii="Times New Roman" w:hAnsi="Times New Roman"/>
                <w:b/>
                <w:sz w:val="28"/>
                <w:szCs w:val="28"/>
              </w:rPr>
              <w:t>Wózek laparoskopowy</w:t>
            </w:r>
          </w:p>
          <w:p w:rsidR="007726B2" w:rsidRDefault="007726B2" w:rsidP="007726B2">
            <w:pPr>
              <w:jc w:val="cente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Z półką na butlę CO2</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Zawiera transformator separacyjny</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Zawiera ramię na monitor medyczny LCD</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Zawiera półkę na klawiaturę</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Uruchamianie urządzeń na wózku jednym przyciskiem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Uchwyty na akcesoria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4762DF">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overflowPunct w:val="0"/>
              <w:spacing w:before="40" w:after="40" w:line="100" w:lineRule="atLeast"/>
              <w:rPr>
                <w:rFonts w:ascii="Times New Roman" w:hAnsi="Times New Roman"/>
              </w:rPr>
            </w:pPr>
            <w:r w:rsidRPr="003E557D">
              <w:rPr>
                <w:rFonts w:ascii="Times New Roman" w:hAnsi="Times New Roman"/>
                <w:lang w:eastAsia="pl-PL"/>
              </w:rPr>
              <w:t>Wysięgnik na płyny</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8C023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rPr>
                <w:rFonts w:ascii="Times New Roman" w:hAnsi="Times New Roman" w:cs="Times New Roman"/>
              </w:rPr>
            </w:pPr>
            <w:r w:rsidRPr="004762DF">
              <w:rPr>
                <w:rFonts w:ascii="Times New Roman" w:hAnsi="Times New Roman" w:cs="Times New Roman"/>
              </w:rPr>
              <w:t>Bez oceny</w:t>
            </w:r>
          </w:p>
          <w:p w:rsidR="007726B2" w:rsidRDefault="007726B2" w:rsidP="007726B2"/>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vAlign w:val="center"/>
          </w:tcPr>
          <w:p w:rsidR="007726B2" w:rsidRPr="008073DA" w:rsidRDefault="007726B2" w:rsidP="007726B2">
            <w:pPr>
              <w:ind w:left="-82"/>
              <w:jc w:val="center"/>
              <w:rPr>
                <w:rFonts w:ascii="Times New Roman" w:hAnsi="Times New Roman" w:cs="Times New Roman"/>
                <w:b/>
                <w:sz w:val="28"/>
                <w:szCs w:val="28"/>
              </w:rPr>
            </w:pPr>
            <w:r w:rsidRPr="008073DA">
              <w:rPr>
                <w:rFonts w:ascii="Times New Roman" w:hAnsi="Times New Roman" w:cs="Times New Roman"/>
                <w:b/>
                <w:sz w:val="28"/>
                <w:szCs w:val="28"/>
              </w:rPr>
              <w:t>X</w:t>
            </w:r>
          </w:p>
        </w:tc>
        <w:tc>
          <w:tcPr>
            <w:tcW w:w="9572"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70" w:type="dxa"/>
              <w:bottom w:w="0" w:type="dxa"/>
              <w:right w:w="70" w:type="dxa"/>
            </w:tcMar>
          </w:tcPr>
          <w:p w:rsidR="007726B2" w:rsidRDefault="007726B2" w:rsidP="007726B2">
            <w:pPr>
              <w:rPr>
                <w:rFonts w:ascii="Times New Roman" w:hAnsi="Times New Roman" w:cs="Times New Roman"/>
                <w:b/>
                <w:sz w:val="28"/>
                <w:szCs w:val="28"/>
                <w:lang w:eastAsia="pl-PL"/>
              </w:rPr>
            </w:pPr>
          </w:p>
          <w:p w:rsidR="007726B2" w:rsidRPr="008073DA" w:rsidRDefault="007726B2" w:rsidP="007726B2">
            <w:pPr>
              <w:rPr>
                <w:rFonts w:ascii="Times New Roman" w:hAnsi="Times New Roman" w:cs="Times New Roman"/>
                <w:b/>
                <w:sz w:val="28"/>
                <w:szCs w:val="28"/>
                <w:lang w:eastAsia="pl-PL"/>
              </w:rPr>
            </w:pPr>
            <w:r w:rsidRPr="008073DA">
              <w:rPr>
                <w:rFonts w:ascii="Times New Roman" w:hAnsi="Times New Roman" w:cs="Times New Roman"/>
                <w:b/>
                <w:sz w:val="28"/>
                <w:szCs w:val="28"/>
                <w:lang w:eastAsia="pl-PL"/>
              </w:rPr>
              <w:t>Insuflator CO2 z automatyczną funkcją oddymiania</w:t>
            </w:r>
          </w:p>
          <w:p w:rsidR="007726B2" w:rsidRPr="008073DA" w:rsidRDefault="007726B2" w:rsidP="007726B2">
            <w:pPr>
              <w:jc w:val="center"/>
              <w:rPr>
                <w:rFonts w:ascii="Times New Roman" w:hAnsi="Times New Roman" w:cs="Times New Roman"/>
                <w:sz w:val="28"/>
                <w:szCs w:val="28"/>
              </w:rP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Ciśnienie przepływu dwutlenku węgla, 3-25mmHg</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 xml:space="preserve">Przepływ dwutlenku węgla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max 45 l/min</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Funkcja oddymianie pola operacyjnego</w:t>
            </w:r>
            <w:r>
              <w:rPr>
                <w:rFonts w:ascii="Times New Roman" w:eastAsia="Times New Roman" w:hAnsi="Times New Roman"/>
                <w:lang w:eastAsia="pl-PL"/>
              </w:rPr>
              <w:t>, dodatkowa funkcja oddymiania za pomocą drugiego drenu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rPr>
                <w:rFonts w:ascii="Times New Roman" w:hAnsi="Times New Roman" w:cs="Times New Roman"/>
              </w:rPr>
            </w:pPr>
            <w:r w:rsidRPr="00F7759F">
              <w:rPr>
                <w:rFonts w:ascii="Times New Roman" w:hAnsi="Times New Roman" w:cs="Times New Roman"/>
              </w:rPr>
              <w:t>TAK</w:t>
            </w:r>
            <w:r>
              <w:rPr>
                <w:rFonts w:ascii="Times New Roman" w:hAnsi="Times New Roman" w:cs="Times New Roman"/>
              </w:rPr>
              <w:t>,</w:t>
            </w:r>
          </w:p>
          <w:p w:rsidR="007726B2" w:rsidRDefault="007726B2" w:rsidP="007726B2">
            <w:pPr>
              <w:jc w:val="center"/>
            </w:pPr>
            <w:r>
              <w:rPr>
                <w:rFonts w:ascii="Times New Roman" w:hAnsi="Times New Roman" w:cs="Times New Roman"/>
              </w:rPr>
              <w:t>proszę podać czy występuje drugi dren oddymiający</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C66611" w:rsidRDefault="007726B2" w:rsidP="007726B2">
            <w:pPr>
              <w:rPr>
                <w:rFonts w:ascii="Times New Roman" w:hAnsi="Times New Roman" w:cs="Times New Roman"/>
                <w:b/>
              </w:rPr>
            </w:pPr>
            <w:r w:rsidRPr="00C66611">
              <w:rPr>
                <w:rFonts w:ascii="Times New Roman" w:hAnsi="Times New Roman" w:cs="Times New Roman"/>
                <w:b/>
              </w:rPr>
              <w:t>Punktacja:</w:t>
            </w:r>
          </w:p>
          <w:p w:rsidR="007726B2" w:rsidRPr="00C66611" w:rsidRDefault="007726B2" w:rsidP="007726B2">
            <w:pPr>
              <w:rPr>
                <w:rFonts w:ascii="Times New Roman" w:hAnsi="Times New Roman" w:cs="Times New Roman"/>
                <w:b/>
              </w:rPr>
            </w:pPr>
            <w:r w:rsidRPr="00C66611">
              <w:rPr>
                <w:rFonts w:ascii="Times New Roman" w:hAnsi="Times New Roman" w:cs="Times New Roman"/>
                <w:b/>
              </w:rPr>
              <w:t xml:space="preserve">Drugi dren oddymiający – </w:t>
            </w:r>
          </w:p>
          <w:p w:rsidR="007726B2" w:rsidRDefault="007726B2" w:rsidP="007726B2">
            <w:r w:rsidRPr="00C66611">
              <w:rPr>
                <w:rFonts w:ascii="Times New Roman" w:hAnsi="Times New Roman" w:cs="Times New Roman"/>
                <w:b/>
              </w:rPr>
              <w:t>5 pkt.</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Alarm dźwiękowy i świetlny przekroczenia zadanego ciśnienia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Automatyczna desuflacja pacjenta po przekroczeniu zadanych parametrów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Wskaźnik słupkowy objętości zużytego gazu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Wyposażony w moduł komunikacyjny umożliwiający komunikację urządzenia z centralnym systemem sterowania urządzeniami endoskopowymi bloku operacyjnego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F4796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2 tryby insuflacji:</w:t>
            </w:r>
          </w:p>
          <w:p w:rsidR="007726B2" w:rsidRDefault="007726B2" w:rsidP="007726B2">
            <w:pPr>
              <w:pStyle w:val="Domylnie"/>
              <w:spacing w:after="0" w:line="100" w:lineRule="atLeast"/>
              <w:rPr>
                <w:rFonts w:ascii="Times New Roman" w:eastAsia="Times New Roman" w:hAnsi="Times New Roman"/>
                <w:lang w:eastAsia="pl-PL"/>
              </w:rPr>
            </w:pPr>
            <w:r>
              <w:rPr>
                <w:rFonts w:ascii="Times New Roman" w:eastAsia="Times New Roman" w:hAnsi="Times New Roman"/>
                <w:lang w:eastAsia="pl-PL"/>
              </w:rPr>
              <w:t xml:space="preserve">normalny 3-25mmHg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 xml:space="preserve">małych przestrzeni 3-15mmHg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E6043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ind w:left="-82"/>
              <w:jc w:val="center"/>
              <w:rPr>
                <w:rFonts w:ascii="Times New Roman" w:hAnsi="Times New Roman" w:cs="Times New Roman"/>
              </w:rPr>
            </w:pPr>
            <w:r w:rsidRPr="003E557D">
              <w:rPr>
                <w:rFonts w:ascii="Times New Roman" w:hAnsi="Times New Roman" w:cs="Times New Roman"/>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Dreny na wyposażeniu urządzenia: autoklawowalne niskoc</w:t>
            </w:r>
            <w:r>
              <w:rPr>
                <w:rFonts w:ascii="Times New Roman" w:eastAsia="Times New Roman" w:hAnsi="Times New Roman"/>
                <w:lang w:eastAsia="pl-PL"/>
              </w:rPr>
              <w:t>iśnieniowe dreny do insuflacji 2</w:t>
            </w:r>
            <w:r w:rsidRPr="003E557D">
              <w:rPr>
                <w:rFonts w:ascii="Times New Roman" w:eastAsia="Times New Roman" w:hAnsi="Times New Roman"/>
                <w:lang w:eastAsia="pl-PL"/>
              </w:rPr>
              <w:t xml:space="preserve"> szt.; </w:t>
            </w:r>
          </w:p>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 xml:space="preserve">przewód </w:t>
            </w:r>
            <w:r>
              <w:rPr>
                <w:rFonts w:ascii="Times New Roman" w:eastAsia="Times New Roman" w:hAnsi="Times New Roman"/>
                <w:lang w:eastAsia="pl-PL"/>
              </w:rPr>
              <w:t>wysokociśnieniowy do butli CO2 2</w:t>
            </w:r>
            <w:r w:rsidRPr="003E557D">
              <w:rPr>
                <w:rFonts w:ascii="Times New Roman" w:eastAsia="Times New Roman" w:hAnsi="Times New Roman"/>
                <w:lang w:eastAsia="pl-PL"/>
              </w:rPr>
              <w:t xml:space="preserve"> szt.,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autoklawowalne niskoc</w:t>
            </w:r>
            <w:r>
              <w:rPr>
                <w:rFonts w:ascii="Times New Roman" w:eastAsia="Times New Roman" w:hAnsi="Times New Roman"/>
                <w:lang w:eastAsia="pl-PL"/>
              </w:rPr>
              <w:t xml:space="preserve">iśnieniowe dreny do oddymiania 2 </w:t>
            </w:r>
            <w:r w:rsidRPr="003E557D">
              <w:rPr>
                <w:rFonts w:ascii="Times New Roman" w:eastAsia="Times New Roman" w:hAnsi="Times New Roman"/>
                <w:lang w:eastAsia="pl-PL"/>
              </w:rPr>
              <w:t xml:space="preserve">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E60438">
              <w:rPr>
                <w:rFonts w:ascii="Times New Roman" w:hAnsi="Times New Roman" w:cs="Times New Roman"/>
              </w:rPr>
              <w:t>Bez oceny</w:t>
            </w:r>
          </w:p>
        </w:tc>
      </w:tr>
      <w:tr w:rsidR="007726B2" w:rsidRPr="003E557D" w:rsidTr="007726B2">
        <w:trPr>
          <w:gridBefore w:val="1"/>
          <w:wBefore w:w="29" w:type="dxa"/>
          <w:trHeight w:val="305"/>
          <w:jc w:val="center"/>
        </w:trPr>
        <w:tc>
          <w:tcPr>
            <w:tcW w:w="10281"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Default="007726B2" w:rsidP="007726B2">
            <w:pPr>
              <w:rPr>
                <w:rFonts w:ascii="Times New Roman" w:hAnsi="Times New Roman" w:cs="Times New Roman"/>
                <w:b/>
                <w:sz w:val="28"/>
                <w:szCs w:val="28"/>
                <w:lang w:eastAsia="pl-PL"/>
              </w:rPr>
            </w:pPr>
          </w:p>
          <w:p w:rsidR="007726B2" w:rsidRDefault="007726B2" w:rsidP="007726B2">
            <w:pPr>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XI. </w:t>
            </w:r>
            <w:r w:rsidRPr="003E557D">
              <w:rPr>
                <w:rFonts w:ascii="Times New Roman" w:hAnsi="Times New Roman" w:cs="Times New Roman"/>
                <w:b/>
                <w:sz w:val="28"/>
                <w:szCs w:val="28"/>
                <w:lang w:eastAsia="pl-PL"/>
              </w:rPr>
              <w:t>Diatermia</w:t>
            </w:r>
          </w:p>
          <w:p w:rsidR="007726B2" w:rsidRPr="003E557D" w:rsidRDefault="007726B2" w:rsidP="007726B2">
            <w:pPr>
              <w:rPr>
                <w:rFonts w:ascii="Times New Roman" w:hAnsi="Times New Roman" w:cs="Times New Roman"/>
              </w:rP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 xml:space="preserve">Odrębna regulacja nastawień koagulacji mono/bipolarnej i cięcia monopolarnego.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color w:val="000000"/>
                <w:sz w:val="24"/>
                <w:szCs w:val="24"/>
                <w:lang w:eastAsia="pl-PL"/>
              </w:rPr>
            </w:pPr>
            <w:r w:rsidRPr="008073DA">
              <w:rPr>
                <w:rFonts w:ascii="Times New Roman" w:hAnsi="Times New Roman"/>
                <w:color w:val="000000"/>
                <w:sz w:val="24"/>
                <w:szCs w:val="24"/>
                <w:lang w:eastAsia="pl-PL"/>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Wyświetlacz LCD dotykowy , do obsługi menu generatora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F7759F" w:rsidRDefault="007726B2" w:rsidP="007726B2">
            <w:pPr>
              <w:jc w:val="center"/>
              <w:rPr>
                <w:rFonts w:ascii="Times New Roman" w:hAnsi="Times New Roman" w:cs="Times New Roman"/>
              </w:rPr>
            </w:pPr>
            <w:r>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083E0E" w:rsidRDefault="007726B2" w:rsidP="007726B2">
            <w:pPr>
              <w:rPr>
                <w:rFonts w:ascii="Times New Roman" w:hAnsi="Times New Roman" w:cs="Times New Roman"/>
              </w:rPr>
            </w:pPr>
            <w:r>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Możliwość: aktualiza</w:t>
            </w:r>
            <w:r>
              <w:rPr>
                <w:rFonts w:ascii="Times New Roman" w:eastAsia="Times New Roman" w:hAnsi="Times New Roman"/>
                <w:lang w:eastAsia="pl-PL"/>
              </w:rPr>
              <w:t>cji oprogramowania w urządzeniu</w:t>
            </w:r>
            <w:r w:rsidRPr="003E557D">
              <w:rPr>
                <w:rFonts w:ascii="Times New Roman" w:eastAsia="Times New Roman" w:hAnsi="Times New Roman"/>
                <w:lang w:eastAsia="pl-PL"/>
              </w:rPr>
              <w:t xml:space="preserve">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color w:val="000000"/>
                <w:sz w:val="24"/>
                <w:szCs w:val="24"/>
                <w:lang w:eastAsia="pl-PL"/>
              </w:rPr>
            </w:pPr>
            <w:r w:rsidRPr="008073DA">
              <w:rPr>
                <w:rFonts w:ascii="Times New Roman" w:hAnsi="Times New Roman"/>
                <w:color w:val="000000"/>
                <w:sz w:val="24"/>
                <w:szCs w:val="24"/>
                <w:lang w:eastAsia="pl-PL"/>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eastAsia="Times New Roman" w:hAnsi="Times New Roman"/>
                <w:lang w:eastAsia="pl-PL"/>
              </w:rPr>
            </w:pPr>
            <w:r>
              <w:rPr>
                <w:rFonts w:ascii="Times New Roman" w:eastAsia="Times New Roman" w:hAnsi="Times New Roman"/>
                <w:lang w:eastAsia="pl-PL"/>
              </w:rPr>
              <w:t xml:space="preserve">Możliwość </w:t>
            </w:r>
            <w:r w:rsidRPr="003E557D">
              <w:rPr>
                <w:rFonts w:ascii="Times New Roman" w:eastAsia="Times New Roman" w:hAnsi="Times New Roman"/>
                <w:lang w:eastAsia="pl-PL"/>
              </w:rPr>
              <w:t>podłączenia 2 instrumentów monopolarnych i 2 instrumentów bipolarnych</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color w:val="000000"/>
                <w:sz w:val="24"/>
                <w:szCs w:val="24"/>
                <w:lang w:eastAsia="pl-PL"/>
              </w:rPr>
            </w:pPr>
            <w:r w:rsidRPr="008073DA">
              <w:rPr>
                <w:rFonts w:ascii="Times New Roman" w:hAnsi="Times New Roman"/>
                <w:color w:val="000000"/>
                <w:sz w:val="24"/>
                <w:szCs w:val="24"/>
                <w:lang w:eastAsia="pl-PL"/>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Pr>
                <w:rFonts w:ascii="Times New Roman" w:eastAsia="Times New Roman" w:hAnsi="Times New Roman"/>
                <w:lang w:eastAsia="pl-PL"/>
              </w:rPr>
              <w:t>G</w:t>
            </w:r>
            <w:r w:rsidRPr="003E557D">
              <w:rPr>
                <w:rFonts w:ascii="Times New Roman" w:eastAsia="Times New Roman" w:hAnsi="Times New Roman"/>
                <w:lang w:eastAsia="pl-PL"/>
              </w:rPr>
              <w:t>niazdo z funkcją rozpoznawania narzędzia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Moc cięcia monopolarnego  300 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Pr>
                <w:rFonts w:ascii="Times New Roman" w:eastAsia="Times New Roman" w:hAnsi="Times New Roman"/>
                <w:lang w:eastAsia="pl-PL"/>
              </w:rPr>
              <w:t>Moc koagulacji monopolarnej</w:t>
            </w:r>
            <w:r w:rsidRPr="003E557D">
              <w:rPr>
                <w:rFonts w:ascii="Times New Roman" w:eastAsia="Times New Roman" w:hAnsi="Times New Roman"/>
                <w:lang w:eastAsia="pl-PL"/>
              </w:rPr>
              <w:t>200 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Moc koagulacji bipolarnej  120W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Koagulacja typu spray  120W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Program do resekcji w środowisku wodnym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8073DA" w:rsidRDefault="007726B2" w:rsidP="007726B2">
            <w:pPr>
              <w:pStyle w:val="Domylnie"/>
              <w:overflowPunct w:val="0"/>
              <w:spacing w:after="0" w:line="100" w:lineRule="atLeast"/>
              <w:jc w:val="center"/>
              <w:rPr>
                <w:rFonts w:ascii="Times New Roman" w:hAnsi="Times New Roman"/>
                <w:sz w:val="24"/>
                <w:szCs w:val="24"/>
              </w:rPr>
            </w:pPr>
            <w:r w:rsidRPr="008073DA">
              <w:rPr>
                <w:rFonts w:ascii="Times New Roman" w:hAnsi="Times New Roman"/>
                <w:color w:val="000000"/>
                <w:sz w:val="24"/>
                <w:szCs w:val="24"/>
                <w:lang w:eastAsia="pl-PL"/>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 xml:space="preserve">Dedykowany program do resekcji </w:t>
            </w:r>
          </w:p>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w soli fizjologicznej z funkcją rozpoznawania roztworu 0,9 NaCl: Koagulacja min. 200W, Cięcie min. 320W</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Sygnalizacja akustyczna z możliwością płynnej regulacji natężenia dźwięku</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Włącznik nożny aktywujący pracę</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083E0E">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Sterownik diatermii wyposażony w moduł komunikacyjny umożliwiający komunikację urządzenia z centralnym systemem/siecią urządzeń endoskopowych bloku operacyjnego</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B727D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Wyposażona w przewód przyłączeniowy do jednorazowej płytki pacjenta.</w:t>
            </w:r>
            <w:r>
              <w:rPr>
                <w:rFonts w:ascii="Times New Roman" w:eastAsia="Times New Roman" w:hAnsi="Times New Roman"/>
                <w:lang w:eastAsia="pl-PL"/>
              </w:rPr>
              <w:t xml:space="preserve"> -2 szt.</w:t>
            </w:r>
            <w:r w:rsidRPr="003E557D">
              <w:rPr>
                <w:rFonts w:ascii="Times New Roman" w:eastAsia="Times New Roman" w:hAnsi="Times New Roman"/>
                <w:lang w:eastAsia="pl-PL"/>
              </w:rPr>
              <w:t xml:space="preserve"> </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B727D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Funkcja Autostart i Autostop</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B727D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System monitorowania poprawnego podłączenia dwudzielnej płytki pacjenta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A1572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Graficzna i akustyczna sygnalizacja błędów w pracy urządzenia</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A1572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Kabel monopolarny do narzędzi laparoskopow</w:t>
            </w:r>
            <w:r>
              <w:rPr>
                <w:rFonts w:ascii="Times New Roman" w:eastAsia="Times New Roman" w:hAnsi="Times New Roman"/>
                <w:lang w:eastAsia="pl-PL"/>
              </w:rPr>
              <w:t>ych, długość 3,5 m do diatermii – 2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F7759F">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A1572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Kabel bipolarny do narzędzi laparoskopow</w:t>
            </w:r>
            <w:r>
              <w:rPr>
                <w:rFonts w:ascii="Times New Roman" w:eastAsia="Times New Roman" w:hAnsi="Times New Roman"/>
                <w:lang w:eastAsia="pl-PL"/>
              </w:rPr>
              <w:t>ych, długość 3,5 m do diatermii – 2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AC36F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A1572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hAnsi="Times New Roman"/>
              </w:rPr>
            </w:pPr>
            <w:r w:rsidRPr="003E557D">
              <w:rPr>
                <w:rFonts w:ascii="Times New Roman" w:eastAsia="Times New Roman" w:hAnsi="Times New Roman"/>
                <w:lang w:eastAsia="pl-PL"/>
              </w:rPr>
              <w:t xml:space="preserve">Kabel komunikacyjny, łączący diatermię z insuflatorem, długość </w:t>
            </w:r>
            <w:r>
              <w:rPr>
                <w:rFonts w:ascii="Times New Roman" w:eastAsia="Times New Roman" w:hAnsi="Times New Roman"/>
                <w:lang w:eastAsia="pl-PL"/>
              </w:rPr>
              <w:t xml:space="preserve">min. </w:t>
            </w:r>
            <w:r w:rsidRPr="003E557D">
              <w:rPr>
                <w:rFonts w:ascii="Times New Roman" w:eastAsia="Times New Roman" w:hAnsi="Times New Roman"/>
                <w:lang w:eastAsia="pl-PL"/>
              </w:rPr>
              <w:t>10m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AC36FA">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A15725">
              <w:rPr>
                <w:rFonts w:ascii="Times New Roman" w:hAnsi="Times New Roman" w:cs="Times New Roman"/>
              </w:rPr>
              <w:t>Bez oceny</w:t>
            </w:r>
          </w:p>
        </w:tc>
      </w:tr>
      <w:tr w:rsidR="007726B2" w:rsidRPr="003E557D" w:rsidTr="007726B2">
        <w:trPr>
          <w:gridBefore w:val="1"/>
          <w:wBefore w:w="29" w:type="dxa"/>
          <w:trHeight w:val="305"/>
          <w:jc w:val="center"/>
        </w:trPr>
        <w:tc>
          <w:tcPr>
            <w:tcW w:w="10281"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pPr>
              <w:rPr>
                <w:rFonts w:ascii="Times New Roman" w:eastAsia="Times New Roman" w:hAnsi="Times New Roman" w:cs="Times New Roman"/>
                <w:b/>
                <w:sz w:val="28"/>
                <w:szCs w:val="28"/>
                <w:lang w:eastAsia="pl-PL"/>
              </w:rPr>
            </w:pPr>
          </w:p>
          <w:p w:rsidR="007726B2" w:rsidRPr="008073DA" w:rsidRDefault="007726B2" w:rsidP="007726B2">
            <w:pPr>
              <w:rPr>
                <w:rFonts w:ascii="Times New Roman" w:eastAsia="Times New Roman" w:hAnsi="Times New Roman" w:cs="Times New Roman"/>
                <w:b/>
                <w:sz w:val="28"/>
                <w:szCs w:val="28"/>
                <w:lang w:eastAsia="pl-PL"/>
              </w:rPr>
            </w:pPr>
            <w:r w:rsidRPr="008073DA">
              <w:rPr>
                <w:rFonts w:ascii="Times New Roman" w:eastAsia="Times New Roman" w:hAnsi="Times New Roman" w:cs="Times New Roman"/>
                <w:b/>
                <w:sz w:val="28"/>
                <w:szCs w:val="28"/>
                <w:lang w:eastAsia="pl-PL"/>
              </w:rPr>
              <w:t xml:space="preserve">XII. </w:t>
            </w:r>
            <w:r>
              <w:rPr>
                <w:rFonts w:ascii="Times New Roman" w:eastAsia="Times New Roman" w:hAnsi="Times New Roman" w:cs="Times New Roman"/>
                <w:b/>
                <w:sz w:val="28"/>
                <w:szCs w:val="28"/>
                <w:lang w:eastAsia="pl-PL"/>
              </w:rPr>
              <w:t xml:space="preserve"> Wy</w:t>
            </w:r>
            <w:r w:rsidRPr="008073DA">
              <w:rPr>
                <w:rFonts w:ascii="Times New Roman" w:eastAsia="Times New Roman" w:hAnsi="Times New Roman" w:cs="Times New Roman"/>
                <w:b/>
                <w:sz w:val="28"/>
                <w:szCs w:val="28"/>
                <w:lang w:eastAsia="pl-PL"/>
              </w:rPr>
              <w:t>posażenie zestawu</w:t>
            </w:r>
          </w:p>
          <w:p w:rsidR="007726B2" w:rsidRPr="003E557D" w:rsidRDefault="007726B2" w:rsidP="007726B2">
            <w:pPr>
              <w:jc w:val="center"/>
              <w:rPr>
                <w:rFonts w:ascii="Times New Roman" w:hAnsi="Times New Roman" w:cs="Times New Roman"/>
              </w:rP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8073DA"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Modułowy system narzędzi do ssania i irygacji składający się z rękojeści oraz rurki ssąco-płuczącej o średnicy 10 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AA3FB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2B7D4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8073DA"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Dodatkowa rurka ssąco-płucząca o średnicy 5 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AA3FB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2B7D45">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rPr>
            </w:pPr>
            <w:r w:rsidRPr="003E557D">
              <w:rPr>
                <w:rFonts w:ascii="Times New Roman" w:hAnsi="Times New Roman"/>
                <w:color w:val="000000"/>
                <w:lang w:eastAsia="pl-PL"/>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8073DA"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Elektroda monopolarna, hak</w:t>
            </w:r>
            <w:r>
              <w:rPr>
                <w:rFonts w:ascii="Times New Roman" w:eastAsia="Times New Roman" w:hAnsi="Times New Roman"/>
                <w:lang w:eastAsia="pl-PL"/>
              </w:rPr>
              <w:t xml:space="preserve"> długi, z kanałem ssącym i koagulacją </w:t>
            </w:r>
            <w:r w:rsidRPr="003E557D">
              <w:rPr>
                <w:rFonts w:ascii="Times New Roman" w:eastAsia="Times New Roman" w:hAnsi="Times New Roman"/>
                <w:lang w:eastAsia="pl-PL"/>
              </w:rPr>
              <w:t xml:space="preserve"> średnica 5mm, długość 330 mm</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AA3FBC">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2B7D45">
              <w:rPr>
                <w:rFonts w:ascii="Times New Roman" w:hAnsi="Times New Roman" w:cs="Times New Roman"/>
              </w:rPr>
              <w:t>Bez oceny</w:t>
            </w:r>
          </w:p>
        </w:tc>
      </w:tr>
      <w:tr w:rsidR="007726B2" w:rsidRPr="003E557D" w:rsidTr="007726B2">
        <w:trPr>
          <w:gridBefore w:val="1"/>
          <w:wBefore w:w="29" w:type="dxa"/>
          <w:trHeight w:val="305"/>
          <w:jc w:val="center"/>
        </w:trPr>
        <w:tc>
          <w:tcPr>
            <w:tcW w:w="10281"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pPr>
              <w:rPr>
                <w:rFonts w:ascii="Times New Roman" w:eastAsia="Times New Roman" w:hAnsi="Times New Roman" w:cs="Times New Roman"/>
                <w:b/>
                <w:sz w:val="28"/>
                <w:szCs w:val="28"/>
                <w:lang w:eastAsia="pl-PL"/>
              </w:rPr>
            </w:pPr>
          </w:p>
          <w:p w:rsidR="007726B2" w:rsidRPr="008073DA" w:rsidRDefault="007726B2" w:rsidP="007726B2">
            <w:pPr>
              <w:rPr>
                <w:rFonts w:ascii="Times New Roman" w:eastAsia="Times New Roman" w:hAnsi="Times New Roman" w:cs="Times New Roman"/>
                <w:b/>
                <w:sz w:val="28"/>
                <w:szCs w:val="28"/>
                <w:lang w:eastAsia="pl-PL"/>
              </w:rPr>
            </w:pPr>
            <w:r w:rsidRPr="008073DA">
              <w:rPr>
                <w:rFonts w:ascii="Times New Roman" w:eastAsia="Times New Roman" w:hAnsi="Times New Roman" w:cs="Times New Roman"/>
                <w:b/>
                <w:sz w:val="28"/>
                <w:szCs w:val="28"/>
                <w:lang w:eastAsia="pl-PL"/>
              </w:rPr>
              <w:t>XIII. Zestaw ssąco-płuczący z wyposażeniem</w:t>
            </w:r>
          </w:p>
          <w:p w:rsidR="007726B2" w:rsidRPr="003E557D" w:rsidRDefault="007726B2" w:rsidP="007726B2">
            <w:pPr>
              <w:jc w:val="center"/>
              <w:rPr>
                <w:rFonts w:ascii="Times New Roman" w:hAnsi="Times New Roman" w:cs="Times New Roman"/>
              </w:rP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color w:val="000000"/>
                <w:lang w:eastAsia="pl-PL"/>
              </w:rPr>
            </w:pPr>
            <w:r w:rsidRPr="003E557D">
              <w:rPr>
                <w:rFonts w:ascii="Times New Roman" w:hAnsi="Times New Roman"/>
                <w:color w:val="000000"/>
                <w:lang w:eastAsia="pl-PL"/>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Przepływ max. 1,8 l/min.</w:t>
            </w:r>
          </w:p>
          <w:p w:rsidR="007726B2" w:rsidRPr="003E557D" w:rsidRDefault="007726B2" w:rsidP="007726B2">
            <w:pPr>
              <w:pStyle w:val="Domylnie"/>
              <w:spacing w:after="0" w:line="100" w:lineRule="atLeast"/>
              <w:rPr>
                <w:rFonts w:ascii="Times New Roman" w:eastAsia="Times New Roman" w:hAnsi="Times New Roman"/>
                <w:lang w:eastAsia="pl-PL"/>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E64A9">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B20F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color w:val="000000"/>
                <w:lang w:eastAsia="pl-PL"/>
              </w:rPr>
            </w:pPr>
            <w:r w:rsidRPr="003E557D">
              <w:rPr>
                <w:rFonts w:ascii="Times New Roman" w:hAnsi="Times New Roman"/>
                <w:color w:val="000000"/>
                <w:lang w:eastAsia="pl-PL"/>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Modułowy system narzędzi do ssania i irygacji składający się z rękojeści oraz rurki ssąco – płuczącej o średnicy 10mm</w:t>
            </w:r>
          </w:p>
          <w:p w:rsidR="007726B2" w:rsidRPr="003E557D" w:rsidRDefault="007726B2" w:rsidP="007726B2">
            <w:pPr>
              <w:pStyle w:val="Domylnie"/>
              <w:spacing w:after="0" w:line="100" w:lineRule="atLeast"/>
              <w:rPr>
                <w:rFonts w:ascii="Times New Roman" w:eastAsia="Times New Roman" w:hAnsi="Times New Roman"/>
                <w:lang w:eastAsia="pl-PL"/>
              </w:rPr>
            </w:pP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E64A9">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B20F8">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pStyle w:val="Domylnie"/>
              <w:overflowPunct w:val="0"/>
              <w:spacing w:after="0" w:line="100" w:lineRule="atLeast"/>
              <w:jc w:val="center"/>
              <w:rPr>
                <w:rFonts w:ascii="Times New Roman" w:hAnsi="Times New Roman"/>
                <w:color w:val="000000"/>
                <w:lang w:eastAsia="pl-PL"/>
              </w:rPr>
            </w:pPr>
            <w:r w:rsidRPr="003E557D">
              <w:rPr>
                <w:rFonts w:ascii="Times New Roman" w:hAnsi="Times New Roman"/>
                <w:color w:val="000000"/>
                <w:lang w:eastAsia="pl-PL"/>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3E557D" w:rsidRDefault="007726B2" w:rsidP="007726B2">
            <w:pPr>
              <w:pStyle w:val="Domylnie"/>
              <w:spacing w:after="0" w:line="100" w:lineRule="atLeast"/>
              <w:rPr>
                <w:rFonts w:ascii="Times New Roman" w:eastAsia="Times New Roman" w:hAnsi="Times New Roman"/>
                <w:lang w:eastAsia="pl-PL"/>
              </w:rPr>
            </w:pPr>
            <w:r w:rsidRPr="003E557D">
              <w:rPr>
                <w:rFonts w:ascii="Times New Roman" w:eastAsia="Times New Roman" w:hAnsi="Times New Roman"/>
                <w:lang w:eastAsia="pl-PL"/>
              </w:rPr>
              <w:t>Zestaw drenów do pompy laparoskopowej, do dwóch worków, wielor</w:t>
            </w:r>
            <w:r>
              <w:rPr>
                <w:rFonts w:ascii="Times New Roman" w:eastAsia="Times New Roman" w:hAnsi="Times New Roman"/>
                <w:lang w:eastAsia="pl-PL"/>
              </w:rPr>
              <w:t>azowy, sterylizacja autoklaw – 2</w:t>
            </w:r>
            <w:r w:rsidRPr="003E557D">
              <w:rPr>
                <w:rFonts w:ascii="Times New Roman" w:eastAsia="Times New Roman" w:hAnsi="Times New Roman"/>
                <w:lang w:eastAsia="pl-PL"/>
              </w:rPr>
              <w:t xml:space="preserve"> szt.</w:t>
            </w:r>
          </w:p>
        </w:tc>
        <w:tc>
          <w:tcPr>
            <w:tcW w:w="198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pPr>
              <w:jc w:val="center"/>
            </w:pPr>
            <w:r w:rsidRPr="00CE64A9">
              <w:rPr>
                <w:rFonts w:ascii="Times New Roman" w:hAnsi="Times New Roman" w:cs="Times New Roman"/>
              </w:rPr>
              <w:t>TAK</w:t>
            </w:r>
          </w:p>
        </w:tc>
        <w:tc>
          <w:tcPr>
            <w:tcW w:w="22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Default="007726B2" w:rsidP="007726B2">
            <w:r w:rsidRPr="003B20F8">
              <w:rPr>
                <w:rFonts w:ascii="Times New Roman" w:hAnsi="Times New Roman" w:cs="Times New Roman"/>
              </w:rPr>
              <w:t>Bez oceny</w:t>
            </w:r>
          </w:p>
        </w:tc>
      </w:tr>
      <w:tr w:rsidR="007726B2" w:rsidRPr="003E557D" w:rsidTr="007726B2">
        <w:trPr>
          <w:trHeight w:val="912"/>
          <w:jc w:val="center"/>
        </w:trPr>
        <w:tc>
          <w:tcPr>
            <w:tcW w:w="10310" w:type="dxa"/>
            <w:gridSpan w:val="9"/>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3E557D" w:rsidRDefault="007726B2" w:rsidP="007726B2">
            <w:pPr>
              <w:pStyle w:val="Nagwek2"/>
              <w:tabs>
                <w:tab w:val="left" w:pos="-603"/>
              </w:tabs>
              <w:rPr>
                <w:b/>
                <w:sz w:val="28"/>
                <w:szCs w:val="28"/>
                <w:u w:val="none"/>
              </w:rPr>
            </w:pPr>
            <w:r>
              <w:rPr>
                <w:b/>
                <w:sz w:val="28"/>
                <w:szCs w:val="28"/>
                <w:u w:val="none"/>
              </w:rPr>
              <w:t xml:space="preserve">XIV. </w:t>
            </w:r>
            <w:r w:rsidRPr="003E557D">
              <w:rPr>
                <w:b/>
                <w:sz w:val="28"/>
                <w:szCs w:val="28"/>
                <w:u w:val="none"/>
              </w:rPr>
              <w:t>Warunki serwisu i gwarancji</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 xml:space="preserve">1.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Okres gwarancji min. 24 m-ce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 xml:space="preserve">podać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1770D8" w:rsidRDefault="007726B2" w:rsidP="007726B2">
            <w:pPr>
              <w:pStyle w:val="Nagwek2"/>
              <w:tabs>
                <w:tab w:val="left" w:pos="-603"/>
              </w:tabs>
              <w:spacing w:line="276" w:lineRule="auto"/>
              <w:rPr>
                <w:b/>
                <w:sz w:val="24"/>
                <w:szCs w:val="24"/>
                <w:u w:val="none"/>
              </w:rPr>
            </w:pPr>
            <w:r w:rsidRPr="001770D8">
              <w:rPr>
                <w:b/>
                <w:sz w:val="24"/>
                <w:szCs w:val="24"/>
                <w:u w:val="none"/>
              </w:rPr>
              <w:t>Punktacja:</w:t>
            </w:r>
          </w:p>
          <w:p w:rsidR="007726B2" w:rsidRPr="001770D8" w:rsidRDefault="007726B2" w:rsidP="007726B2">
            <w:pPr>
              <w:pStyle w:val="Nagwek2"/>
              <w:tabs>
                <w:tab w:val="left" w:pos="-603"/>
              </w:tabs>
              <w:spacing w:line="276" w:lineRule="auto"/>
              <w:rPr>
                <w:b/>
                <w:sz w:val="24"/>
                <w:szCs w:val="24"/>
                <w:u w:val="none"/>
              </w:rPr>
            </w:pPr>
            <w:r w:rsidRPr="001770D8">
              <w:rPr>
                <w:b/>
                <w:sz w:val="24"/>
                <w:szCs w:val="24"/>
                <w:u w:val="none"/>
              </w:rPr>
              <w:t>24 m-ce – 0 pkt</w:t>
            </w:r>
          </w:p>
          <w:p w:rsidR="007726B2" w:rsidRPr="001770D8" w:rsidRDefault="007726B2" w:rsidP="007726B2">
            <w:pPr>
              <w:spacing w:line="276" w:lineRule="auto"/>
              <w:rPr>
                <w:rFonts w:ascii="Times New Roman" w:hAnsi="Times New Roman" w:cs="Times New Roman"/>
                <w:b/>
                <w:lang w:eastAsia="pl-PL"/>
              </w:rPr>
            </w:pPr>
            <w:r w:rsidRPr="001770D8">
              <w:rPr>
                <w:rFonts w:ascii="Times New Roman" w:hAnsi="Times New Roman" w:cs="Times New Roman"/>
                <w:b/>
                <w:lang w:eastAsia="pl-PL"/>
              </w:rPr>
              <w:t xml:space="preserve"> Między 24 m-ce  a 36 m-cy  – 3pkt</w:t>
            </w:r>
          </w:p>
          <w:p w:rsidR="007726B2" w:rsidRPr="003E557D" w:rsidRDefault="007726B2" w:rsidP="007726B2">
            <w:pPr>
              <w:spacing w:line="276" w:lineRule="auto"/>
              <w:rPr>
                <w:rFonts w:ascii="Times New Roman" w:hAnsi="Times New Roman" w:cs="Times New Roman"/>
                <w:lang w:eastAsia="pl-PL"/>
              </w:rPr>
            </w:pPr>
            <w:r w:rsidRPr="001770D8">
              <w:rPr>
                <w:rFonts w:ascii="Times New Roman" w:hAnsi="Times New Roman" w:cs="Times New Roman"/>
                <w:b/>
                <w:lang w:eastAsia="pl-PL"/>
              </w:rPr>
              <w:t>Więcej niż 36 m-cy– 6 pkt</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Bezpłatny serwis w okresie gwara</w:t>
            </w:r>
            <w:r w:rsidRPr="003E557D">
              <w:rPr>
                <w:sz w:val="24"/>
                <w:szCs w:val="24"/>
                <w:u w:val="none"/>
              </w:rPr>
              <w:t>n</w:t>
            </w:r>
            <w:r w:rsidRPr="003E557D">
              <w:rPr>
                <w:sz w:val="24"/>
                <w:szCs w:val="24"/>
                <w:u w:val="none"/>
              </w:rPr>
              <w:t>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TAK</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 xml:space="preserve">Dwa bezpłatne przeglądy na rok w okresie gwarancji, w tym wykonanie  usługi serwisowej, dojazd, części zamienne </w:t>
            </w:r>
          </w:p>
          <w:p w:rsidR="007726B2" w:rsidRPr="003E557D" w:rsidRDefault="007726B2" w:rsidP="007726B2">
            <w:pPr>
              <w:rPr>
                <w:rFonts w:ascii="Times New Roman"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TAK</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Możliwość zgłaszania usterek 24 godziny na dobę w dni robocze tj. od poniedziałku do piątku</w:t>
            </w:r>
          </w:p>
          <w:p w:rsidR="007726B2" w:rsidRPr="003E557D" w:rsidRDefault="007726B2" w:rsidP="007726B2">
            <w:pPr>
              <w:rPr>
                <w:rFonts w:ascii="Times New Roman"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TAK</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Czas reakcji serwisu liczony od chwili zgłoszenia do chwili przyst</w:t>
            </w:r>
            <w:r w:rsidRPr="003E557D">
              <w:rPr>
                <w:sz w:val="24"/>
                <w:szCs w:val="24"/>
                <w:u w:val="none"/>
              </w:rPr>
              <w:t>ą</w:t>
            </w:r>
            <w:r w:rsidRPr="003E557D">
              <w:rPr>
                <w:sz w:val="24"/>
                <w:szCs w:val="24"/>
                <w:u w:val="none"/>
              </w:rPr>
              <w:t>pie</w:t>
            </w:r>
            <w:r>
              <w:rPr>
                <w:sz w:val="24"/>
                <w:szCs w:val="24"/>
                <w:u w:val="none"/>
              </w:rPr>
              <w:t>nia do usunięcia usterki max. 48</w:t>
            </w:r>
            <w:r w:rsidRPr="003E557D">
              <w:rPr>
                <w:sz w:val="24"/>
                <w:szCs w:val="24"/>
                <w:u w:val="none"/>
              </w:rPr>
              <w:t xml:space="preserve"> godz. w dni robocze</w:t>
            </w:r>
          </w:p>
          <w:p w:rsidR="007726B2" w:rsidRPr="003E557D" w:rsidRDefault="007726B2" w:rsidP="007726B2">
            <w:pPr>
              <w:rPr>
                <w:rFonts w:ascii="Times New Roman" w:hAnsi="Times New Roman" w:cs="Times New Roman"/>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r w:rsidRPr="003E557D">
              <w:rPr>
                <w:rFonts w:ascii="Times New Roman" w:hAnsi="Times New Roman" w:cs="Times New Roman"/>
                <w:bCs/>
              </w:rPr>
              <w:t xml:space="preserve"> </w:t>
            </w:r>
          </w:p>
          <w:p w:rsidR="007726B2" w:rsidRPr="003E557D" w:rsidRDefault="007726B2" w:rsidP="007726B2">
            <w:pPr>
              <w:tabs>
                <w:tab w:val="left" w:pos="350"/>
              </w:tabs>
              <w:jc w:val="center"/>
              <w:rPr>
                <w:rFonts w:ascii="Times New Roman" w:hAnsi="Times New Roman" w:cs="Times New Roman"/>
                <w:bCs/>
              </w:rPr>
            </w:pPr>
            <w:r>
              <w:rPr>
                <w:rFonts w:ascii="Times New Roman" w:hAnsi="Times New Roman" w:cs="Times New Roman"/>
                <w:bCs/>
              </w:rPr>
              <w:t>podać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rPr>
                <w:rFonts w:ascii="Times New Roman" w:hAnsi="Times New Roman" w:cs="Times New Roman"/>
                <w:b/>
                <w:color w:val="auto"/>
                <w:lang w:eastAsia="pl-PL"/>
              </w:rPr>
            </w:pPr>
            <w:r>
              <w:rPr>
                <w:rFonts w:ascii="Times New Roman" w:hAnsi="Times New Roman" w:cs="Times New Roman"/>
                <w:b/>
                <w:color w:val="auto"/>
                <w:lang w:eastAsia="pl-PL"/>
              </w:rPr>
              <w:t>Punktacja:</w:t>
            </w:r>
          </w:p>
          <w:p w:rsidR="007726B2" w:rsidRPr="001770D8" w:rsidRDefault="007726B2" w:rsidP="007726B2">
            <w:pPr>
              <w:rPr>
                <w:rFonts w:ascii="Times New Roman" w:hAnsi="Times New Roman" w:cs="Times New Roman"/>
                <w:b/>
                <w:color w:val="auto"/>
                <w:lang w:eastAsia="pl-PL"/>
              </w:rPr>
            </w:pPr>
            <w:r w:rsidRPr="001770D8">
              <w:rPr>
                <w:rFonts w:ascii="Times New Roman" w:hAnsi="Times New Roman" w:cs="Times New Roman"/>
                <w:b/>
                <w:color w:val="auto"/>
                <w:lang w:eastAsia="pl-PL"/>
              </w:rPr>
              <w:t>48 godz. – 0 pkt</w:t>
            </w:r>
          </w:p>
          <w:p w:rsidR="007726B2" w:rsidRPr="003E557D" w:rsidRDefault="007726B2" w:rsidP="007726B2">
            <w:pPr>
              <w:rPr>
                <w:rFonts w:ascii="Times New Roman" w:hAnsi="Times New Roman" w:cs="Times New Roman"/>
                <w:lang w:eastAsia="pl-PL"/>
              </w:rPr>
            </w:pPr>
            <w:r w:rsidRPr="001770D8">
              <w:rPr>
                <w:rFonts w:ascii="Times New Roman" w:hAnsi="Times New Roman" w:cs="Times New Roman"/>
                <w:b/>
                <w:color w:val="auto"/>
                <w:lang w:eastAsia="pl-PL"/>
              </w:rPr>
              <w:t>24 godz. – 4 pkt</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r w:rsidRPr="003E557D">
              <w:rPr>
                <w:rFonts w:ascii="Times New Roman" w:hAnsi="Times New Roman" w:cs="Times New Roman"/>
                <w:bCs/>
              </w:rPr>
              <w: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Standard"/>
              <w:tabs>
                <w:tab w:val="left" w:pos="24"/>
              </w:tabs>
              <w:autoSpaceDE w:val="0"/>
              <w:snapToGrid w:val="0"/>
              <w:ind w:left="24" w:right="15"/>
              <w:jc w:val="both"/>
              <w:rPr>
                <w:rFonts w:cs="Times New Roman"/>
              </w:rPr>
            </w:pPr>
            <w:r>
              <w:rPr>
                <w:rFonts w:eastAsia="Arial CE" w:cs="Times New Roman"/>
                <w:spacing w:val="7"/>
              </w:rPr>
              <w:t xml:space="preserve">Urządzenie zastępcze na czas naprawy przekraczającej 2 dni robocze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w:t>
            </w:r>
            <w:r>
              <w:rPr>
                <w:rFonts w:ascii="Times New Roman" w:hAnsi="Times New Roman" w:cs="Times New Roman"/>
                <w:bCs/>
              </w:rPr>
              <w:t>AK</w:t>
            </w:r>
            <w:r w:rsidRPr="003E557D">
              <w:rPr>
                <w:rFonts w:ascii="Times New Roman" w:hAnsi="Times New Roman" w:cs="Times New Roman"/>
                <w:bCs/>
              </w:rPr>
              <w:t xml:space="preserve"> </w:t>
            </w:r>
          </w:p>
          <w:p w:rsidR="007726B2" w:rsidRPr="003E557D" w:rsidRDefault="007726B2" w:rsidP="007726B2">
            <w:pPr>
              <w:tabs>
                <w:tab w:val="left" w:pos="350"/>
              </w:tabs>
              <w:jc w:val="center"/>
              <w:rPr>
                <w:rFonts w:ascii="Times New Roman" w:hAnsi="Times New Roman" w:cs="Times New Roman"/>
                <w:bCs/>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1770D8" w:rsidRDefault="007726B2" w:rsidP="007726B2">
            <w:pPr>
              <w:pStyle w:val="Nagwek2"/>
              <w:tabs>
                <w:tab w:val="left" w:pos="-603"/>
              </w:tabs>
              <w:spacing w:line="276" w:lineRule="auto"/>
              <w:jc w:val="both"/>
              <w:rPr>
                <w:sz w:val="24"/>
                <w:szCs w:val="24"/>
                <w:u w:val="none"/>
              </w:rPr>
            </w:pPr>
            <w:r>
              <w:rPr>
                <w:color w:val="FF0000"/>
                <w:sz w:val="24"/>
                <w:szCs w:val="24"/>
                <w:u w:val="none"/>
              </w:rPr>
              <w:t xml:space="preserve">       </w:t>
            </w:r>
            <w:r w:rsidRPr="001770D8">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r w:rsidRPr="003E557D">
              <w:rPr>
                <w:rFonts w:ascii="Times New Roman" w:hAnsi="Times New Roman" w:cs="Times New Roman"/>
                <w:bCs/>
              </w:rPr>
              <w: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Serwis gwarancyjny i pełny serwis pogwa</w:t>
            </w:r>
            <w:r>
              <w:rPr>
                <w:sz w:val="24"/>
                <w:szCs w:val="24"/>
                <w:u w:val="none"/>
              </w:rPr>
              <w:t>rancyjny na terenie RP –</w:t>
            </w:r>
            <w:r w:rsidRPr="003E557D">
              <w:rPr>
                <w:sz w:val="24"/>
                <w:szCs w:val="24"/>
                <w:u w:val="none"/>
              </w:rPr>
              <w:t>podać punkty serwisowe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 xml:space="preserve">TAK, </w:t>
            </w:r>
          </w:p>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proszę podać</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Okres dostępności serwisu i części zamiennych min.8 lat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TAK</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E557D" w:rsidRDefault="007726B2" w:rsidP="007726B2">
            <w:pPr>
              <w:tabs>
                <w:tab w:val="left" w:pos="48"/>
              </w:tabs>
              <w:jc w:val="center"/>
              <w:rPr>
                <w:rFonts w:ascii="Times New Roman" w:hAnsi="Times New Roman" w:cs="Times New Roman"/>
                <w:bCs/>
              </w:rPr>
            </w:pPr>
            <w:r w:rsidRPr="003E557D">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537"/>
              </w:tabs>
              <w:spacing w:line="240" w:lineRule="auto"/>
              <w:jc w:val="both"/>
              <w:rPr>
                <w:sz w:val="24"/>
                <w:szCs w:val="24"/>
                <w:u w:val="none"/>
              </w:rPr>
            </w:pPr>
            <w:r w:rsidRPr="003E557D">
              <w:rPr>
                <w:sz w:val="24"/>
                <w:szCs w:val="24"/>
                <w:u w:val="none"/>
              </w:rPr>
              <w:t>Instrukcja obsługi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tabs>
                <w:tab w:val="left" w:pos="350"/>
              </w:tabs>
              <w:jc w:val="center"/>
              <w:rPr>
                <w:rFonts w:ascii="Times New Roman" w:hAnsi="Times New Roman" w:cs="Times New Roman"/>
                <w:bCs/>
              </w:rPr>
            </w:pPr>
            <w:r w:rsidRPr="003E557D">
              <w:rPr>
                <w:rFonts w:ascii="Times New Roman" w:hAnsi="Times New Roman" w:cs="Times New Roman"/>
                <w:bCs/>
              </w:rPr>
              <w:t>TAK</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E557D" w:rsidRDefault="007726B2" w:rsidP="007726B2">
            <w:pPr>
              <w:pStyle w:val="Nagwek2"/>
              <w:tabs>
                <w:tab w:val="left" w:pos="-603"/>
              </w:tabs>
              <w:spacing w:line="276" w:lineRule="auto"/>
              <w:jc w:val="center"/>
              <w:rPr>
                <w:sz w:val="24"/>
                <w:szCs w:val="24"/>
                <w:u w:val="none"/>
              </w:rPr>
            </w:pPr>
            <w:r w:rsidRPr="003E557D">
              <w:rPr>
                <w:sz w:val="24"/>
                <w:szCs w:val="24"/>
                <w:u w:val="none"/>
              </w:rPr>
              <w:t>Bez oceny</w:t>
            </w:r>
          </w:p>
        </w:tc>
      </w:tr>
      <w:tr w:rsidR="007726B2" w:rsidRPr="003E557D" w:rsidTr="007726B2">
        <w:trPr>
          <w:gridBefore w:val="1"/>
          <w:wBefore w:w="29" w:type="dxa"/>
          <w:trHeight w:val="305"/>
          <w:jc w:val="center"/>
        </w:trPr>
        <w:tc>
          <w:tcPr>
            <w:tcW w:w="10281" w:type="dxa"/>
            <w:gridSpan w:val="8"/>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3E557D" w:rsidRDefault="007726B2" w:rsidP="007726B2">
            <w:pPr>
              <w:jc w:val="center"/>
              <w:rPr>
                <w:rFonts w:ascii="Times New Roman" w:eastAsia="Times New Roman" w:hAnsi="Times New Roman" w:cs="Times New Roman"/>
                <w:b/>
                <w:lang w:eastAsia="pl-PL"/>
              </w:rPr>
            </w:pPr>
          </w:p>
          <w:p w:rsidR="007726B2" w:rsidRPr="003E557D" w:rsidRDefault="007726B2" w:rsidP="007726B2">
            <w:pP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XV.  </w:t>
            </w:r>
            <w:r w:rsidRPr="003E557D">
              <w:rPr>
                <w:rFonts w:ascii="Times New Roman" w:eastAsia="Times New Roman" w:hAnsi="Times New Roman" w:cs="Times New Roman"/>
                <w:b/>
                <w:sz w:val="28"/>
                <w:szCs w:val="28"/>
                <w:lang w:eastAsia="pl-PL"/>
              </w:rPr>
              <w:t>Pozostałe wymagania</w:t>
            </w:r>
          </w:p>
          <w:p w:rsidR="007726B2" w:rsidRPr="003E557D" w:rsidRDefault="007726B2" w:rsidP="007726B2">
            <w:pPr>
              <w:jc w:val="center"/>
              <w:rPr>
                <w:rFonts w:ascii="Times New Roman" w:hAnsi="Times New Roman" w:cs="Times New Roman"/>
              </w:rPr>
            </w:pP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Bdr>
                <w:between w:val="single" w:sz="6" w:space="1" w:color="auto"/>
              </w:pBdr>
              <w:ind w:left="-82"/>
              <w:jc w:val="center"/>
              <w:rPr>
                <w:rFonts w:ascii="Times New Roman" w:hAnsi="Times New Roman" w:cs="Times New Roman"/>
              </w:rPr>
            </w:pPr>
            <w:r w:rsidRPr="003E557D">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Bdr>
                <w:between w:val="single" w:sz="6" w:space="1" w:color="auto"/>
              </w:pBdr>
              <w:rPr>
                <w:rFonts w:ascii="Times New Roman" w:hAnsi="Times New Roman" w:cs="Times New Roman"/>
              </w:rPr>
            </w:pPr>
            <w:r w:rsidRPr="003E557D">
              <w:rPr>
                <w:rFonts w:ascii="Times New Roman" w:hAnsi="Times New Roman" w:cs="Times New Roman"/>
              </w:rPr>
              <w:t>Deklaracja stwierdzająca zgodność z Dyrektywą Rady UE 93/42 EEC lub  Certyfikat CE</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snapToGrid w:val="0"/>
              </w:rPr>
              <w:t>Tak, załączyć</w:t>
            </w:r>
          </w:p>
        </w:tc>
        <w:tc>
          <w:tcPr>
            <w:tcW w:w="23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Bdr>
                <w:between w:val="single" w:sz="6" w:space="1" w:color="auto"/>
              </w:pBd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3E557D" w:rsidRDefault="007726B2" w:rsidP="007726B2">
            <w:pPr>
              <w:pBdr>
                <w:between w:val="single" w:sz="6" w:space="1" w:color="auto"/>
              </w:pBdr>
              <w:ind w:left="-82"/>
              <w:jc w:val="center"/>
              <w:rPr>
                <w:rFonts w:ascii="Times New Roman" w:hAnsi="Times New Roman" w:cs="Times New Roman"/>
              </w:rPr>
            </w:pPr>
            <w:r w:rsidRPr="003E557D">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Style w:val="Tekstpodstawowy"/>
              <w:rPr>
                <w:rFonts w:ascii="Times New Roman" w:hAnsi="Times New Roman" w:cs="Times New Roman"/>
                <w:bCs/>
                <w:iCs/>
              </w:rPr>
            </w:pPr>
            <w:r w:rsidRPr="003E557D">
              <w:rPr>
                <w:rFonts w:ascii="Times New Roman" w:hAnsi="Times New Roman" w:cs="Times New Roman"/>
                <w:bCs/>
                <w:iCs/>
              </w:rPr>
              <w:t xml:space="preserve">Dokumenty potwierdzające, że przedmiot zamówienia został wprowadzony do obrotu i używania na terenie Polski - zgodnie z przepisami ustawy                  o wyrobach medycznych z dnia 20 maja 2010 roku </w:t>
            </w:r>
          </w:p>
          <w:p w:rsidR="007726B2" w:rsidRPr="003E557D" w:rsidRDefault="007726B2" w:rsidP="007726B2">
            <w:pPr>
              <w:pBdr>
                <w:between w:val="single" w:sz="6" w:space="1" w:color="auto"/>
              </w:pBdr>
              <w:rPr>
                <w:rFonts w:ascii="Times New Roman" w:hAnsi="Times New Roman" w:cs="Times New Roman"/>
              </w:rPr>
            </w:pPr>
            <w:r>
              <w:rPr>
                <w:rFonts w:ascii="Times New Roman" w:hAnsi="Times New Roman" w:cs="Times New Roman"/>
                <w:bCs/>
                <w:iCs/>
              </w:rPr>
              <w:t>j.t.(Dz. U. z 2015 roku, poz. 876</w:t>
            </w:r>
            <w:r w:rsidRPr="003E557D">
              <w:rPr>
                <w:rFonts w:ascii="Times New Roman" w:hAnsi="Times New Roman" w:cs="Times New Roman"/>
                <w:bCs/>
                <w:iCs/>
              </w:rPr>
              <w:t>).</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snapToGrid w:val="0"/>
              </w:rPr>
            </w:pPr>
            <w:r w:rsidRPr="003E557D">
              <w:rPr>
                <w:rFonts w:ascii="Times New Roman" w:hAnsi="Times New Roman" w:cs="Times New Roman"/>
                <w:snapToGrid w:val="0"/>
              </w:rPr>
              <w:t>Tak, załączyć</w:t>
            </w:r>
          </w:p>
        </w:tc>
        <w:tc>
          <w:tcPr>
            <w:tcW w:w="23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pBdr>
                <w:between w:val="single" w:sz="6" w:space="1" w:color="auto"/>
              </w:pBd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1770D8" w:rsidRDefault="007726B2" w:rsidP="007726B2">
            <w:pPr>
              <w:pStyle w:val="Domylnie"/>
              <w:overflowPunct w:val="0"/>
              <w:spacing w:after="0" w:line="100" w:lineRule="atLeast"/>
              <w:jc w:val="center"/>
              <w:rPr>
                <w:rFonts w:ascii="Times New Roman" w:hAnsi="Times New Roman"/>
                <w:color w:val="000000"/>
                <w:sz w:val="24"/>
                <w:szCs w:val="24"/>
                <w:lang w:eastAsia="pl-PL"/>
              </w:rPr>
            </w:pPr>
            <w:r w:rsidRPr="001770D8">
              <w:rPr>
                <w:rFonts w:ascii="Times New Roman" w:hAnsi="Times New Roman"/>
                <w:color w:val="000000"/>
                <w:sz w:val="24"/>
                <w:szCs w:val="24"/>
                <w:lang w:eastAsia="pl-PL"/>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1770D8" w:rsidRDefault="007726B2" w:rsidP="007726B2">
            <w:pPr>
              <w:pStyle w:val="TableContents"/>
              <w:autoSpaceDE w:val="0"/>
              <w:ind w:hanging="31"/>
              <w:rPr>
                <w:rFonts w:eastAsia="Times New Roman"/>
                <w:lang w:eastAsia="pl-PL"/>
              </w:rPr>
            </w:pPr>
            <w:r w:rsidRPr="001770D8">
              <w:rPr>
                <w:rFonts w:eastAsia="Arial CE" w:cs="Times New Roman"/>
              </w:rPr>
              <w:t xml:space="preserve">Szkolenie personelu tj. pielęgniarek i lekarzy – łącznie 7 osób  w ośrodku referencyjnym w zakresie obsługi dostarczonych urządzeń </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TAK</w:t>
            </w:r>
          </w:p>
        </w:tc>
        <w:tc>
          <w:tcPr>
            <w:tcW w:w="23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sidRPr="003E557D">
              <w:rPr>
                <w:rFonts w:ascii="Times New Roman" w:hAnsi="Times New Roman" w:cs="Times New Roman"/>
              </w:rPr>
              <w:t>Bez oceny</w:t>
            </w:r>
          </w:p>
        </w:tc>
      </w:tr>
      <w:tr w:rsidR="007726B2" w:rsidRPr="003E557D"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1770D8" w:rsidRDefault="007726B2" w:rsidP="007726B2">
            <w:pPr>
              <w:pStyle w:val="Domylnie"/>
              <w:overflowPunct w:val="0"/>
              <w:spacing w:after="0" w:line="100" w:lineRule="atLeast"/>
              <w:jc w:val="center"/>
              <w:rPr>
                <w:rFonts w:ascii="Times New Roman" w:hAnsi="Times New Roman"/>
                <w:color w:val="000000"/>
                <w:sz w:val="24"/>
                <w:szCs w:val="24"/>
                <w:lang w:eastAsia="pl-PL"/>
              </w:rPr>
            </w:pPr>
            <w:r w:rsidRPr="001770D8">
              <w:rPr>
                <w:rFonts w:ascii="Times New Roman" w:hAnsi="Times New Roman"/>
                <w:color w:val="000000"/>
                <w:sz w:val="24"/>
                <w:szCs w:val="24"/>
                <w:lang w:eastAsia="pl-PL"/>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BD2A4F" w:rsidRDefault="007726B2" w:rsidP="007726B2">
            <w:pPr>
              <w:pStyle w:val="TableContents"/>
              <w:autoSpaceDE w:val="0"/>
              <w:ind w:hanging="31"/>
              <w:rPr>
                <w:rFonts w:eastAsia="Arial CE" w:cs="Times New Roman"/>
              </w:rPr>
            </w:pPr>
            <w:r w:rsidRPr="00BD2A4F">
              <w:rPr>
                <w:rFonts w:eastAsia="Arial CE" w:cs="Times New Roman"/>
              </w:rPr>
              <w:t xml:space="preserve">Szkolenie uzupełniające w ośrodku referencyjnym dla min 3 osób w </w:t>
            </w:r>
            <w:r>
              <w:rPr>
                <w:rFonts w:eastAsia="Arial CE" w:cs="Times New Roman"/>
              </w:rPr>
              <w:t>o</w:t>
            </w:r>
            <w:r w:rsidRPr="00BD2A4F">
              <w:rPr>
                <w:rFonts w:eastAsia="Arial CE" w:cs="Times New Roman"/>
              </w:rPr>
              <w:t>kresie trzech lat od podpisania umowy – 1 raz na rok</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BD2A4F" w:rsidRDefault="007726B2" w:rsidP="007726B2">
            <w:pPr>
              <w:jc w:val="center"/>
              <w:rPr>
                <w:rFonts w:ascii="Times New Roman" w:hAnsi="Times New Roman" w:cs="Times New Roman"/>
                <w:color w:val="auto"/>
              </w:rPr>
            </w:pPr>
            <w:r w:rsidRPr="00BD2A4F">
              <w:rPr>
                <w:rFonts w:ascii="Times New Roman" w:hAnsi="Times New Roman" w:cs="Times New Roman"/>
                <w:color w:val="auto"/>
              </w:rPr>
              <w:t>TAK</w:t>
            </w:r>
          </w:p>
        </w:tc>
        <w:tc>
          <w:tcPr>
            <w:tcW w:w="23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3E557D" w:rsidRDefault="007726B2" w:rsidP="007726B2">
            <w:pPr>
              <w:jc w:val="center"/>
              <w:rPr>
                <w:rFonts w:ascii="Times New Roman" w:hAnsi="Times New Roman" w:cs="Times New Roman"/>
              </w:rPr>
            </w:pPr>
            <w:r>
              <w:rPr>
                <w:rFonts w:ascii="Times New Roman" w:hAnsi="Times New Roman" w:cs="Times New Roman"/>
              </w:rPr>
              <w:t>Bez oceny</w:t>
            </w:r>
          </w:p>
        </w:tc>
      </w:tr>
    </w:tbl>
    <w:p w:rsidR="007726B2" w:rsidRPr="003E557D" w:rsidRDefault="007726B2" w:rsidP="007726B2">
      <w:pPr>
        <w:pStyle w:val="Nagwek"/>
        <w:tabs>
          <w:tab w:val="clear" w:pos="4536"/>
          <w:tab w:val="clear" w:pos="9072"/>
          <w:tab w:val="left" w:pos="567"/>
          <w:tab w:val="left" w:pos="5040"/>
          <w:tab w:val="right" w:pos="7371"/>
        </w:tabs>
        <w:rPr>
          <w:b/>
          <w:bCs/>
          <w:sz w:val="24"/>
          <w:szCs w:val="24"/>
        </w:rPr>
      </w:pPr>
    </w:p>
    <w:p w:rsidR="007726B2" w:rsidRPr="00E50703" w:rsidRDefault="007726B2" w:rsidP="007726B2">
      <w:pPr>
        <w:pStyle w:val="Nagwek"/>
        <w:tabs>
          <w:tab w:val="clear" w:pos="4536"/>
          <w:tab w:val="clear" w:pos="9072"/>
          <w:tab w:val="left" w:pos="0"/>
          <w:tab w:val="left" w:pos="5040"/>
          <w:tab w:val="right" w:pos="7371"/>
        </w:tabs>
        <w:ind w:left="-709" w:firstLine="709"/>
        <w:jc w:val="both"/>
        <w:rPr>
          <w:b/>
          <w:bCs/>
          <w:color w:val="FF0000"/>
          <w:sz w:val="24"/>
          <w:szCs w:val="24"/>
        </w:rPr>
      </w:pPr>
      <w:r w:rsidRPr="00E50703">
        <w:rPr>
          <w:b/>
          <w:bCs/>
          <w:sz w:val="24"/>
          <w:szCs w:val="24"/>
        </w:rPr>
        <w:t>Maksymalna, możliwa do uzyskania liczba punktów: Parametry techniczne: 14 pkt</w:t>
      </w:r>
    </w:p>
    <w:p w:rsidR="007726B2" w:rsidRDefault="007726B2" w:rsidP="007726B2">
      <w:pPr>
        <w:pStyle w:val="Nagwek"/>
        <w:tabs>
          <w:tab w:val="clear" w:pos="4536"/>
          <w:tab w:val="clear" w:pos="9072"/>
          <w:tab w:val="left" w:pos="-709"/>
          <w:tab w:val="left" w:pos="5040"/>
          <w:tab w:val="right" w:pos="7371"/>
        </w:tabs>
        <w:ind w:left="-709" w:firstLine="709"/>
        <w:jc w:val="both"/>
        <w:rPr>
          <w:b/>
          <w:bCs/>
          <w:sz w:val="24"/>
          <w:szCs w:val="24"/>
        </w:rPr>
      </w:pPr>
      <w:r w:rsidRPr="00E50703">
        <w:rPr>
          <w:b/>
          <w:bCs/>
          <w:sz w:val="24"/>
          <w:szCs w:val="24"/>
        </w:rPr>
        <w:t xml:space="preserve">                                                                                      </w:t>
      </w:r>
      <w:r>
        <w:rPr>
          <w:b/>
          <w:bCs/>
          <w:sz w:val="24"/>
          <w:szCs w:val="24"/>
        </w:rPr>
        <w:t xml:space="preserve">     </w:t>
      </w:r>
      <w:r w:rsidRPr="00E50703">
        <w:rPr>
          <w:b/>
          <w:bCs/>
          <w:sz w:val="24"/>
          <w:szCs w:val="24"/>
        </w:rPr>
        <w:t>Warunki gwarancji i serwisu: 10 pkt</w:t>
      </w:r>
    </w:p>
    <w:p w:rsidR="007726B2" w:rsidRPr="00E50703" w:rsidRDefault="007726B2" w:rsidP="007726B2">
      <w:pPr>
        <w:pStyle w:val="Nagwek"/>
        <w:tabs>
          <w:tab w:val="clear" w:pos="4536"/>
          <w:tab w:val="clear" w:pos="9072"/>
          <w:tab w:val="left" w:pos="-709"/>
          <w:tab w:val="left" w:pos="5040"/>
          <w:tab w:val="right" w:pos="7371"/>
        </w:tabs>
        <w:ind w:left="-709" w:firstLine="709"/>
        <w:jc w:val="both"/>
        <w:rPr>
          <w:b/>
          <w:bCs/>
          <w:sz w:val="24"/>
          <w:szCs w:val="24"/>
        </w:rPr>
      </w:pPr>
    </w:p>
    <w:p w:rsidR="007726B2" w:rsidRPr="00310F15" w:rsidRDefault="007726B2" w:rsidP="007726B2">
      <w:pPr>
        <w:pStyle w:val="Nagwek"/>
        <w:tabs>
          <w:tab w:val="clear" w:pos="4536"/>
          <w:tab w:val="clear" w:pos="9072"/>
          <w:tab w:val="left" w:pos="-709"/>
          <w:tab w:val="left" w:pos="5040"/>
          <w:tab w:val="right" w:pos="7371"/>
        </w:tabs>
        <w:ind w:left="-709" w:firstLine="709"/>
        <w:jc w:val="both"/>
      </w:pPr>
      <w:r w:rsidRPr="003E557D">
        <w:rPr>
          <w:b/>
          <w:bCs/>
          <w:sz w:val="24"/>
          <w:szCs w:val="24"/>
        </w:rPr>
        <w:t>UWAGA:</w:t>
      </w:r>
      <w:r w:rsidRPr="003E557D">
        <w:rPr>
          <w:sz w:val="24"/>
          <w:szCs w:val="24"/>
        </w:rPr>
        <w:t xml:space="preserve"> </w:t>
      </w:r>
    </w:p>
    <w:p w:rsidR="007726B2" w:rsidRPr="003E557D" w:rsidRDefault="007726B2" w:rsidP="007726B2">
      <w:pPr>
        <w:numPr>
          <w:ilvl w:val="0"/>
          <w:numId w:val="17"/>
        </w:numPr>
        <w:tabs>
          <w:tab w:val="left" w:pos="360"/>
        </w:tabs>
        <w:suppressAutoHyphens w:val="0"/>
        <w:autoSpaceDE/>
        <w:ind w:left="-284" w:right="-828" w:firstLine="284"/>
        <w:jc w:val="both"/>
        <w:textAlignment w:val="auto"/>
        <w:rPr>
          <w:rFonts w:ascii="Times New Roman" w:hAnsi="Times New Roman" w:cs="Times New Roman"/>
        </w:rPr>
      </w:pPr>
      <w:r w:rsidRPr="003E557D">
        <w:rPr>
          <w:rFonts w:ascii="Times New Roman" w:hAnsi="Times New Roman" w:cs="Times New Roman"/>
        </w:rPr>
        <w:t>Wszystkie  parametry  i wartości podane w zestawieniu muszą dotyczyć oferowanej konfiguracji.</w:t>
      </w:r>
    </w:p>
    <w:p w:rsidR="007726B2" w:rsidRPr="003E557D" w:rsidRDefault="007726B2" w:rsidP="007726B2">
      <w:pPr>
        <w:numPr>
          <w:ilvl w:val="0"/>
          <w:numId w:val="17"/>
        </w:numPr>
        <w:tabs>
          <w:tab w:val="left" w:pos="360"/>
        </w:tabs>
        <w:suppressAutoHyphens w:val="0"/>
        <w:autoSpaceDE/>
        <w:ind w:left="426" w:right="-2" w:hanging="426"/>
        <w:jc w:val="both"/>
        <w:textAlignment w:val="auto"/>
        <w:rPr>
          <w:rFonts w:ascii="Times New Roman" w:hAnsi="Times New Roman" w:cs="Times New Roman"/>
        </w:rPr>
      </w:pPr>
      <w:r w:rsidRPr="003E557D">
        <w:rPr>
          <w:rFonts w:ascii="Times New Roman" w:hAnsi="Times New Roman" w:cs="Times New Roman"/>
        </w:rPr>
        <w:t>Parametry, których wartość liczbowa określona jest w rubryce „parametry wymagane” lub kt</w:t>
      </w:r>
      <w:r w:rsidRPr="003E557D">
        <w:rPr>
          <w:rFonts w:ascii="Times New Roman" w:hAnsi="Times New Roman" w:cs="Times New Roman"/>
        </w:rPr>
        <w:t>ó</w:t>
      </w:r>
      <w:r w:rsidRPr="003E557D">
        <w:rPr>
          <w:rFonts w:ascii="Times New Roman" w:hAnsi="Times New Roman" w:cs="Times New Roman"/>
        </w:rPr>
        <w:t>rych spełnienie jest konieczne (zaznaczone TAK) stanowią wymagania, których niespełnienie spowoduje odrzucenie oferty.</w:t>
      </w:r>
    </w:p>
    <w:p w:rsidR="007726B2" w:rsidRPr="003E557D" w:rsidRDefault="007726B2" w:rsidP="007726B2">
      <w:pPr>
        <w:numPr>
          <w:ilvl w:val="0"/>
          <w:numId w:val="17"/>
        </w:numPr>
        <w:tabs>
          <w:tab w:val="left" w:pos="360"/>
        </w:tabs>
        <w:suppressAutoHyphens w:val="0"/>
        <w:autoSpaceDE/>
        <w:ind w:left="426" w:right="-2" w:hanging="426"/>
        <w:jc w:val="both"/>
        <w:textAlignment w:val="auto"/>
        <w:rPr>
          <w:rFonts w:ascii="Times New Roman" w:hAnsi="Times New Roman" w:cs="Times New Roman"/>
        </w:rPr>
      </w:pPr>
      <w:r w:rsidRPr="003E557D">
        <w:rPr>
          <w:rFonts w:ascii="Times New Roman" w:hAnsi="Times New Roman" w:cs="Times New Roman"/>
        </w:rPr>
        <w:t>W celu sprawdzenia wiarygodności parametrów wpisanych w tabeli, Zamawiający zastrzega sobie prawo do weryfikacji danych technicznych u producenta.</w:t>
      </w:r>
    </w:p>
    <w:p w:rsidR="007726B2" w:rsidRPr="003E557D" w:rsidRDefault="007726B2" w:rsidP="007726B2">
      <w:pPr>
        <w:pStyle w:val="Nagwek"/>
        <w:tabs>
          <w:tab w:val="clear" w:pos="4536"/>
          <w:tab w:val="clear" w:pos="9072"/>
          <w:tab w:val="left" w:pos="567"/>
          <w:tab w:val="left" w:pos="5040"/>
          <w:tab w:val="right" w:pos="7371"/>
        </w:tabs>
        <w:ind w:left="-709" w:right="-711"/>
        <w:jc w:val="both"/>
        <w:rPr>
          <w:sz w:val="24"/>
          <w:szCs w:val="24"/>
        </w:rPr>
      </w:pPr>
    </w:p>
    <w:p w:rsidR="007726B2" w:rsidRPr="003E557D" w:rsidRDefault="007726B2" w:rsidP="007726B2">
      <w:pPr>
        <w:pStyle w:val="Nagwek"/>
        <w:tabs>
          <w:tab w:val="clear" w:pos="4536"/>
          <w:tab w:val="clear" w:pos="9072"/>
          <w:tab w:val="left" w:pos="567"/>
          <w:tab w:val="left" w:pos="5040"/>
          <w:tab w:val="right" w:pos="7371"/>
        </w:tabs>
        <w:ind w:right="-2" w:firstLine="709"/>
        <w:jc w:val="both"/>
      </w:pPr>
      <w:r w:rsidRPr="003E557D">
        <w:rPr>
          <w:sz w:val="24"/>
          <w:szCs w:val="24"/>
        </w:rPr>
        <w:t xml:space="preserve">Oświadczamy, że oferowane powyżej wyspecyfikowane urządzenie jest </w:t>
      </w:r>
      <w:r>
        <w:rPr>
          <w:sz w:val="24"/>
          <w:szCs w:val="24"/>
        </w:rPr>
        <w:t>fabrycznie nowe, niepowystawowe</w:t>
      </w:r>
      <w:r w:rsidRPr="003E557D">
        <w:rPr>
          <w:sz w:val="24"/>
          <w:szCs w:val="24"/>
        </w:rPr>
        <w:t>, kompletne  i będzie po zainstalowaniu gotowe do podjęcia działalności diagn</w:t>
      </w:r>
      <w:r w:rsidRPr="003E557D">
        <w:rPr>
          <w:sz w:val="24"/>
          <w:szCs w:val="24"/>
        </w:rPr>
        <w:t>o</w:t>
      </w:r>
      <w:r w:rsidRPr="003E557D">
        <w:rPr>
          <w:sz w:val="24"/>
          <w:szCs w:val="24"/>
        </w:rPr>
        <w:t>stycznej bez żadnych dodatkowych zakupów i inwestycji ( poza materiałami eksploatacyjnymi).</w:t>
      </w: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r w:rsidRPr="003E557D">
        <w:rPr>
          <w:sz w:val="24"/>
          <w:szCs w:val="24"/>
        </w:rPr>
        <w:t xml:space="preserve">  </w:t>
      </w: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r w:rsidRPr="003E557D">
        <w:rPr>
          <w:sz w:val="24"/>
          <w:szCs w:val="24"/>
        </w:rPr>
        <w:t xml:space="preserve"> ……….............................................................</w:t>
      </w:r>
      <w:r w:rsidRPr="003E557D">
        <w:rPr>
          <w:sz w:val="24"/>
          <w:szCs w:val="24"/>
        </w:rPr>
        <w:tab/>
      </w:r>
    </w:p>
    <w:p w:rsidR="007726B2" w:rsidRPr="003E557D" w:rsidRDefault="007726B2" w:rsidP="007726B2">
      <w:pPr>
        <w:pStyle w:val="Nagwek"/>
        <w:tabs>
          <w:tab w:val="clear" w:pos="4536"/>
          <w:tab w:val="clear" w:pos="9072"/>
          <w:tab w:val="left" w:pos="567"/>
          <w:tab w:val="left" w:pos="5040"/>
          <w:tab w:val="right" w:pos="7371"/>
        </w:tabs>
        <w:ind w:left="4500"/>
      </w:pPr>
      <w:r w:rsidRPr="003E557D">
        <w:rPr>
          <w:sz w:val="20"/>
          <w:szCs w:val="20"/>
        </w:rPr>
        <w:t>podpis osoby upoważnionej do reprezentowania firmy</w:t>
      </w:r>
    </w:p>
    <w:p w:rsidR="007726B2" w:rsidRPr="003E557D" w:rsidRDefault="007726B2" w:rsidP="007726B2">
      <w:pP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Default="007726B2" w:rsidP="007726B2">
      <w:pPr>
        <w:jc w:val="center"/>
        <w:rPr>
          <w:rFonts w:ascii="Times New Roman" w:hAnsi="Times New Roman" w:cs="Times New Roman"/>
          <w:b/>
          <w:bCs/>
          <w:sz w:val="28"/>
          <w:szCs w:val="28"/>
        </w:rPr>
      </w:pPr>
    </w:p>
    <w:p w:rsidR="007726B2" w:rsidRPr="003E557D" w:rsidRDefault="007726B2" w:rsidP="007726B2">
      <w:pPr>
        <w:jc w:val="center"/>
        <w:rPr>
          <w:rFonts w:ascii="Times New Roman" w:hAnsi="Times New Roman" w:cs="Times New Roman"/>
          <w:b/>
          <w:bCs/>
          <w:sz w:val="28"/>
          <w:szCs w:val="28"/>
        </w:rPr>
      </w:pPr>
    </w:p>
    <w:p w:rsidR="007726B2" w:rsidRDefault="007726B2" w:rsidP="00CD1803">
      <w:pPr>
        <w:jc w:val="both"/>
        <w:rPr>
          <w:rFonts w:ascii="Times New Roman" w:hAnsi="Times New Roman" w:cs="Times New Roman"/>
          <w:b/>
          <w:bCs/>
        </w:rPr>
      </w:pPr>
    </w:p>
    <w:p w:rsidR="0046446D" w:rsidRPr="003E557D" w:rsidRDefault="0046446D" w:rsidP="003E557D">
      <w:pPr>
        <w:rPr>
          <w:rFonts w:ascii="Times New Roman" w:hAnsi="Times New Roman" w:cs="Times New Roman"/>
          <w:b/>
          <w:bCs/>
          <w:sz w:val="28"/>
          <w:szCs w:val="28"/>
        </w:rPr>
      </w:pPr>
    </w:p>
    <w:p w:rsidR="007726B2" w:rsidRDefault="007726B2" w:rsidP="007726B2">
      <w:pPr>
        <w:rPr>
          <w:rFonts w:ascii="Times New Roman" w:hAnsi="Times New Roman" w:cs="Times New Roman"/>
          <w:b/>
          <w:bCs/>
          <w:sz w:val="28"/>
          <w:szCs w:val="28"/>
        </w:rPr>
      </w:pPr>
      <w:r>
        <w:rPr>
          <w:rFonts w:ascii="Times New Roman" w:hAnsi="Times New Roman" w:cs="Times New Roman"/>
          <w:b/>
          <w:bCs/>
          <w:sz w:val="28"/>
          <w:szCs w:val="28"/>
        </w:rPr>
        <w:t>Zadanie nr 2</w:t>
      </w:r>
    </w:p>
    <w:p w:rsidR="007726B2" w:rsidRPr="0046446D" w:rsidRDefault="007726B2" w:rsidP="007726B2">
      <w:pPr>
        <w:jc w:val="center"/>
        <w:rPr>
          <w:rFonts w:ascii="Times New Roman" w:hAnsi="Times New Roman" w:cs="Times New Roman"/>
          <w:b/>
          <w:bCs/>
          <w:sz w:val="28"/>
          <w:szCs w:val="28"/>
        </w:rPr>
      </w:pPr>
      <w:r w:rsidRPr="0046446D">
        <w:rPr>
          <w:rFonts w:ascii="Times New Roman" w:hAnsi="Times New Roman" w:cs="Times New Roman"/>
          <w:b/>
          <w:bCs/>
          <w:sz w:val="28"/>
          <w:szCs w:val="28"/>
        </w:rPr>
        <w:t xml:space="preserve">Zestaw </w:t>
      </w:r>
      <w:r>
        <w:rPr>
          <w:rFonts w:ascii="Times New Roman" w:hAnsi="Times New Roman" w:cs="Times New Roman"/>
          <w:b/>
          <w:bCs/>
          <w:sz w:val="28"/>
          <w:szCs w:val="28"/>
        </w:rPr>
        <w:t>art</w:t>
      </w:r>
      <w:r w:rsidRPr="0046446D">
        <w:rPr>
          <w:rFonts w:ascii="Times New Roman" w:hAnsi="Times New Roman" w:cs="Times New Roman"/>
          <w:b/>
          <w:bCs/>
          <w:sz w:val="28"/>
          <w:szCs w:val="28"/>
        </w:rPr>
        <w:t>roskopowy</w:t>
      </w:r>
    </w:p>
    <w:p w:rsidR="007726B2" w:rsidRDefault="007726B2" w:rsidP="007726B2">
      <w:pPr>
        <w:rPr>
          <w:rFonts w:ascii="Times New Roman" w:hAnsi="Times New Roman" w:cs="Times New Roman"/>
          <w:b/>
          <w:bCs/>
        </w:rPr>
      </w:pPr>
    </w:p>
    <w:p w:rsidR="007726B2" w:rsidRDefault="007726B2" w:rsidP="007726B2">
      <w:pPr>
        <w:jc w:val="center"/>
        <w:rPr>
          <w:rFonts w:ascii="Times New Roman" w:hAnsi="Times New Roman" w:cs="Times New Roman"/>
          <w:b/>
          <w:bCs/>
        </w:rPr>
      </w:pPr>
      <w:r>
        <w:rPr>
          <w:rFonts w:ascii="Times New Roman" w:hAnsi="Times New Roman" w:cs="Times New Roman"/>
          <w:b/>
          <w:bCs/>
        </w:rPr>
        <w:t>ZESTAWIENIE PARAMETRÓW GRANICZNYCH I OCENIANYCH</w:t>
      </w:r>
    </w:p>
    <w:p w:rsidR="007726B2" w:rsidRDefault="007726B2" w:rsidP="007726B2">
      <w:pPr>
        <w:rPr>
          <w:rFonts w:ascii="Times New Roman" w:hAnsi="Times New Roman" w:cs="Times New Roman"/>
          <w:b/>
          <w:bCs/>
        </w:rPr>
      </w:pPr>
    </w:p>
    <w:p w:rsidR="007726B2" w:rsidRDefault="007726B2" w:rsidP="007726B2">
      <w:pPr>
        <w:rPr>
          <w:rFonts w:ascii="Times New Roman" w:hAnsi="Times New Roman" w:cs="Times New Roman"/>
          <w:b/>
          <w:bCs/>
        </w:rPr>
      </w:pPr>
      <w:r>
        <w:rPr>
          <w:rFonts w:ascii="Times New Roman" w:hAnsi="Times New Roman" w:cs="Times New Roman"/>
          <w:b/>
          <w:bCs/>
        </w:rPr>
        <w:t>Producent/Firma</w:t>
      </w:r>
      <w:r>
        <w:rPr>
          <w:rFonts w:ascii="Times New Roman" w:hAnsi="Times New Roman" w:cs="Times New Roman"/>
          <w:b/>
          <w:bCs/>
        </w:rPr>
        <w:tab/>
      </w:r>
      <w:r>
        <w:rPr>
          <w:rFonts w:ascii="Times New Roman" w:hAnsi="Times New Roman" w:cs="Times New Roman"/>
          <w:b/>
          <w:bCs/>
        </w:rPr>
        <w:tab/>
        <w:t>: ………………..……………</w:t>
      </w:r>
    </w:p>
    <w:p w:rsidR="007726B2" w:rsidRDefault="007726B2" w:rsidP="007726B2">
      <w:pPr>
        <w:rPr>
          <w:rFonts w:ascii="Times New Roman" w:hAnsi="Times New Roman" w:cs="Times New Roman"/>
          <w:b/>
          <w:bCs/>
        </w:rPr>
      </w:pPr>
      <w:r>
        <w:rPr>
          <w:rFonts w:ascii="Times New Roman" w:hAnsi="Times New Roman" w:cs="Times New Roman"/>
          <w:b/>
          <w:bCs/>
        </w:rPr>
        <w:t>Urządzenie typ</w:t>
      </w:r>
      <w:r>
        <w:rPr>
          <w:rFonts w:ascii="Times New Roman" w:hAnsi="Times New Roman" w:cs="Times New Roman"/>
          <w:b/>
          <w:bCs/>
        </w:rPr>
        <w:tab/>
      </w:r>
      <w:r>
        <w:rPr>
          <w:rFonts w:ascii="Times New Roman" w:hAnsi="Times New Roman" w:cs="Times New Roman"/>
          <w:b/>
          <w:bCs/>
        </w:rPr>
        <w:tab/>
        <w:t>: …….……………………….</w:t>
      </w:r>
    </w:p>
    <w:p w:rsidR="007726B2" w:rsidRDefault="007726B2" w:rsidP="007726B2">
      <w:pPr>
        <w:pStyle w:val="Nagwek"/>
        <w:tabs>
          <w:tab w:val="clear" w:pos="4536"/>
          <w:tab w:val="clear" w:pos="9072"/>
          <w:tab w:val="left" w:pos="567"/>
          <w:tab w:val="left" w:pos="5040"/>
          <w:tab w:val="right" w:pos="7371"/>
        </w:tabs>
        <w:rPr>
          <w:b/>
          <w:bCs/>
          <w:sz w:val="24"/>
          <w:szCs w:val="24"/>
        </w:rPr>
      </w:pPr>
    </w:p>
    <w:tbl>
      <w:tblPr>
        <w:tblW w:w="10310" w:type="dxa"/>
        <w:jc w:val="center"/>
        <w:tblLayout w:type="fixed"/>
        <w:tblCellMar>
          <w:left w:w="10" w:type="dxa"/>
          <w:right w:w="10" w:type="dxa"/>
        </w:tblCellMar>
        <w:tblLook w:val="0000"/>
      </w:tblPr>
      <w:tblGrid>
        <w:gridCol w:w="29"/>
        <w:gridCol w:w="709"/>
        <w:gridCol w:w="3402"/>
        <w:gridCol w:w="166"/>
        <w:gridCol w:w="1701"/>
        <w:gridCol w:w="2268"/>
        <w:gridCol w:w="52"/>
        <w:gridCol w:w="1983"/>
      </w:tblGrid>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
                <w:bCs/>
              </w:rPr>
            </w:pPr>
            <w:r>
              <w:rPr>
                <w:rFonts w:ascii="Times New Roman" w:hAnsi="Times New Roman" w:cs="Times New Roman"/>
                <w:b/>
                <w:bCs/>
              </w:rPr>
              <w:t>Lp.</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pStyle w:val="Nagwek2"/>
              <w:tabs>
                <w:tab w:val="left" w:pos="537"/>
              </w:tabs>
              <w:spacing w:line="240" w:lineRule="auto"/>
              <w:jc w:val="center"/>
              <w:rPr>
                <w:b/>
                <w:sz w:val="24"/>
                <w:szCs w:val="24"/>
                <w:u w:val="none"/>
              </w:rPr>
            </w:pPr>
            <w:r>
              <w:rPr>
                <w:b/>
                <w:sz w:val="24"/>
                <w:szCs w:val="24"/>
                <w:u w:val="none"/>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
                <w:bCs/>
              </w:rPr>
            </w:pPr>
            <w:r>
              <w:rPr>
                <w:rFonts w:ascii="Times New Roman" w:hAnsi="Times New Roman" w:cs="Times New Roman"/>
                <w:b/>
                <w:bCs/>
              </w:rPr>
              <w:t>Parametry</w:t>
            </w:r>
          </w:p>
          <w:p w:rsidR="007726B2" w:rsidRDefault="007726B2" w:rsidP="007726B2">
            <w:pPr>
              <w:tabs>
                <w:tab w:val="left" w:pos="350"/>
              </w:tabs>
              <w:jc w:val="center"/>
              <w:rPr>
                <w:rFonts w:ascii="Times New Roman" w:hAnsi="Times New Roman" w:cs="Times New Roman"/>
                <w:b/>
                <w:bCs/>
              </w:rPr>
            </w:pPr>
            <w:r>
              <w:rPr>
                <w:rFonts w:ascii="Times New Roman" w:hAnsi="Times New Roman" w:cs="Times New Roman"/>
                <w:b/>
                <w:bCs/>
              </w:rPr>
              <w:t>wymagane</w:t>
            </w:r>
          </w:p>
          <w:p w:rsidR="007726B2" w:rsidRDefault="007726B2" w:rsidP="007726B2">
            <w:pPr>
              <w:tabs>
                <w:tab w:val="left" w:pos="350"/>
              </w:tabs>
              <w:jc w:val="center"/>
              <w:rPr>
                <w:rFonts w:ascii="Times New Roman" w:hAnsi="Times New Roman" w:cs="Times New Roman"/>
                <w:b/>
                <w:bCs/>
              </w:rPr>
            </w:pPr>
            <w:r>
              <w:rPr>
                <w:rFonts w:ascii="Times New Roman" w:hAnsi="Times New Roman" w:cs="Times New Roman"/>
                <w:b/>
                <w:bCs/>
              </w:rPr>
              <w:t>w tym graniczne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jc w:val="center"/>
              <w:rPr>
                <w:rFonts w:ascii="Times New Roman" w:hAnsi="Times New Roman" w:cs="Times New Roman"/>
                <w:b/>
                <w:bCs/>
              </w:rPr>
            </w:pPr>
            <w:r>
              <w:rPr>
                <w:rFonts w:ascii="Times New Roman" w:hAnsi="Times New Roman" w:cs="Times New Roman"/>
                <w:b/>
                <w:bCs/>
              </w:rPr>
              <w:t>Parametry</w:t>
            </w:r>
          </w:p>
          <w:p w:rsidR="007726B2" w:rsidRDefault="007726B2" w:rsidP="007726B2">
            <w:pPr>
              <w:jc w:val="center"/>
            </w:pPr>
            <w:r>
              <w:rPr>
                <w:rFonts w:ascii="Times New Roman" w:hAnsi="Times New Roman" w:cs="Times New Roman"/>
                <w:b/>
                <w:bCs/>
              </w:rPr>
              <w:t>oferowane</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pStyle w:val="Nagwek2"/>
              <w:tabs>
                <w:tab w:val="left" w:pos="-603"/>
              </w:tabs>
              <w:spacing w:line="240" w:lineRule="auto"/>
              <w:jc w:val="center"/>
              <w:rPr>
                <w:b/>
                <w:sz w:val="24"/>
                <w:szCs w:val="24"/>
                <w:u w:val="none"/>
              </w:rPr>
            </w:pPr>
            <w:r>
              <w:rPr>
                <w:b/>
                <w:sz w:val="24"/>
                <w:szCs w:val="24"/>
                <w:u w:val="none"/>
              </w:rPr>
              <w:t>Ocena</w:t>
            </w:r>
          </w:p>
          <w:p w:rsidR="007726B2" w:rsidRDefault="007726B2" w:rsidP="007726B2">
            <w:pPr>
              <w:pStyle w:val="Nagwek2"/>
              <w:tabs>
                <w:tab w:val="left" w:pos="-603"/>
              </w:tabs>
              <w:spacing w:line="240" w:lineRule="auto"/>
              <w:jc w:val="center"/>
              <w:rPr>
                <w:sz w:val="24"/>
                <w:szCs w:val="24"/>
              </w:rPr>
            </w:pP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C30D1" w:rsidRDefault="007726B2" w:rsidP="007726B2">
            <w:pPr>
              <w:tabs>
                <w:tab w:val="left" w:pos="48"/>
              </w:tabs>
              <w:jc w:val="center"/>
              <w:rPr>
                <w:rFonts w:ascii="Times New Roman" w:hAnsi="Times New Roman" w:cs="Times New Roman"/>
                <w:b/>
                <w:bCs/>
                <w:sz w:val="28"/>
                <w:szCs w:val="28"/>
              </w:rPr>
            </w:pPr>
            <w:r w:rsidRPr="003C30D1">
              <w:rPr>
                <w:rFonts w:ascii="Times New Roman" w:hAnsi="Times New Roman" w:cs="Times New Roman"/>
                <w:b/>
                <w:bCs/>
                <w:sz w:val="28"/>
                <w:szCs w:val="28"/>
              </w:rPr>
              <w:t>I</w:t>
            </w:r>
          </w:p>
        </w:tc>
        <w:tc>
          <w:tcPr>
            <w:tcW w:w="957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3C30D1" w:rsidRDefault="007726B2" w:rsidP="007726B2">
            <w:pPr>
              <w:pStyle w:val="Nagwek2"/>
              <w:tabs>
                <w:tab w:val="left" w:pos="-603"/>
              </w:tabs>
              <w:rPr>
                <w:b/>
                <w:sz w:val="28"/>
                <w:szCs w:val="28"/>
                <w:u w:val="none"/>
              </w:rPr>
            </w:pPr>
            <w:r w:rsidRPr="003C30D1">
              <w:rPr>
                <w:b/>
                <w:sz w:val="28"/>
                <w:szCs w:val="28"/>
                <w:u w:val="none"/>
              </w:rPr>
              <w:t>Monitor operacyjny – 1 zestaw</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sidRPr="0046446D">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sidRPr="0046446D">
              <w:rPr>
                <w:sz w:val="24"/>
                <w:szCs w:val="24"/>
                <w:u w:val="none"/>
              </w:rPr>
              <w:t xml:space="preserve">Monitor </w:t>
            </w:r>
            <w:r>
              <w:rPr>
                <w:sz w:val="24"/>
                <w:szCs w:val="24"/>
                <w:u w:val="none"/>
              </w:rPr>
              <w:t xml:space="preserve">medyczny o przekątnej </w:t>
            </w:r>
            <w:r w:rsidRPr="00FE412F">
              <w:rPr>
                <w:sz w:val="24"/>
                <w:szCs w:val="24"/>
                <w:u w:val="none"/>
              </w:rPr>
              <w:t>min.27”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C30D1" w:rsidRDefault="007726B2" w:rsidP="007726B2">
            <w:pPr>
              <w:pStyle w:val="Nagwek2"/>
              <w:tabs>
                <w:tab w:val="left" w:pos="-603"/>
              </w:tabs>
              <w:rPr>
                <w:b/>
                <w:sz w:val="24"/>
                <w:szCs w:val="24"/>
                <w:u w:val="none"/>
              </w:rPr>
            </w:pPr>
            <w:r w:rsidRPr="003C30D1">
              <w:rPr>
                <w:b/>
                <w:sz w:val="24"/>
                <w:szCs w:val="24"/>
                <w:u w:val="none"/>
              </w:rPr>
              <w:t>Punktacja:</w:t>
            </w:r>
          </w:p>
          <w:p w:rsidR="007726B2" w:rsidRPr="003C30D1" w:rsidRDefault="007726B2" w:rsidP="007726B2">
            <w:pPr>
              <w:pStyle w:val="Nagwek2"/>
              <w:tabs>
                <w:tab w:val="left" w:pos="-603"/>
              </w:tabs>
              <w:rPr>
                <w:b/>
                <w:sz w:val="24"/>
                <w:szCs w:val="24"/>
                <w:u w:val="none"/>
              </w:rPr>
            </w:pPr>
            <w:r w:rsidRPr="003C30D1">
              <w:rPr>
                <w:b/>
                <w:sz w:val="24"/>
                <w:szCs w:val="24"/>
                <w:u w:val="none"/>
              </w:rPr>
              <w:t>27” – O pkt.</w:t>
            </w:r>
          </w:p>
          <w:p w:rsidR="007726B2" w:rsidRPr="003C30D1" w:rsidRDefault="007726B2" w:rsidP="007726B2">
            <w:pPr>
              <w:rPr>
                <w:rFonts w:ascii="Times New Roman" w:hAnsi="Times New Roman" w:cs="Times New Roman"/>
                <w:b/>
                <w:lang w:eastAsia="pl-PL"/>
              </w:rPr>
            </w:pPr>
            <w:r>
              <w:rPr>
                <w:rFonts w:ascii="Times New Roman" w:hAnsi="Times New Roman" w:cs="Times New Roman"/>
                <w:b/>
                <w:lang w:eastAsia="pl-PL"/>
              </w:rPr>
              <w:t>w</w:t>
            </w:r>
            <w:r w:rsidRPr="003C30D1">
              <w:rPr>
                <w:rFonts w:ascii="Times New Roman" w:hAnsi="Times New Roman" w:cs="Times New Roman"/>
                <w:b/>
                <w:lang w:eastAsia="pl-PL"/>
              </w:rPr>
              <w:t>ięcej , niż 27”</w:t>
            </w:r>
          </w:p>
          <w:p w:rsidR="007726B2" w:rsidRPr="00FE412F" w:rsidRDefault="007726B2" w:rsidP="007726B2">
            <w:pPr>
              <w:rPr>
                <w:rFonts w:ascii="Times New Roman" w:hAnsi="Times New Roman" w:cs="Times New Roman"/>
                <w:lang w:eastAsia="pl-PL"/>
              </w:rPr>
            </w:pPr>
            <w:r w:rsidRPr="003C30D1">
              <w:rPr>
                <w:rFonts w:ascii="Times New Roman" w:hAnsi="Times New Roman" w:cs="Times New Roman"/>
                <w:b/>
                <w:lang w:eastAsia="pl-PL"/>
              </w:rPr>
              <w:t>- 2 pkt.</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Rozdzielczość min. 1920 x 1080 pikseli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FE412F" w:rsidRDefault="007726B2" w:rsidP="007726B2">
            <w:pPr>
              <w:pStyle w:val="Nagwek2"/>
              <w:tabs>
                <w:tab w:val="left" w:pos="-603"/>
              </w:tabs>
              <w:rPr>
                <w:sz w:val="24"/>
                <w:szCs w:val="24"/>
                <w:u w:val="none"/>
              </w:rPr>
            </w:pPr>
            <w:r>
              <w:rPr>
                <w:sz w:val="24"/>
                <w:szCs w:val="24"/>
                <w:u w:val="none"/>
              </w:rPr>
              <w:t>Bez oceny</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Kontrast min. 1400:1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C30D1" w:rsidRDefault="007726B2" w:rsidP="007726B2">
            <w:pPr>
              <w:pStyle w:val="Nagwek2"/>
              <w:tabs>
                <w:tab w:val="left" w:pos="-603"/>
              </w:tabs>
              <w:rPr>
                <w:b/>
                <w:sz w:val="24"/>
                <w:szCs w:val="24"/>
                <w:u w:val="none"/>
              </w:rPr>
            </w:pPr>
            <w:r w:rsidRPr="003C30D1">
              <w:rPr>
                <w:b/>
                <w:sz w:val="24"/>
                <w:szCs w:val="24"/>
                <w:u w:val="none"/>
              </w:rPr>
              <w:t>Punktacja:</w:t>
            </w:r>
          </w:p>
          <w:p w:rsidR="007726B2" w:rsidRPr="003C30D1" w:rsidRDefault="007726B2" w:rsidP="007726B2">
            <w:pPr>
              <w:pStyle w:val="Nagwek2"/>
              <w:tabs>
                <w:tab w:val="left" w:pos="-603"/>
              </w:tabs>
              <w:rPr>
                <w:b/>
                <w:sz w:val="24"/>
                <w:szCs w:val="24"/>
                <w:u w:val="none"/>
              </w:rPr>
            </w:pPr>
            <w:r w:rsidRPr="003C30D1">
              <w:rPr>
                <w:b/>
                <w:sz w:val="24"/>
                <w:szCs w:val="24"/>
                <w:u w:val="none"/>
              </w:rPr>
              <w:t>1400:1 – 0 pkt.</w:t>
            </w:r>
          </w:p>
          <w:p w:rsidR="007726B2" w:rsidRPr="00FE412F" w:rsidRDefault="007726B2" w:rsidP="007726B2">
            <w:pPr>
              <w:rPr>
                <w:rFonts w:ascii="Times New Roman" w:hAnsi="Times New Roman" w:cs="Times New Roman"/>
                <w:lang w:eastAsia="pl-PL"/>
              </w:rPr>
            </w:pPr>
            <w:r w:rsidRPr="003C30D1">
              <w:rPr>
                <w:rFonts w:ascii="Times New Roman" w:hAnsi="Times New Roman" w:cs="Times New Roman"/>
                <w:b/>
                <w:lang w:eastAsia="pl-PL"/>
              </w:rPr>
              <w:t xml:space="preserve">&gt; </w:t>
            </w:r>
            <w:r w:rsidRPr="003C30D1">
              <w:rPr>
                <w:rFonts w:ascii="Times New Roman" w:hAnsi="Times New Roman" w:cs="Times New Roman"/>
                <w:b/>
              </w:rPr>
              <w:t>1400:1 – 2 pkt</w:t>
            </w:r>
            <w:r w:rsidRPr="00FE412F">
              <w:rPr>
                <w:rFonts w:ascii="Times New Roman" w:hAnsi="Times New Roman" w:cs="Times New Roman"/>
              </w:rPr>
              <w:t>.</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center"/>
              <w:rPr>
                <w:sz w:val="24"/>
                <w:szCs w:val="24"/>
                <w:u w:val="none"/>
              </w:rPr>
            </w:pPr>
            <w:r>
              <w:rPr>
                <w:sz w:val="24"/>
                <w:szCs w:val="24"/>
                <w:u w:val="none"/>
              </w:rPr>
              <w:t>Wejścia / wyjścia cyfrowe: DVI-D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Pr="003C30D1" w:rsidRDefault="007726B2" w:rsidP="007726B2">
            <w:pPr>
              <w:tabs>
                <w:tab w:val="left" w:pos="48"/>
              </w:tabs>
              <w:jc w:val="center"/>
              <w:rPr>
                <w:rFonts w:ascii="Times New Roman" w:hAnsi="Times New Roman" w:cs="Times New Roman"/>
                <w:b/>
                <w:bCs/>
                <w:sz w:val="28"/>
                <w:szCs w:val="28"/>
              </w:rPr>
            </w:pPr>
            <w:r w:rsidRPr="003C30D1">
              <w:rPr>
                <w:rFonts w:ascii="Times New Roman" w:hAnsi="Times New Roman" w:cs="Times New Roman"/>
                <w:b/>
                <w:bCs/>
                <w:sz w:val="28"/>
                <w:szCs w:val="28"/>
              </w:rPr>
              <w:t>II</w:t>
            </w:r>
          </w:p>
        </w:tc>
        <w:tc>
          <w:tcPr>
            <w:tcW w:w="95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Pr="003C30D1" w:rsidRDefault="007726B2" w:rsidP="007726B2">
            <w:pPr>
              <w:pStyle w:val="Nagwek2"/>
              <w:tabs>
                <w:tab w:val="left" w:pos="-603"/>
              </w:tabs>
              <w:rPr>
                <w:b/>
                <w:sz w:val="28"/>
                <w:szCs w:val="28"/>
                <w:u w:val="none"/>
              </w:rPr>
            </w:pPr>
            <w:r w:rsidRPr="003C30D1">
              <w:rPr>
                <w:b/>
                <w:sz w:val="28"/>
                <w:szCs w:val="28"/>
                <w:u w:val="none"/>
              </w:rPr>
              <w:t>Źródło światła LED</w:t>
            </w:r>
          </w:p>
        </w:tc>
      </w:tr>
      <w:tr w:rsidR="007726B2"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center"/>
              <w:rPr>
                <w:sz w:val="24"/>
                <w:szCs w:val="24"/>
                <w:u w:val="none"/>
              </w:rPr>
            </w:pPr>
            <w:r>
              <w:rPr>
                <w:sz w:val="24"/>
                <w:szCs w:val="24"/>
                <w:u w:val="none"/>
              </w:rPr>
              <w:t>Żywotność diody LED min. 20 000 godz.</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C30D1" w:rsidRDefault="007726B2" w:rsidP="007726B2">
            <w:pPr>
              <w:pStyle w:val="Nagwek2"/>
              <w:tabs>
                <w:tab w:val="left" w:pos="-603"/>
              </w:tabs>
              <w:rPr>
                <w:b/>
                <w:sz w:val="24"/>
                <w:szCs w:val="24"/>
                <w:u w:val="none"/>
              </w:rPr>
            </w:pPr>
            <w:r w:rsidRPr="003C30D1">
              <w:rPr>
                <w:b/>
                <w:sz w:val="24"/>
                <w:szCs w:val="24"/>
                <w:u w:val="none"/>
              </w:rPr>
              <w:t>Punktacja:</w:t>
            </w:r>
          </w:p>
          <w:p w:rsidR="007726B2" w:rsidRPr="003C30D1" w:rsidRDefault="007726B2" w:rsidP="007726B2">
            <w:pPr>
              <w:pStyle w:val="Nagwek2"/>
              <w:tabs>
                <w:tab w:val="left" w:pos="-603"/>
              </w:tabs>
              <w:rPr>
                <w:b/>
                <w:sz w:val="24"/>
                <w:szCs w:val="24"/>
                <w:u w:val="none"/>
              </w:rPr>
            </w:pPr>
            <w:r>
              <w:rPr>
                <w:b/>
                <w:sz w:val="24"/>
                <w:szCs w:val="24"/>
                <w:u w:val="none"/>
              </w:rPr>
              <w:t>20 000 godz.</w:t>
            </w:r>
            <w:r w:rsidRPr="003C30D1">
              <w:rPr>
                <w:b/>
                <w:sz w:val="24"/>
                <w:szCs w:val="24"/>
                <w:u w:val="none"/>
              </w:rPr>
              <w:t>– 0 pkt</w:t>
            </w:r>
          </w:p>
          <w:p w:rsidR="007726B2" w:rsidRPr="00FE412F" w:rsidRDefault="007726B2" w:rsidP="007726B2">
            <w:pPr>
              <w:rPr>
                <w:rFonts w:ascii="Times New Roman" w:hAnsi="Times New Roman" w:cs="Times New Roman"/>
                <w:sz w:val="22"/>
                <w:szCs w:val="22"/>
                <w:lang w:eastAsia="pl-PL"/>
              </w:rPr>
            </w:pPr>
            <w:r w:rsidRPr="003C30D1">
              <w:rPr>
                <w:rFonts w:ascii="Times New Roman" w:hAnsi="Times New Roman" w:cs="Times New Roman"/>
                <w:b/>
                <w:sz w:val="22"/>
                <w:szCs w:val="22"/>
                <w:lang w:eastAsia="pl-PL"/>
              </w:rPr>
              <w:t xml:space="preserve">więcej, niż </w:t>
            </w:r>
            <w:r w:rsidRPr="003C30D1">
              <w:rPr>
                <w:rFonts w:ascii="Times New Roman" w:hAnsi="Times New Roman" w:cs="Times New Roman"/>
                <w:b/>
                <w:sz w:val="22"/>
                <w:szCs w:val="22"/>
              </w:rPr>
              <w:t>20 000 godz. – 2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manualnej regulacji natęż</w:t>
            </w:r>
            <w:r>
              <w:rPr>
                <w:sz w:val="24"/>
                <w:szCs w:val="24"/>
                <w:u w:val="none"/>
              </w:rPr>
              <w:t>e</w:t>
            </w:r>
            <w:r>
              <w:rPr>
                <w:sz w:val="24"/>
                <w:szCs w:val="24"/>
                <w:u w:val="none"/>
              </w:rPr>
              <w:t>nia światła przy pomocy przycisków na panelu czołowym urządzenia oraz poprzez przyciski na głowicy kamery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center"/>
              <w:rPr>
                <w:sz w:val="24"/>
                <w:szCs w:val="24"/>
                <w:u w:val="none"/>
              </w:rPr>
            </w:pPr>
            <w:r>
              <w:rPr>
                <w:sz w:val="24"/>
                <w:szCs w:val="24"/>
                <w:u w:val="none"/>
              </w:rPr>
              <w:t>Wyświetlacz graficzny lub liczbowy informujący o aktualnie ustawionej</w:t>
            </w:r>
          </w:p>
          <w:p w:rsidR="007726B2" w:rsidRPr="0046446D" w:rsidRDefault="007726B2" w:rsidP="007726B2">
            <w:pPr>
              <w:pStyle w:val="Nagwek2"/>
              <w:tabs>
                <w:tab w:val="left" w:pos="537"/>
              </w:tabs>
              <w:spacing w:line="240" w:lineRule="auto"/>
              <w:rPr>
                <w:sz w:val="24"/>
                <w:szCs w:val="24"/>
                <w:u w:val="none"/>
              </w:rPr>
            </w:pPr>
            <w:r>
              <w:rPr>
                <w:sz w:val="24"/>
                <w:szCs w:val="24"/>
                <w:u w:val="none"/>
              </w:rPr>
              <w:t xml:space="preserve"> wartości natężenia światła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Dedykowany przycisk dla funkcji standy (automatyczne ustawienie natężenia światła na wartość min</w:t>
            </w:r>
            <w:r>
              <w:rPr>
                <w:sz w:val="24"/>
                <w:szCs w:val="24"/>
                <w:u w:val="none"/>
              </w:rPr>
              <w:t>i</w:t>
            </w:r>
            <w:r>
              <w:rPr>
                <w:sz w:val="24"/>
                <w:szCs w:val="24"/>
                <w:u w:val="none"/>
              </w:rPr>
              <w:t>malną natężenia światła)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wyświetlania aktualnej wa</w:t>
            </w:r>
            <w:r>
              <w:rPr>
                <w:sz w:val="24"/>
                <w:szCs w:val="24"/>
                <w:u w:val="none"/>
              </w:rPr>
              <w:t>r</w:t>
            </w:r>
            <w:r>
              <w:rPr>
                <w:sz w:val="24"/>
                <w:szCs w:val="24"/>
                <w:u w:val="none"/>
              </w:rPr>
              <w:t>tości natężenia światła na ekranie monitora operacyjnego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Światłowód, osłona wzmocniona, nieprzeźroczysta, dł. 300cm, śr. 3,5mm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C30D1" w:rsidRDefault="007726B2" w:rsidP="007726B2">
            <w:pPr>
              <w:tabs>
                <w:tab w:val="left" w:pos="48"/>
              </w:tabs>
              <w:jc w:val="center"/>
              <w:rPr>
                <w:rFonts w:ascii="Times New Roman" w:hAnsi="Times New Roman" w:cs="Times New Roman"/>
                <w:b/>
                <w:bCs/>
                <w:sz w:val="28"/>
                <w:szCs w:val="28"/>
              </w:rPr>
            </w:pPr>
            <w:r w:rsidRPr="003C30D1">
              <w:rPr>
                <w:rFonts w:ascii="Times New Roman" w:hAnsi="Times New Roman" w:cs="Times New Roman"/>
                <w:b/>
                <w:bCs/>
                <w:sz w:val="28"/>
                <w:szCs w:val="28"/>
              </w:rPr>
              <w:t>III</w:t>
            </w:r>
          </w:p>
        </w:tc>
        <w:tc>
          <w:tcPr>
            <w:tcW w:w="957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3C30D1" w:rsidRDefault="007726B2" w:rsidP="007726B2">
            <w:pPr>
              <w:pStyle w:val="Nagwek2"/>
              <w:tabs>
                <w:tab w:val="left" w:pos="-603"/>
              </w:tabs>
              <w:rPr>
                <w:b/>
                <w:sz w:val="28"/>
                <w:szCs w:val="28"/>
                <w:u w:val="none"/>
              </w:rPr>
            </w:pPr>
            <w:r w:rsidRPr="003C30D1">
              <w:rPr>
                <w:b/>
                <w:sz w:val="28"/>
                <w:szCs w:val="28"/>
                <w:u w:val="none"/>
              </w:rPr>
              <w:t>Wózek aparaturowy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Podstawa wyposażona w 4 koła </w:t>
            </w:r>
          </w:p>
          <w:p w:rsidR="007726B2" w:rsidRPr="0046446D" w:rsidRDefault="007726B2" w:rsidP="007726B2">
            <w:pPr>
              <w:pStyle w:val="Nagwek2"/>
              <w:tabs>
                <w:tab w:val="left" w:pos="537"/>
              </w:tabs>
              <w:spacing w:line="240" w:lineRule="auto"/>
              <w:rPr>
                <w:sz w:val="24"/>
                <w:szCs w:val="24"/>
                <w:u w:val="none"/>
              </w:rPr>
            </w:pPr>
            <w:r>
              <w:rPr>
                <w:sz w:val="24"/>
                <w:szCs w:val="24"/>
                <w:u w:val="none"/>
              </w:rPr>
              <w:t>z blokadą na dwóch kołach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Wbudowana listwa zasilająca z min. 8 gniazdkami z zabezpieczeniem przepięciowym oraz z min. 6 zł</w:t>
            </w:r>
            <w:r>
              <w:rPr>
                <w:sz w:val="24"/>
                <w:szCs w:val="24"/>
                <w:u w:val="none"/>
              </w:rPr>
              <w:t>ą</w:t>
            </w:r>
            <w:r>
              <w:rPr>
                <w:sz w:val="24"/>
                <w:szCs w:val="24"/>
                <w:u w:val="none"/>
              </w:rPr>
              <w:t>czami uziemiającymi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3C30D1" w:rsidRDefault="007726B2" w:rsidP="007726B2">
            <w:pPr>
              <w:pStyle w:val="Nagwek2"/>
              <w:tabs>
                <w:tab w:val="left" w:pos="-603"/>
              </w:tabs>
              <w:rPr>
                <w:b/>
                <w:sz w:val="24"/>
                <w:szCs w:val="24"/>
                <w:u w:val="none"/>
              </w:rPr>
            </w:pPr>
            <w:r w:rsidRPr="003C30D1">
              <w:rPr>
                <w:b/>
                <w:sz w:val="24"/>
                <w:szCs w:val="24"/>
                <w:u w:val="none"/>
              </w:rPr>
              <w:t>Punktacja:</w:t>
            </w:r>
          </w:p>
          <w:p w:rsidR="007726B2" w:rsidRPr="003C30D1" w:rsidRDefault="007726B2" w:rsidP="007726B2">
            <w:pPr>
              <w:pStyle w:val="Nagwek2"/>
              <w:tabs>
                <w:tab w:val="left" w:pos="-603"/>
              </w:tabs>
              <w:rPr>
                <w:b/>
                <w:sz w:val="24"/>
                <w:szCs w:val="24"/>
                <w:u w:val="none"/>
              </w:rPr>
            </w:pPr>
            <w:r w:rsidRPr="003C30D1">
              <w:rPr>
                <w:b/>
                <w:sz w:val="24"/>
                <w:szCs w:val="24"/>
                <w:u w:val="none"/>
              </w:rPr>
              <w:t>8 gniazdek – 0 pkt</w:t>
            </w:r>
          </w:p>
          <w:p w:rsidR="007726B2" w:rsidRPr="003C30D1" w:rsidRDefault="007726B2" w:rsidP="007726B2">
            <w:pPr>
              <w:rPr>
                <w:rFonts w:ascii="Times New Roman" w:hAnsi="Times New Roman" w:cs="Times New Roman"/>
                <w:lang w:eastAsia="pl-PL"/>
              </w:rPr>
            </w:pPr>
            <w:r w:rsidRPr="003C30D1">
              <w:rPr>
                <w:rFonts w:ascii="Times New Roman" w:hAnsi="Times New Roman" w:cs="Times New Roman"/>
                <w:b/>
                <w:lang w:eastAsia="pl-PL"/>
              </w:rPr>
              <w:t>10 gniazdek – 2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Minimum 3 półki oraz 1 szuflada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Uchwyt centralny do zamocowania monitora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Uruchamianie urządzeń na wózku za pomocą jednego przycisku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C30D1" w:rsidRDefault="007726B2" w:rsidP="007726B2">
            <w:pPr>
              <w:tabs>
                <w:tab w:val="left" w:pos="48"/>
              </w:tabs>
              <w:jc w:val="center"/>
              <w:rPr>
                <w:rFonts w:ascii="Times New Roman" w:hAnsi="Times New Roman" w:cs="Times New Roman"/>
                <w:b/>
                <w:bCs/>
                <w:sz w:val="28"/>
                <w:szCs w:val="28"/>
              </w:rPr>
            </w:pPr>
            <w:r w:rsidRPr="003C30D1">
              <w:rPr>
                <w:rFonts w:ascii="Times New Roman" w:hAnsi="Times New Roman" w:cs="Times New Roman"/>
                <w:b/>
                <w:bCs/>
                <w:sz w:val="28"/>
                <w:szCs w:val="28"/>
              </w:rPr>
              <w:t>IV</w:t>
            </w:r>
          </w:p>
        </w:tc>
        <w:tc>
          <w:tcPr>
            <w:tcW w:w="957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3C30D1" w:rsidRDefault="007726B2" w:rsidP="007726B2">
            <w:pPr>
              <w:pStyle w:val="Nagwek2"/>
              <w:tabs>
                <w:tab w:val="left" w:pos="-603"/>
              </w:tabs>
              <w:rPr>
                <w:b/>
                <w:sz w:val="28"/>
                <w:szCs w:val="28"/>
                <w:u w:val="none"/>
              </w:rPr>
            </w:pPr>
            <w:r w:rsidRPr="003C30D1">
              <w:rPr>
                <w:b/>
                <w:sz w:val="28"/>
                <w:szCs w:val="28"/>
                <w:u w:val="none"/>
              </w:rPr>
              <w:t xml:space="preserve">Kamera endoskopowa </w:t>
            </w:r>
            <w:r>
              <w:rPr>
                <w:b/>
                <w:sz w:val="28"/>
                <w:szCs w:val="28"/>
                <w:u w:val="none"/>
              </w:rPr>
              <w:t xml:space="preserve">    </w:t>
            </w:r>
            <w:r w:rsidRPr="003C30D1">
              <w:rPr>
                <w:b/>
                <w:sz w:val="28"/>
                <w:szCs w:val="28"/>
                <w:u w:val="none"/>
              </w:rPr>
              <w:t>full HD 1920-1080</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52FB" w:rsidRDefault="007726B2" w:rsidP="007726B2">
            <w:pPr>
              <w:pStyle w:val="Nagwek2"/>
              <w:tabs>
                <w:tab w:val="left" w:pos="537"/>
              </w:tabs>
              <w:spacing w:line="240" w:lineRule="auto"/>
              <w:jc w:val="both"/>
              <w:rPr>
                <w:sz w:val="24"/>
                <w:szCs w:val="24"/>
                <w:u w:val="none"/>
              </w:rPr>
            </w:pPr>
            <w:r w:rsidRPr="00A652FB">
              <w:rPr>
                <w:sz w:val="24"/>
                <w:szCs w:val="24"/>
                <w:u w:val="none"/>
              </w:rPr>
              <w:t xml:space="preserve">Sterownik kamery wyposażony w min.3 gniazda USB w tym min.2 gniazda USB umieszczone na przednim panelu sterownika kamery do podłączenia: </w:t>
            </w:r>
          </w:p>
          <w:p w:rsidR="007726B2" w:rsidRPr="00A652FB" w:rsidRDefault="007726B2" w:rsidP="007726B2">
            <w:pPr>
              <w:pStyle w:val="Nagwek2"/>
              <w:tabs>
                <w:tab w:val="left" w:pos="537"/>
              </w:tabs>
              <w:spacing w:line="240" w:lineRule="auto"/>
              <w:jc w:val="both"/>
              <w:rPr>
                <w:sz w:val="24"/>
                <w:szCs w:val="24"/>
                <w:u w:val="none"/>
              </w:rPr>
            </w:pPr>
            <w:r w:rsidRPr="00A652FB">
              <w:rPr>
                <w:sz w:val="24"/>
                <w:szCs w:val="24"/>
                <w:u w:val="none"/>
              </w:rPr>
              <w:t xml:space="preserve">- klawiatury do sterowania funkcją kamery z „brudnej” strefy </w:t>
            </w:r>
          </w:p>
          <w:p w:rsidR="007726B2" w:rsidRPr="00A652FB" w:rsidRDefault="007726B2" w:rsidP="007726B2">
            <w:pPr>
              <w:pStyle w:val="Nagwek2"/>
              <w:tabs>
                <w:tab w:val="left" w:pos="537"/>
              </w:tabs>
              <w:spacing w:line="240" w:lineRule="auto"/>
              <w:jc w:val="both"/>
              <w:rPr>
                <w:sz w:val="24"/>
                <w:szCs w:val="24"/>
                <w:u w:val="none"/>
              </w:rPr>
            </w:pPr>
            <w:r>
              <w:rPr>
                <w:sz w:val="24"/>
                <w:szCs w:val="24"/>
                <w:u w:val="none"/>
              </w:rPr>
              <w:t>–pamięci</w:t>
            </w:r>
            <w:r w:rsidRPr="00A652FB">
              <w:rPr>
                <w:sz w:val="24"/>
                <w:szCs w:val="24"/>
                <w:u w:val="none"/>
              </w:rPr>
              <w:t xml:space="preserve"> PenDrive (32GB) do zap</w:t>
            </w:r>
            <w:r w:rsidRPr="00A652FB">
              <w:rPr>
                <w:sz w:val="24"/>
                <w:szCs w:val="24"/>
                <w:u w:val="none"/>
              </w:rPr>
              <w:t>i</w:t>
            </w:r>
            <w:r w:rsidRPr="00A652FB">
              <w:rPr>
                <w:sz w:val="24"/>
                <w:szCs w:val="24"/>
                <w:u w:val="none"/>
              </w:rPr>
              <w:t xml:space="preserve">su zdjęć i wideo w rozdzielczości Full HD 1920x1080 </w:t>
            </w:r>
          </w:p>
          <w:p w:rsidR="007726B2" w:rsidRPr="00A652FB" w:rsidRDefault="007726B2" w:rsidP="007726B2">
            <w:pPr>
              <w:pStyle w:val="Nagwek2"/>
              <w:tabs>
                <w:tab w:val="left" w:pos="537"/>
              </w:tabs>
              <w:spacing w:line="240" w:lineRule="auto"/>
              <w:jc w:val="both"/>
              <w:rPr>
                <w:sz w:val="24"/>
                <w:szCs w:val="24"/>
                <w:u w:val="none"/>
              </w:rPr>
            </w:pPr>
            <w:r w:rsidRPr="00A652FB">
              <w:rPr>
                <w:sz w:val="24"/>
                <w:szCs w:val="24"/>
                <w:u w:val="none"/>
              </w:rPr>
              <w:t>– myszki do sterowania funkcją k</w:t>
            </w:r>
            <w:r w:rsidRPr="00A652FB">
              <w:rPr>
                <w:sz w:val="24"/>
                <w:szCs w:val="24"/>
                <w:u w:val="none"/>
              </w:rPr>
              <w:t>a</w:t>
            </w:r>
            <w:r w:rsidRPr="00A652FB">
              <w:rPr>
                <w:sz w:val="24"/>
                <w:szCs w:val="24"/>
                <w:u w:val="none"/>
              </w:rPr>
              <w:t>mery z „brudnej” strefy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52FB" w:rsidRDefault="007726B2" w:rsidP="007726B2">
            <w:pPr>
              <w:pStyle w:val="Nagwek2"/>
              <w:tabs>
                <w:tab w:val="left" w:pos="537"/>
              </w:tabs>
              <w:spacing w:line="240" w:lineRule="auto"/>
              <w:rPr>
                <w:sz w:val="24"/>
                <w:szCs w:val="24"/>
                <w:u w:val="none"/>
              </w:rPr>
            </w:pPr>
            <w:r>
              <w:rPr>
                <w:sz w:val="24"/>
                <w:szCs w:val="24"/>
                <w:u w:val="none"/>
              </w:rPr>
              <w:t>Cyfrowe wy</w:t>
            </w:r>
            <w:r w:rsidRPr="00A652FB">
              <w:rPr>
                <w:sz w:val="24"/>
                <w:szCs w:val="24"/>
                <w:u w:val="none"/>
              </w:rPr>
              <w:t>jścia wideo min:</w:t>
            </w:r>
          </w:p>
          <w:p w:rsidR="007726B2" w:rsidRPr="00A652FB" w:rsidRDefault="007726B2" w:rsidP="007726B2">
            <w:pPr>
              <w:rPr>
                <w:rFonts w:ascii="Times New Roman" w:hAnsi="Times New Roman" w:cs="Times New Roman"/>
                <w:lang w:eastAsia="pl-PL"/>
              </w:rPr>
            </w:pPr>
            <w:r w:rsidRPr="00A652FB">
              <w:rPr>
                <w:rFonts w:ascii="Times New Roman" w:hAnsi="Times New Roman" w:cs="Times New Roman"/>
                <w:lang w:eastAsia="pl-PL"/>
              </w:rPr>
              <w:t>- 2 x DVI-D 1080p</w:t>
            </w:r>
          </w:p>
          <w:p w:rsidR="007726B2" w:rsidRPr="00A652FB" w:rsidRDefault="007726B2" w:rsidP="007726B2">
            <w:pPr>
              <w:rPr>
                <w:lang w:eastAsia="pl-PL"/>
              </w:rPr>
            </w:pPr>
            <w:r w:rsidRPr="00A652FB">
              <w:rPr>
                <w:rFonts w:ascii="Times New Roman" w:hAnsi="Times New Roman" w:cs="Times New Roman"/>
                <w:lang w:eastAsia="pl-PL"/>
              </w:rPr>
              <w:t>- 1 x 3G-SDI 1080p</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Głowica kamery wyposażona w </w:t>
            </w:r>
          </w:p>
          <w:p w:rsidR="007726B2" w:rsidRPr="0046446D" w:rsidRDefault="007726B2" w:rsidP="007726B2">
            <w:pPr>
              <w:pStyle w:val="Nagwek2"/>
              <w:tabs>
                <w:tab w:val="left" w:pos="537"/>
              </w:tabs>
              <w:spacing w:line="240" w:lineRule="auto"/>
              <w:rPr>
                <w:sz w:val="24"/>
                <w:szCs w:val="24"/>
                <w:u w:val="none"/>
              </w:rPr>
            </w:pPr>
            <w:r>
              <w:rPr>
                <w:sz w:val="24"/>
                <w:szCs w:val="24"/>
                <w:u w:val="none"/>
              </w:rPr>
              <w:t>3 przetworniki CCD oraz zintegr</w:t>
            </w:r>
            <w:r>
              <w:rPr>
                <w:sz w:val="24"/>
                <w:szCs w:val="24"/>
                <w:u w:val="none"/>
              </w:rPr>
              <w:t>o</w:t>
            </w:r>
            <w:r>
              <w:rPr>
                <w:sz w:val="24"/>
                <w:szCs w:val="24"/>
                <w:u w:val="none"/>
              </w:rPr>
              <w:t>wany obiektyw o zmiennej ogn</w:t>
            </w:r>
            <w:r>
              <w:rPr>
                <w:sz w:val="24"/>
                <w:szCs w:val="24"/>
                <w:u w:val="none"/>
              </w:rPr>
              <w:t>i</w:t>
            </w:r>
            <w:r>
              <w:rPr>
                <w:sz w:val="24"/>
                <w:szCs w:val="24"/>
                <w:u w:val="none"/>
              </w:rPr>
              <w:t>skowej zapewniający powiększenie optyczne min. 2x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Czułość kamery &lt; 1,2 lux</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 xml:space="preserve">Bez oceny </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Minimum 3 przyciski sterowania natężeniem źródła światła poprzez przyciski na głowicy kamery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845287" w:rsidRDefault="007726B2" w:rsidP="007726B2">
            <w:pPr>
              <w:pStyle w:val="Nagwek2"/>
              <w:tabs>
                <w:tab w:val="left" w:pos="-603"/>
              </w:tabs>
              <w:rPr>
                <w:b/>
                <w:sz w:val="24"/>
                <w:szCs w:val="24"/>
                <w:u w:val="none"/>
              </w:rPr>
            </w:pPr>
            <w:r w:rsidRPr="00845287">
              <w:rPr>
                <w:b/>
                <w:sz w:val="24"/>
                <w:szCs w:val="24"/>
                <w:u w:val="none"/>
              </w:rPr>
              <w:t>Punktacja:</w:t>
            </w:r>
          </w:p>
          <w:p w:rsidR="007726B2" w:rsidRPr="00845287" w:rsidRDefault="007726B2" w:rsidP="007726B2">
            <w:pPr>
              <w:pStyle w:val="Nagwek2"/>
              <w:tabs>
                <w:tab w:val="left" w:pos="-603"/>
              </w:tabs>
              <w:rPr>
                <w:b/>
                <w:sz w:val="24"/>
                <w:szCs w:val="24"/>
                <w:u w:val="none"/>
              </w:rPr>
            </w:pPr>
            <w:r w:rsidRPr="00845287">
              <w:rPr>
                <w:b/>
                <w:sz w:val="24"/>
                <w:szCs w:val="24"/>
                <w:u w:val="none"/>
              </w:rPr>
              <w:t>3 przyciski – 0 pkt.</w:t>
            </w:r>
          </w:p>
          <w:p w:rsidR="007726B2" w:rsidRPr="00845287" w:rsidRDefault="007726B2" w:rsidP="007726B2">
            <w:pPr>
              <w:rPr>
                <w:rFonts w:ascii="Times New Roman" w:hAnsi="Times New Roman" w:cs="Times New Roman"/>
                <w:b/>
                <w:lang w:eastAsia="pl-PL"/>
              </w:rPr>
            </w:pPr>
            <w:r w:rsidRPr="00845287">
              <w:rPr>
                <w:rFonts w:ascii="Times New Roman" w:hAnsi="Times New Roman" w:cs="Times New Roman"/>
                <w:b/>
                <w:lang w:eastAsia="pl-PL"/>
              </w:rPr>
              <w:t>Więcej, niż 3 przyciski – 2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Zapamiętywanie przez kamerę prof</w:t>
            </w:r>
            <w:r>
              <w:rPr>
                <w:sz w:val="24"/>
                <w:szCs w:val="24"/>
                <w:u w:val="none"/>
              </w:rPr>
              <w:t>i</w:t>
            </w:r>
            <w:r>
              <w:rPr>
                <w:sz w:val="24"/>
                <w:szCs w:val="24"/>
                <w:u w:val="none"/>
              </w:rPr>
              <w:t>li użytkowników lub ustawień k</w:t>
            </w:r>
            <w:r>
              <w:rPr>
                <w:sz w:val="24"/>
                <w:szCs w:val="24"/>
                <w:u w:val="none"/>
              </w:rPr>
              <w:t>a</w:t>
            </w:r>
            <w:r>
              <w:rPr>
                <w:sz w:val="24"/>
                <w:szCs w:val="24"/>
                <w:u w:val="none"/>
              </w:rPr>
              <w:t>mery dla różnych rodzajów operacji – min. 20 profili identyfikowanych nazwą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845287" w:rsidRDefault="007726B2" w:rsidP="007726B2">
            <w:pPr>
              <w:pStyle w:val="Nagwek2"/>
              <w:tabs>
                <w:tab w:val="left" w:pos="-603"/>
              </w:tabs>
              <w:rPr>
                <w:b/>
                <w:sz w:val="24"/>
                <w:szCs w:val="24"/>
                <w:u w:val="none"/>
              </w:rPr>
            </w:pPr>
            <w:r w:rsidRPr="00845287">
              <w:rPr>
                <w:b/>
                <w:sz w:val="24"/>
                <w:szCs w:val="24"/>
                <w:u w:val="none"/>
              </w:rPr>
              <w:t>Punktacja:</w:t>
            </w:r>
          </w:p>
          <w:p w:rsidR="007726B2" w:rsidRPr="00845287" w:rsidRDefault="007726B2" w:rsidP="007726B2">
            <w:pPr>
              <w:pStyle w:val="Nagwek2"/>
              <w:tabs>
                <w:tab w:val="left" w:pos="-603"/>
              </w:tabs>
              <w:rPr>
                <w:b/>
                <w:sz w:val="24"/>
                <w:szCs w:val="24"/>
                <w:u w:val="none"/>
              </w:rPr>
            </w:pPr>
            <w:r w:rsidRPr="00845287">
              <w:rPr>
                <w:b/>
                <w:sz w:val="24"/>
                <w:szCs w:val="24"/>
                <w:u w:val="none"/>
              </w:rPr>
              <w:t>20 profili– 0 pkt.</w:t>
            </w:r>
          </w:p>
          <w:p w:rsidR="007726B2" w:rsidRPr="00845287" w:rsidRDefault="007726B2" w:rsidP="007726B2">
            <w:pPr>
              <w:pStyle w:val="Nagwek2"/>
              <w:tabs>
                <w:tab w:val="left" w:pos="-603"/>
              </w:tabs>
              <w:rPr>
                <w:b/>
                <w:sz w:val="24"/>
                <w:szCs w:val="24"/>
                <w:u w:val="none"/>
              </w:rPr>
            </w:pPr>
            <w:r w:rsidRPr="00845287">
              <w:rPr>
                <w:b/>
                <w:sz w:val="24"/>
                <w:szCs w:val="24"/>
                <w:u w:val="none"/>
              </w:rPr>
              <w:t>Więcej, niż 20 pr</w:t>
            </w:r>
            <w:r w:rsidRPr="00845287">
              <w:rPr>
                <w:b/>
                <w:sz w:val="24"/>
                <w:szCs w:val="24"/>
                <w:u w:val="none"/>
              </w:rPr>
              <w:t>o</w:t>
            </w:r>
            <w:r w:rsidRPr="00845287">
              <w:rPr>
                <w:b/>
                <w:sz w:val="24"/>
                <w:szCs w:val="24"/>
                <w:u w:val="none"/>
              </w:rPr>
              <w:t>fili – 2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wyświetlania siatki na ekranie monitora operacyjnego do precyzyjnego wskazywania określ</w:t>
            </w:r>
            <w:r>
              <w:rPr>
                <w:sz w:val="24"/>
                <w:szCs w:val="24"/>
                <w:u w:val="none"/>
              </w:rPr>
              <w:t>o</w:t>
            </w:r>
            <w:r>
              <w:rPr>
                <w:sz w:val="24"/>
                <w:szCs w:val="24"/>
                <w:u w:val="none"/>
              </w:rPr>
              <w:t>nego obszaru pola operacyjnego z możliwością włączenia i wyłączenia w dowolnym momencie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bookmarkStart w:id="0" w:name="_GoBack"/>
        <w:bookmarkEnd w:id="0"/>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8.</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wyświetlania piontera ekr</w:t>
            </w:r>
            <w:r>
              <w:rPr>
                <w:sz w:val="24"/>
                <w:szCs w:val="24"/>
                <w:u w:val="none"/>
              </w:rPr>
              <w:t>a</w:t>
            </w:r>
            <w:r>
              <w:rPr>
                <w:sz w:val="24"/>
                <w:szCs w:val="24"/>
                <w:u w:val="none"/>
              </w:rPr>
              <w:t>nowego na ekranie monitora oper</w:t>
            </w:r>
            <w:r>
              <w:rPr>
                <w:sz w:val="24"/>
                <w:szCs w:val="24"/>
                <w:u w:val="none"/>
              </w:rPr>
              <w:t>a</w:t>
            </w:r>
            <w:r>
              <w:rPr>
                <w:sz w:val="24"/>
                <w:szCs w:val="24"/>
                <w:u w:val="none"/>
              </w:rPr>
              <w:t>cyjnego do precyzyjnego wskaz</w:t>
            </w:r>
            <w:r>
              <w:rPr>
                <w:sz w:val="24"/>
                <w:szCs w:val="24"/>
                <w:u w:val="none"/>
              </w:rPr>
              <w:t>y</w:t>
            </w:r>
            <w:r>
              <w:rPr>
                <w:sz w:val="24"/>
                <w:szCs w:val="24"/>
                <w:u w:val="none"/>
              </w:rPr>
              <w:t>wania określonego punktu pola op</w:t>
            </w:r>
            <w:r>
              <w:rPr>
                <w:sz w:val="24"/>
                <w:szCs w:val="24"/>
                <w:u w:val="none"/>
              </w:rPr>
              <w:t>e</w:t>
            </w:r>
            <w:r>
              <w:rPr>
                <w:sz w:val="24"/>
                <w:szCs w:val="24"/>
                <w:u w:val="none"/>
              </w:rPr>
              <w:t>racyjnego z możliwością włączenia i wyłączenia w dowolnym momencie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Tryb różnicowania struktur tkank</w:t>
            </w:r>
            <w:r>
              <w:rPr>
                <w:sz w:val="24"/>
                <w:szCs w:val="24"/>
                <w:u w:val="none"/>
              </w:rPr>
              <w:t>o</w:t>
            </w:r>
            <w:r>
              <w:rPr>
                <w:sz w:val="24"/>
                <w:szCs w:val="24"/>
                <w:u w:val="none"/>
              </w:rPr>
              <w:t>wych  z możliwością włączenia i wyłączenia w dowolnym momencie realizowany poprzez wyświetlanie obrazu na ekranie monitora oper</w:t>
            </w:r>
            <w:r>
              <w:rPr>
                <w:sz w:val="24"/>
                <w:szCs w:val="24"/>
                <w:u w:val="none"/>
              </w:rPr>
              <w:t>a</w:t>
            </w:r>
            <w:r>
              <w:rPr>
                <w:sz w:val="24"/>
                <w:szCs w:val="24"/>
                <w:u w:val="none"/>
              </w:rPr>
              <w:t>cyjnego z wycięciem koloru cze</w:t>
            </w:r>
            <w:r>
              <w:rPr>
                <w:sz w:val="24"/>
                <w:szCs w:val="24"/>
                <w:u w:val="none"/>
              </w:rPr>
              <w:t>r</w:t>
            </w:r>
            <w:r>
              <w:rPr>
                <w:sz w:val="24"/>
                <w:szCs w:val="24"/>
                <w:u w:val="none"/>
              </w:rPr>
              <w:t>wonego, tryb uruchamiany przyc</w:t>
            </w:r>
            <w:r>
              <w:rPr>
                <w:sz w:val="24"/>
                <w:szCs w:val="24"/>
                <w:u w:val="none"/>
              </w:rPr>
              <w:t>i</w:t>
            </w:r>
            <w:r>
              <w:rPr>
                <w:sz w:val="24"/>
                <w:szCs w:val="24"/>
                <w:u w:val="none"/>
              </w:rPr>
              <w:t>skami na głowicy kamery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rPr>
                <w:rFonts w:ascii="Times New Roman" w:hAnsi="Times New Roman" w:cs="Times New Roman"/>
                <w:bCs/>
              </w:rPr>
            </w:pPr>
            <w:r>
              <w:rPr>
                <w:rFonts w:ascii="Times New Roman" w:hAnsi="Times New Roman" w:cs="Times New Roman"/>
                <w:bCs/>
              </w:rPr>
              <w:t xml:space="preserve">         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jednoczesnego wyświetl</w:t>
            </w:r>
            <w:r>
              <w:rPr>
                <w:sz w:val="24"/>
                <w:szCs w:val="24"/>
                <w:u w:val="none"/>
              </w:rPr>
              <w:t>a</w:t>
            </w:r>
            <w:r>
              <w:rPr>
                <w:sz w:val="24"/>
                <w:szCs w:val="24"/>
                <w:u w:val="none"/>
              </w:rPr>
              <w:t>nia dwóch obrazów na ekranie m</w:t>
            </w:r>
            <w:r>
              <w:rPr>
                <w:sz w:val="24"/>
                <w:szCs w:val="24"/>
                <w:u w:val="none"/>
              </w:rPr>
              <w:t>o</w:t>
            </w:r>
            <w:r>
              <w:rPr>
                <w:sz w:val="24"/>
                <w:szCs w:val="24"/>
                <w:u w:val="none"/>
              </w:rPr>
              <w:t>nitora operacyjnego tj. obrazu rz</w:t>
            </w:r>
            <w:r>
              <w:rPr>
                <w:sz w:val="24"/>
                <w:szCs w:val="24"/>
                <w:u w:val="none"/>
              </w:rPr>
              <w:t>e</w:t>
            </w:r>
            <w:r>
              <w:rPr>
                <w:sz w:val="24"/>
                <w:szCs w:val="24"/>
                <w:u w:val="none"/>
              </w:rPr>
              <w:t>czywistego i obrazu z wyciętym kolorem czerwonym z możliwością włączenia i wyłączenia w dowolnym momencie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Funkcja wyświetlania zegara na ekranie monitora operacyjnego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Funkcja powiększania cyfrowego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Funkcja wyświetlania procentowego zapełniania pamięci PenDrive po</w:t>
            </w:r>
            <w:r>
              <w:rPr>
                <w:sz w:val="24"/>
                <w:szCs w:val="24"/>
                <w:u w:val="none"/>
              </w:rPr>
              <w:t>d</w:t>
            </w:r>
            <w:r>
              <w:rPr>
                <w:sz w:val="24"/>
                <w:szCs w:val="24"/>
                <w:u w:val="none"/>
              </w:rPr>
              <w:t>łączonej do sterownika kamery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W zestawie:</w:t>
            </w:r>
          </w:p>
          <w:p w:rsidR="007726B2" w:rsidRDefault="007726B2" w:rsidP="007726B2">
            <w:pPr>
              <w:pStyle w:val="Nagwek2"/>
              <w:tabs>
                <w:tab w:val="left" w:pos="537"/>
              </w:tabs>
              <w:spacing w:line="240" w:lineRule="auto"/>
              <w:rPr>
                <w:sz w:val="24"/>
                <w:szCs w:val="24"/>
                <w:u w:val="none"/>
              </w:rPr>
            </w:pPr>
            <w:r>
              <w:rPr>
                <w:sz w:val="24"/>
                <w:szCs w:val="24"/>
                <w:u w:val="none"/>
              </w:rPr>
              <w:t xml:space="preserve">- klawiatura USB z certyfikatem medycznym do obsługi kamery poza sterylna strefą, </w:t>
            </w:r>
          </w:p>
          <w:p w:rsidR="007726B2" w:rsidRDefault="007726B2" w:rsidP="007726B2">
            <w:pPr>
              <w:pStyle w:val="Nagwek2"/>
              <w:tabs>
                <w:tab w:val="left" w:pos="537"/>
              </w:tabs>
              <w:spacing w:line="240" w:lineRule="auto"/>
              <w:rPr>
                <w:sz w:val="24"/>
                <w:szCs w:val="24"/>
                <w:u w:val="none"/>
              </w:rPr>
            </w:pPr>
            <w:r>
              <w:rPr>
                <w:sz w:val="24"/>
                <w:szCs w:val="24"/>
                <w:u w:val="none"/>
              </w:rPr>
              <w:t xml:space="preserve">- pamięć Pen Drive o pojemności min. 32 GB </w:t>
            </w:r>
          </w:p>
          <w:p w:rsidR="007726B2" w:rsidRDefault="007726B2" w:rsidP="007726B2">
            <w:pPr>
              <w:pStyle w:val="Nagwek2"/>
              <w:tabs>
                <w:tab w:val="left" w:pos="537"/>
              </w:tabs>
              <w:spacing w:line="240" w:lineRule="auto"/>
              <w:rPr>
                <w:sz w:val="24"/>
                <w:szCs w:val="24"/>
                <w:u w:val="none"/>
              </w:rPr>
            </w:pPr>
            <w:r>
              <w:rPr>
                <w:sz w:val="24"/>
                <w:szCs w:val="24"/>
                <w:u w:val="none"/>
              </w:rPr>
              <w:t xml:space="preserve">– przewód wideo DVI-D / DVI-D </w:t>
            </w:r>
          </w:p>
          <w:p w:rsidR="007726B2" w:rsidRDefault="007726B2" w:rsidP="007726B2">
            <w:pPr>
              <w:pStyle w:val="Nagwek2"/>
              <w:tabs>
                <w:tab w:val="left" w:pos="537"/>
              </w:tabs>
              <w:spacing w:line="240" w:lineRule="auto"/>
              <w:rPr>
                <w:sz w:val="24"/>
                <w:szCs w:val="24"/>
                <w:u w:val="none"/>
              </w:rPr>
            </w:pPr>
            <w:r>
              <w:rPr>
                <w:sz w:val="24"/>
                <w:szCs w:val="24"/>
                <w:u w:val="none"/>
              </w:rPr>
              <w:t xml:space="preserve">– długość min. 3m </w:t>
            </w:r>
          </w:p>
          <w:p w:rsidR="007726B2" w:rsidRDefault="007726B2" w:rsidP="007726B2">
            <w:pPr>
              <w:pStyle w:val="Nagwek2"/>
              <w:tabs>
                <w:tab w:val="left" w:pos="537"/>
              </w:tabs>
              <w:spacing w:line="240" w:lineRule="auto"/>
              <w:rPr>
                <w:sz w:val="24"/>
                <w:szCs w:val="24"/>
                <w:u w:val="none"/>
              </w:rPr>
            </w:pPr>
            <w:r>
              <w:rPr>
                <w:sz w:val="24"/>
                <w:szCs w:val="24"/>
                <w:u w:val="none"/>
              </w:rPr>
              <w:t xml:space="preserve">– Drukarka </w:t>
            </w:r>
          </w:p>
          <w:p w:rsidR="007726B2" w:rsidRPr="00405C5D" w:rsidRDefault="007726B2" w:rsidP="007726B2">
            <w:pPr>
              <w:pStyle w:val="Nagwek2"/>
              <w:tabs>
                <w:tab w:val="left" w:pos="537"/>
              </w:tabs>
              <w:spacing w:line="240" w:lineRule="auto"/>
              <w:rPr>
                <w:sz w:val="24"/>
                <w:szCs w:val="24"/>
                <w:u w:val="none"/>
              </w:rPr>
            </w:pPr>
            <w:r>
              <w:rPr>
                <w:sz w:val="24"/>
                <w:szCs w:val="24"/>
                <w:u w:val="none"/>
              </w:rPr>
              <w:t>- Dysk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80B2B" w:rsidRDefault="007726B2" w:rsidP="007726B2">
            <w:pPr>
              <w:tabs>
                <w:tab w:val="left" w:pos="48"/>
              </w:tabs>
              <w:jc w:val="center"/>
              <w:rPr>
                <w:rFonts w:ascii="Times New Roman" w:hAnsi="Times New Roman" w:cs="Times New Roman"/>
                <w:b/>
                <w:bCs/>
                <w:sz w:val="28"/>
                <w:szCs w:val="28"/>
              </w:rPr>
            </w:pPr>
            <w:r w:rsidRPr="00480B2B">
              <w:rPr>
                <w:rFonts w:ascii="Times New Roman" w:hAnsi="Times New Roman" w:cs="Times New Roman"/>
                <w:b/>
                <w:bCs/>
                <w:sz w:val="28"/>
                <w:szCs w:val="28"/>
              </w:rPr>
              <w:t xml:space="preserve">V.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Pr="00480B2B" w:rsidRDefault="007726B2" w:rsidP="007726B2">
            <w:pPr>
              <w:pStyle w:val="Nagwek2"/>
              <w:tabs>
                <w:tab w:val="left" w:pos="537"/>
              </w:tabs>
              <w:spacing w:line="240" w:lineRule="auto"/>
              <w:rPr>
                <w:b/>
                <w:sz w:val="28"/>
                <w:szCs w:val="28"/>
                <w:u w:val="none"/>
              </w:rPr>
            </w:pPr>
            <w:r w:rsidRPr="00480B2B">
              <w:rPr>
                <w:b/>
                <w:sz w:val="28"/>
                <w:szCs w:val="28"/>
                <w:u w:val="none"/>
              </w:rPr>
              <w:t>Instrumenty artroskopowe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80B2B" w:rsidRDefault="007726B2" w:rsidP="007726B2">
            <w:pPr>
              <w:tabs>
                <w:tab w:val="left" w:pos="48"/>
              </w:tabs>
              <w:jc w:val="center"/>
              <w:rPr>
                <w:rFonts w:ascii="Times New Roman" w:hAnsi="Times New Roman" w:cs="Times New Roman"/>
                <w:bCs/>
              </w:rPr>
            </w:pPr>
            <w:r w:rsidRPr="00480B2B">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80B2B" w:rsidRDefault="007726B2" w:rsidP="007726B2">
            <w:pPr>
              <w:pStyle w:val="Nagwek2"/>
              <w:tabs>
                <w:tab w:val="left" w:pos="537"/>
              </w:tabs>
              <w:spacing w:line="240" w:lineRule="auto"/>
              <w:rPr>
                <w:b/>
                <w:sz w:val="28"/>
                <w:szCs w:val="28"/>
                <w:u w:val="none"/>
              </w:rPr>
            </w:pPr>
            <w:r w:rsidRPr="00480B2B">
              <w:rPr>
                <w:bCs/>
                <w:sz w:val="24"/>
                <w:szCs w:val="24"/>
                <w:u w:val="none"/>
              </w:rPr>
              <w:t>Optyka artroskopowa, szerokokątna, kąt patrzenia 30°, śr. 4 mm, dł. 18 cm, autoklawowalna, system socz</w:t>
            </w:r>
            <w:r w:rsidRPr="00480B2B">
              <w:rPr>
                <w:bCs/>
                <w:sz w:val="24"/>
                <w:szCs w:val="24"/>
                <w:u w:val="none"/>
              </w:rPr>
              <w:t>e</w:t>
            </w:r>
            <w:r w:rsidRPr="00480B2B">
              <w:rPr>
                <w:bCs/>
                <w:sz w:val="24"/>
                <w:szCs w:val="24"/>
                <w:u w:val="none"/>
              </w:rPr>
              <w:t>wek wałeczkowych. Obudowa opt</w:t>
            </w:r>
            <w:r w:rsidRPr="00480B2B">
              <w:rPr>
                <w:bCs/>
                <w:sz w:val="24"/>
                <w:szCs w:val="24"/>
                <w:u w:val="none"/>
              </w:rPr>
              <w:t>y</w:t>
            </w:r>
            <w:r w:rsidRPr="00480B2B">
              <w:rPr>
                <w:bCs/>
                <w:sz w:val="24"/>
                <w:szCs w:val="24"/>
                <w:u w:val="none"/>
              </w:rPr>
              <w:t>ki z umieszczonym kodem DATA MATRIX lub QR z zakodowanym min. numerem katalogowym i n</w:t>
            </w:r>
            <w:r w:rsidRPr="00480B2B">
              <w:rPr>
                <w:bCs/>
                <w:sz w:val="24"/>
                <w:szCs w:val="24"/>
                <w:u w:val="none"/>
              </w:rPr>
              <w:t>u</w:t>
            </w:r>
            <w:r w:rsidRPr="00480B2B">
              <w:rPr>
                <w:bCs/>
                <w:sz w:val="24"/>
                <w:szCs w:val="24"/>
                <w:u w:val="none"/>
              </w:rPr>
              <w:t>merem seryjnym optyki umożliwi</w:t>
            </w:r>
            <w:r w:rsidRPr="00480B2B">
              <w:rPr>
                <w:bCs/>
                <w:sz w:val="24"/>
                <w:szCs w:val="24"/>
                <w:u w:val="none"/>
              </w:rPr>
              <w:t>a</w:t>
            </w:r>
            <w:r w:rsidRPr="00480B2B">
              <w:rPr>
                <w:bCs/>
                <w:sz w:val="24"/>
                <w:szCs w:val="24"/>
                <w:u w:val="none"/>
              </w:rPr>
              <w:t>jącym szybką identyfikację optyki przez systemy skanujące wykorz</w:t>
            </w:r>
            <w:r w:rsidRPr="00480B2B">
              <w:rPr>
                <w:bCs/>
                <w:sz w:val="24"/>
                <w:szCs w:val="24"/>
                <w:u w:val="none"/>
              </w:rPr>
              <w:t>y</w:t>
            </w:r>
            <w:r w:rsidRPr="00480B2B">
              <w:rPr>
                <w:bCs/>
                <w:sz w:val="24"/>
                <w:szCs w:val="24"/>
                <w:u w:val="none"/>
              </w:rPr>
              <w:t>stywane w centralnych sterylizato</w:t>
            </w:r>
            <w:r w:rsidRPr="00480B2B">
              <w:rPr>
                <w:bCs/>
                <w:sz w:val="24"/>
                <w:szCs w:val="24"/>
                <w:u w:val="none"/>
              </w:rPr>
              <w:t>r</w:t>
            </w:r>
            <w:r w:rsidRPr="00480B2B">
              <w:rPr>
                <w:bCs/>
                <w:sz w:val="24"/>
                <w:szCs w:val="24"/>
                <w:u w:val="none"/>
              </w:rPr>
              <w:t>niach. - 1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sidRPr="00480B2B">
              <w:rPr>
                <w:bCs/>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80B2B"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D6C8B" w:rsidRDefault="007726B2" w:rsidP="007726B2">
            <w:pPr>
              <w:pStyle w:val="Nagwek2"/>
              <w:tabs>
                <w:tab w:val="left" w:pos="537"/>
              </w:tabs>
              <w:spacing w:line="240" w:lineRule="auto"/>
              <w:rPr>
                <w:bCs/>
                <w:sz w:val="24"/>
                <w:szCs w:val="24"/>
                <w:u w:val="none"/>
              </w:rPr>
            </w:pPr>
            <w:r w:rsidRPr="002D6C8B">
              <w:rPr>
                <w:bCs/>
                <w:sz w:val="24"/>
                <w:szCs w:val="24"/>
                <w:u w:val="none"/>
              </w:rPr>
              <w:t>Pojemnik siatka do sterylizacji i przechowywania optyki, - 1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80B2B" w:rsidRDefault="007726B2" w:rsidP="007726B2">
            <w:pPr>
              <w:pStyle w:val="Nagwek2"/>
              <w:tabs>
                <w:tab w:val="left" w:pos="-603"/>
              </w:tabs>
              <w:rPr>
                <w:bCs/>
                <w:sz w:val="24"/>
                <w:szCs w:val="24"/>
                <w:u w:val="none"/>
              </w:rPr>
            </w:pPr>
            <w:r>
              <w:rPr>
                <w:bCs/>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2D6C8B" w:rsidRDefault="007726B2" w:rsidP="007726B2">
            <w:pPr>
              <w:tabs>
                <w:tab w:val="left" w:pos="48"/>
              </w:tabs>
              <w:jc w:val="center"/>
              <w:rPr>
                <w:rFonts w:ascii="Times New Roman" w:hAnsi="Times New Roman" w:cs="Times New Roman"/>
                <w:bCs/>
              </w:rPr>
            </w:pPr>
            <w:r w:rsidRPr="002D6C8B">
              <w:rPr>
                <w:rFonts w:ascii="Times New Roman" w:hAnsi="Times New Roman" w:cs="Times New Roman"/>
                <w:bCs/>
              </w:rPr>
              <w:t>3.</w:t>
            </w:r>
          </w:p>
        </w:tc>
        <w:tc>
          <w:tcPr>
            <w:tcW w:w="3568" w:type="dxa"/>
            <w:gridSpan w:val="2"/>
            <w:tcMar>
              <w:top w:w="0" w:type="dxa"/>
              <w:left w:w="0" w:type="dxa"/>
              <w:bottom w:w="0" w:type="dxa"/>
              <w:right w:w="0" w:type="dxa"/>
            </w:tcMar>
          </w:tcPr>
          <w:p w:rsidR="007726B2" w:rsidRPr="002D6C8B" w:rsidRDefault="007726B2" w:rsidP="007726B2">
            <w:pPr>
              <w:spacing w:before="60" w:after="60"/>
              <w:rPr>
                <w:rFonts w:ascii="Times New Roman" w:hAnsi="Times New Roman" w:cs="Times New Roman"/>
                <w:bCs/>
              </w:rPr>
            </w:pPr>
            <w:r w:rsidRPr="002D6C8B">
              <w:rPr>
                <w:rFonts w:ascii="Times New Roman" w:hAnsi="Times New Roman" w:cs="Times New Roman"/>
                <w:bCs/>
              </w:rPr>
              <w:t>Płaszcz artroskopowy, średnica 5,5 mm, długość robocza 13,5 mm, wyposażony w szybkozłącze do podłączenia optyki oraz dwa boczne przyłącza z kranikami, kompatybilny z optyką o śr. 4 mm i długości 18 cm - 1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bCs/>
                <w:sz w:val="24"/>
                <w:szCs w:val="24"/>
                <w:u w:val="none"/>
              </w:rPr>
            </w:pPr>
            <w:r>
              <w:rPr>
                <w:bCs/>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sidRPr="002D6C8B">
              <w:rPr>
                <w:rFonts w:ascii="Times New Roman" w:hAnsi="Times New Roman" w:cs="Times New Roman"/>
              </w:rPr>
              <w:t xml:space="preserve"> Obturator artroskopowy, tępy, kompatybilny z płaszczem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Pr>
                <w:rFonts w:ascii="Times New Roman" w:hAnsi="Times New Roman" w:cs="Times New Roman"/>
              </w:rPr>
              <w:t xml:space="preserve">         </w:t>
            </w:r>
            <w:r w:rsidRPr="002D6C8B">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sidRPr="002D6C8B">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sidRPr="002D6C8B">
              <w:rPr>
                <w:rFonts w:ascii="Times New Roman" w:hAnsi="Times New Roman" w:cs="Times New Roman"/>
                <w:bCs/>
              </w:rPr>
              <w:t>Haczyk artroskopowy, wyposażony w podziałkę, średnica haczyka 1,5 mm, długość haczyka 4 mm, długość robocza instrumentu 12 cm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Pr>
                <w:rFonts w:ascii="Times New Roman" w:hAnsi="Times New Roman" w:cs="Times New Roman"/>
              </w:rPr>
              <w:t xml:space="preserve">         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1C3F75" w:rsidRDefault="007726B2" w:rsidP="007726B2">
            <w:pPr>
              <w:rPr>
                <w:rFonts w:ascii="Times New Roman" w:hAnsi="Times New Roman" w:cs="Times New Roman"/>
                <w:bCs/>
              </w:rPr>
            </w:pPr>
            <w:r w:rsidRPr="001C3F75">
              <w:rPr>
                <w:rFonts w:ascii="Times New Roman" w:hAnsi="Times New Roman" w:cs="Times New Roman"/>
                <w:bCs/>
              </w:rPr>
              <w:t>Punch artroskopowy, płaszcza zagięty w lewo 30°, średnica płaszcza 3 mm, długość robocza 12 cm, bransze proste, szer. cięcia 2,7 mm, wyposażony w przyłącze do przepłukiwania wnętrza instrumentu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8.</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Punch artroskopowy, płaszcza zagięty w prawo 30°, średnica płaszcza 3 mm, długość robocza 12 cm, bransze proste, szer. cięcia 2,7 mm, wyposażony w przyłącze do przepłukiwania wnętrza instrumentu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Kleszcze chwytające typu aligator do artroskopii, średnica płaszcza 3 mm, długość robocza 12 cm, rękojeść z zapinką, wyposażone w przyłącze do przepłukiwania wnętrza instrumentu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Dłuto do mikrozłamań, zagięte 30 st., długość robocza 12 cm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Obcinacz nitek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Popychacz węzłów – 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726B2" w:rsidRDefault="007726B2" w:rsidP="007726B2">
            <w:pPr>
              <w:spacing w:before="60" w:after="60"/>
              <w:rPr>
                <w:rFonts w:ascii="Times New Roman" w:hAnsi="Times New Roman" w:cs="Times New Roman"/>
                <w:bCs/>
              </w:rPr>
            </w:pPr>
            <w:r w:rsidRPr="001C3F75">
              <w:rPr>
                <w:rFonts w:ascii="Times New Roman" w:hAnsi="Times New Roman" w:cs="Times New Roman"/>
                <w:bCs/>
              </w:rPr>
              <w:t xml:space="preserve">Pojemnik siatka do sterylizacji i przechowywania instrumentów  - </w:t>
            </w:r>
          </w:p>
          <w:p w:rsidR="007726B2" w:rsidRPr="001C3F75" w:rsidRDefault="007726B2" w:rsidP="007726B2">
            <w:pPr>
              <w:spacing w:before="60" w:after="60"/>
              <w:rPr>
                <w:rFonts w:ascii="Times New Roman" w:hAnsi="Times New Roman" w:cs="Times New Roman"/>
                <w:bCs/>
              </w:rPr>
            </w:pPr>
            <w:r w:rsidRPr="001C3F75">
              <w:rPr>
                <w:rFonts w:ascii="Times New Roman" w:hAnsi="Times New Roman" w:cs="Times New Roman"/>
                <w:bCs/>
              </w:rPr>
              <w:t>1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Pr="002D6C8B" w:rsidRDefault="007726B2" w:rsidP="007726B2">
            <w:pPr>
              <w:jc w:val="center"/>
              <w:rPr>
                <w:rFonts w:ascii="Times New Roman" w:hAnsi="Times New Roman" w:cs="Times New Roman"/>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6B2" w:rsidRDefault="007726B2" w:rsidP="007726B2">
            <w:pPr>
              <w:jc w:val="center"/>
              <w:rPr>
                <w:rFonts w:ascii="Times New Roman" w:hAnsi="Times New Roman" w:cs="Times New Roman"/>
              </w:rPr>
            </w:pPr>
            <w:r>
              <w:rPr>
                <w:rFonts w:ascii="Times New Roman" w:hAnsi="Times New Roman" w:cs="Times New Roman"/>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2D6C8B" w:rsidRDefault="007726B2" w:rsidP="007726B2">
            <w:pPr>
              <w:tabs>
                <w:tab w:val="left" w:pos="48"/>
              </w:tabs>
              <w:jc w:val="center"/>
              <w:rPr>
                <w:rFonts w:ascii="Times New Roman" w:hAnsi="Times New Roman" w:cs="Times New Roman"/>
                <w:b/>
                <w:bCs/>
                <w:sz w:val="28"/>
                <w:szCs w:val="28"/>
              </w:rPr>
            </w:pPr>
            <w:r>
              <w:rPr>
                <w:rFonts w:ascii="Times New Roman" w:hAnsi="Times New Roman" w:cs="Times New Roman"/>
                <w:b/>
                <w:bCs/>
                <w:sz w:val="28"/>
                <w:szCs w:val="28"/>
              </w:rPr>
              <w:t>VI.</w:t>
            </w:r>
          </w:p>
        </w:tc>
        <w:tc>
          <w:tcPr>
            <w:tcW w:w="9572"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b/>
                <w:sz w:val="28"/>
                <w:szCs w:val="28"/>
                <w:u w:val="none"/>
              </w:rPr>
              <w:t>Shaver artroskopowy - 1 zestaw</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Shaver do wykorzystania w operacjach artroskopowych, komplet zawiera: konsolę sterującą i uchwyt shavera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Konsola sterująca shavera wyposażona w kolorowy ekran dotykowy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Konsola wyposażona w gniazdo do podłączenia uchwytu shavera oraz w gniazdo dla uchwytu wielofunkcyjnego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Funkcja automatycznego rozpoznawanie podłączonego uchwytu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Tryby pracy shavera: oscylacje, obroty w prawo, obroty w lewo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Sterowanie trybami pracy uchwytu shavera poprzez przyciski na uchwycie shav era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Regulacja prędkości obrotowej uchwytu shavera poprzez ekran dotykowy oraz przyciski na uchwycie shavera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8.</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Funkcja dezaktywacji funkcji przycisków na uchwycie shavera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Wyświetlanie na ekranie informacji o zakresie prędkości dostępnej dla podłączonego uchwytu, aktualnym trybie pracy oraz o podłączonych uchwytach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Funkcja ograniczenia prędkości maksymalnej dla uchwytu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Wyświetlanie w postaci cyfrowej i graficznej prędkości uchwytu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Wyświetlanie na ekranie daty oraz</w:t>
            </w:r>
          </w:p>
          <w:p w:rsidR="007726B2" w:rsidRPr="00C20E51" w:rsidRDefault="007726B2" w:rsidP="007726B2">
            <w:pPr>
              <w:spacing w:before="60" w:after="60"/>
              <w:rPr>
                <w:rFonts w:ascii="Times New Roman" w:hAnsi="Times New Roman" w:cs="Times New Roman"/>
                <w:bCs/>
              </w:rPr>
            </w:pPr>
            <w:r w:rsidRPr="00C20E51">
              <w:rPr>
                <w:rFonts w:ascii="Times New Roman" w:hAnsi="Times New Roman" w:cs="Times New Roman"/>
                <w:bCs/>
              </w:rPr>
              <w:t>godziny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689"/>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2D6C8B" w:rsidRDefault="007726B2" w:rsidP="007726B2">
            <w:pPr>
              <w:tabs>
                <w:tab w:val="left" w:pos="48"/>
              </w:tabs>
              <w:jc w:val="center"/>
              <w:rPr>
                <w:rFonts w:ascii="Times New Roman" w:hAnsi="Times New Roman" w:cs="Times New Roman"/>
                <w:b/>
                <w:bCs/>
                <w:sz w:val="28"/>
                <w:szCs w:val="28"/>
              </w:rPr>
            </w:pPr>
            <w:r w:rsidRPr="002D6C8B">
              <w:rPr>
                <w:rFonts w:ascii="Times New Roman" w:hAnsi="Times New Roman" w:cs="Times New Roman"/>
                <w:b/>
                <w:bCs/>
                <w:sz w:val="28"/>
                <w:szCs w:val="28"/>
              </w:rPr>
              <w:t>VI</w:t>
            </w:r>
            <w:r>
              <w:rPr>
                <w:rFonts w:ascii="Times New Roman" w:hAnsi="Times New Roman" w:cs="Times New Roman"/>
                <w:b/>
                <w:bCs/>
                <w:sz w:val="28"/>
                <w:szCs w:val="28"/>
              </w:rPr>
              <w:t>I</w:t>
            </w:r>
            <w:r w:rsidRPr="002D6C8B">
              <w:rPr>
                <w:rFonts w:ascii="Times New Roman" w:hAnsi="Times New Roman" w:cs="Times New Roman"/>
                <w:b/>
                <w:bCs/>
                <w:sz w:val="28"/>
                <w:szCs w:val="28"/>
              </w:rPr>
              <w: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2D6C8B" w:rsidRDefault="007726B2" w:rsidP="007726B2">
            <w:pPr>
              <w:pStyle w:val="Nagwek2"/>
              <w:tabs>
                <w:tab w:val="left" w:pos="537"/>
              </w:tabs>
              <w:spacing w:line="240" w:lineRule="auto"/>
              <w:rPr>
                <w:b/>
                <w:bCs/>
                <w:sz w:val="28"/>
                <w:szCs w:val="28"/>
                <w:u w:val="none"/>
              </w:rPr>
            </w:pPr>
            <w:r w:rsidRPr="001C3F75">
              <w:rPr>
                <w:b/>
                <w:bCs/>
                <w:sz w:val="28"/>
                <w:szCs w:val="28"/>
                <w:u w:val="none"/>
              </w:rPr>
              <w:t>Uchwyt Shavera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Uchwyt schavera wyposażony w mikrosilnik elektryczny zasilany poprzez przewód elektryczny </w:t>
            </w:r>
          </w:p>
          <w:p w:rsidR="007726B2" w:rsidRPr="00A641CF" w:rsidRDefault="007726B2" w:rsidP="007726B2">
            <w:pPr>
              <w:pStyle w:val="Nagwek2"/>
              <w:tabs>
                <w:tab w:val="left" w:pos="537"/>
              </w:tabs>
              <w:spacing w:line="240" w:lineRule="auto"/>
              <w:rPr>
                <w:sz w:val="24"/>
                <w:szCs w:val="24"/>
                <w:u w:val="none"/>
              </w:rPr>
            </w:pPr>
            <w:r>
              <w:rPr>
                <w:sz w:val="24"/>
                <w:szCs w:val="24"/>
                <w:u w:val="none"/>
              </w:rPr>
              <w:t xml:space="preserve">z konsoli sterującej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41CF" w:rsidRDefault="007726B2" w:rsidP="007726B2">
            <w:pPr>
              <w:pStyle w:val="Nagwek2"/>
              <w:tabs>
                <w:tab w:val="left" w:pos="537"/>
              </w:tabs>
              <w:spacing w:line="240" w:lineRule="auto"/>
              <w:rPr>
                <w:sz w:val="24"/>
                <w:szCs w:val="24"/>
                <w:u w:val="none"/>
              </w:rPr>
            </w:pPr>
            <w:r>
              <w:rPr>
                <w:sz w:val="24"/>
                <w:szCs w:val="24"/>
                <w:u w:val="none"/>
              </w:rPr>
              <w:t>Zwiększanie i zmniejszanie prędk</w:t>
            </w:r>
            <w:r>
              <w:rPr>
                <w:sz w:val="24"/>
                <w:szCs w:val="24"/>
                <w:u w:val="none"/>
              </w:rPr>
              <w:t>o</w:t>
            </w:r>
            <w:r>
              <w:rPr>
                <w:sz w:val="24"/>
                <w:szCs w:val="24"/>
                <w:u w:val="none"/>
              </w:rPr>
              <w:t>ści oscylacji oraz prędkości obrot</w:t>
            </w:r>
            <w:r>
              <w:rPr>
                <w:sz w:val="24"/>
                <w:szCs w:val="24"/>
                <w:u w:val="none"/>
              </w:rPr>
              <w:t>o</w:t>
            </w:r>
            <w:r>
              <w:rPr>
                <w:sz w:val="24"/>
                <w:szCs w:val="24"/>
                <w:u w:val="none"/>
              </w:rPr>
              <w:t>wej w pełnym zakresie przy pomocy przycisków na uchwycie schavera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Przyciski na uchwycie schavera rozmieszczone centralnie umożl</w:t>
            </w:r>
            <w:r>
              <w:rPr>
                <w:sz w:val="24"/>
                <w:szCs w:val="24"/>
                <w:u w:val="none"/>
              </w:rPr>
              <w:t>i</w:t>
            </w:r>
            <w:r>
              <w:rPr>
                <w:sz w:val="24"/>
                <w:szCs w:val="24"/>
                <w:u w:val="none"/>
              </w:rPr>
              <w:t>wiające swobodną obsługę przez osoby lewo i praworęczne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Dodatkowy przycisk do uruchami</w:t>
            </w:r>
            <w:r>
              <w:rPr>
                <w:sz w:val="24"/>
                <w:szCs w:val="24"/>
                <w:u w:val="none"/>
              </w:rPr>
              <w:t>a</w:t>
            </w:r>
            <w:r>
              <w:rPr>
                <w:sz w:val="24"/>
                <w:szCs w:val="24"/>
                <w:u w:val="none"/>
              </w:rPr>
              <w:t>nia schavera umieszczony w końcu proksymalnym uchwytu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Uchwyt schavera wyposażony w dźwignię kontroli odsysania z pr</w:t>
            </w:r>
            <w:r>
              <w:rPr>
                <w:sz w:val="24"/>
                <w:szCs w:val="24"/>
                <w:u w:val="none"/>
              </w:rPr>
              <w:t>o</w:t>
            </w:r>
            <w:r>
              <w:rPr>
                <w:sz w:val="24"/>
                <w:szCs w:val="24"/>
                <w:u w:val="none"/>
              </w:rPr>
              <w:t>stym przyłączem drenu do odsysania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41CF" w:rsidRDefault="007726B2" w:rsidP="007726B2">
            <w:pPr>
              <w:pStyle w:val="Nagwek2"/>
              <w:tabs>
                <w:tab w:val="left" w:pos="537"/>
              </w:tabs>
              <w:spacing w:line="240" w:lineRule="auto"/>
              <w:rPr>
                <w:sz w:val="24"/>
                <w:szCs w:val="24"/>
                <w:u w:val="none"/>
              </w:rPr>
            </w:pPr>
            <w:r w:rsidRPr="00A641CF">
              <w:rPr>
                <w:sz w:val="24"/>
                <w:szCs w:val="24"/>
                <w:u w:val="none"/>
              </w:rPr>
              <w:t>M</w:t>
            </w:r>
            <w:r>
              <w:rPr>
                <w:sz w:val="24"/>
                <w:szCs w:val="24"/>
                <w:u w:val="none"/>
              </w:rPr>
              <w:t>aksymalna prędkość obrotowa min.</w:t>
            </w:r>
            <w:r w:rsidRPr="00A641CF">
              <w:rPr>
                <w:sz w:val="24"/>
                <w:szCs w:val="24"/>
                <w:u w:val="none"/>
              </w:rPr>
              <w:t>7000 obr/min, mak</w:t>
            </w:r>
            <w:r>
              <w:rPr>
                <w:sz w:val="24"/>
                <w:szCs w:val="24"/>
                <w:u w:val="none"/>
              </w:rPr>
              <w:t>symalna prędkość oscylacji min.</w:t>
            </w:r>
            <w:r w:rsidRPr="00A641CF">
              <w:rPr>
                <w:sz w:val="24"/>
                <w:szCs w:val="24"/>
                <w:u w:val="none"/>
              </w:rPr>
              <w:t>3000</w:t>
            </w:r>
            <w:r>
              <w:rPr>
                <w:sz w:val="24"/>
                <w:szCs w:val="24"/>
                <w:u w:val="none"/>
              </w:rPr>
              <w:t>o</w:t>
            </w:r>
            <w:r w:rsidRPr="00A641CF">
              <w:rPr>
                <w:sz w:val="24"/>
                <w:szCs w:val="24"/>
                <w:u w:val="none"/>
              </w:rPr>
              <w:t>sc/min.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Mocowanie ostrzy w uchwycie przy pomocy szybkozłącza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8.</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Ostrze schavera wielorazowe, agr</w:t>
            </w:r>
            <w:r>
              <w:rPr>
                <w:sz w:val="24"/>
                <w:szCs w:val="24"/>
                <w:u w:val="none"/>
              </w:rPr>
              <w:t>e</w:t>
            </w:r>
            <w:r>
              <w:rPr>
                <w:sz w:val="24"/>
                <w:szCs w:val="24"/>
                <w:u w:val="none"/>
              </w:rPr>
              <w:t>sywne, śr. 4,5mm, długość 120mm – minimum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 podać ilość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41CF" w:rsidRDefault="007726B2" w:rsidP="007726B2">
            <w:pPr>
              <w:pStyle w:val="Nagwek2"/>
              <w:tabs>
                <w:tab w:val="left" w:pos="-603"/>
              </w:tabs>
              <w:rPr>
                <w:b/>
                <w:sz w:val="24"/>
                <w:szCs w:val="24"/>
                <w:u w:val="none"/>
              </w:rPr>
            </w:pPr>
            <w:r w:rsidRPr="00A641CF">
              <w:rPr>
                <w:b/>
                <w:sz w:val="24"/>
                <w:szCs w:val="24"/>
                <w:u w:val="none"/>
              </w:rPr>
              <w:t>Punktacja:</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2 szt – 0 pkt</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 xml:space="preserve">4 szt – 2 pkt </w:t>
            </w:r>
          </w:p>
          <w:p w:rsidR="007726B2" w:rsidRPr="00A641CF" w:rsidRDefault="007726B2" w:rsidP="007726B2">
            <w:pPr>
              <w:rPr>
                <w:lang w:eastAsia="pl-PL"/>
              </w:rPr>
            </w:pPr>
            <w:r w:rsidRPr="00A641CF">
              <w:rPr>
                <w:rFonts w:ascii="Times New Roman" w:hAnsi="Times New Roman" w:cs="Times New Roman"/>
                <w:b/>
                <w:lang w:eastAsia="pl-PL"/>
              </w:rPr>
              <w:t>6 szt – 4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Ostrze schavera wielorazowe, bez ząbków, śr.3,5mm, długość 120mm</w:t>
            </w:r>
          </w:p>
          <w:p w:rsidR="007726B2" w:rsidRPr="00A641CF" w:rsidRDefault="007726B2" w:rsidP="007726B2">
            <w:pPr>
              <w:rPr>
                <w:rFonts w:ascii="Times New Roman" w:hAnsi="Times New Roman" w:cs="Times New Roman"/>
                <w:lang w:eastAsia="pl-PL"/>
              </w:rPr>
            </w:pPr>
            <w:r w:rsidRPr="00A641CF">
              <w:rPr>
                <w:rFonts w:ascii="Times New Roman" w:hAnsi="Times New Roman" w:cs="Times New Roman"/>
                <w:lang w:eastAsia="pl-PL"/>
              </w:rPr>
              <w:t>-</w:t>
            </w:r>
            <w:r>
              <w:rPr>
                <w:rFonts w:ascii="Times New Roman" w:hAnsi="Times New Roman" w:cs="Times New Roman"/>
                <w:lang w:eastAsia="pl-PL"/>
              </w:rPr>
              <w:t xml:space="preserve"> </w:t>
            </w:r>
            <w:r w:rsidRPr="00A641CF">
              <w:rPr>
                <w:rFonts w:ascii="Times New Roman" w:hAnsi="Times New Roman" w:cs="Times New Roman"/>
                <w:lang w:eastAsia="pl-PL"/>
              </w:rPr>
              <w:t>minimum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podać ilość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41CF" w:rsidRDefault="007726B2" w:rsidP="007726B2">
            <w:pPr>
              <w:pStyle w:val="Nagwek2"/>
              <w:tabs>
                <w:tab w:val="left" w:pos="-603"/>
              </w:tabs>
              <w:rPr>
                <w:b/>
                <w:sz w:val="24"/>
                <w:szCs w:val="24"/>
                <w:u w:val="none"/>
              </w:rPr>
            </w:pPr>
            <w:r w:rsidRPr="00A641CF">
              <w:rPr>
                <w:b/>
                <w:sz w:val="24"/>
                <w:szCs w:val="24"/>
                <w:u w:val="none"/>
              </w:rPr>
              <w:t>Punktacja:</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2 szt – 0 pkt</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 xml:space="preserve">4 szt – 2 pkt </w:t>
            </w:r>
          </w:p>
          <w:p w:rsidR="007726B2" w:rsidRPr="0046446D" w:rsidRDefault="007726B2" w:rsidP="007726B2">
            <w:pPr>
              <w:pStyle w:val="Nagwek2"/>
              <w:tabs>
                <w:tab w:val="left" w:pos="-603"/>
              </w:tabs>
              <w:rPr>
                <w:sz w:val="24"/>
                <w:szCs w:val="24"/>
                <w:u w:val="none"/>
              </w:rPr>
            </w:pPr>
            <w:r w:rsidRPr="00A641CF">
              <w:rPr>
                <w:b/>
              </w:rPr>
              <w:t>6 szt – 4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Frez schavera wielorazowy, wałec</w:t>
            </w:r>
            <w:r>
              <w:rPr>
                <w:sz w:val="24"/>
                <w:szCs w:val="24"/>
                <w:u w:val="none"/>
              </w:rPr>
              <w:t>z</w:t>
            </w:r>
            <w:r>
              <w:rPr>
                <w:sz w:val="24"/>
                <w:szCs w:val="24"/>
                <w:u w:val="none"/>
              </w:rPr>
              <w:t>kowy, śr. 5,5mm, długość 120mm – minimum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podać ilość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A641CF" w:rsidRDefault="007726B2" w:rsidP="007726B2">
            <w:pPr>
              <w:pStyle w:val="Nagwek2"/>
              <w:tabs>
                <w:tab w:val="left" w:pos="-603"/>
              </w:tabs>
              <w:rPr>
                <w:b/>
                <w:sz w:val="24"/>
                <w:szCs w:val="24"/>
                <w:u w:val="none"/>
              </w:rPr>
            </w:pPr>
            <w:r w:rsidRPr="00A641CF">
              <w:rPr>
                <w:b/>
                <w:sz w:val="24"/>
                <w:szCs w:val="24"/>
                <w:u w:val="none"/>
              </w:rPr>
              <w:t>Punktacja:</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2 szt – 0 pkt</w:t>
            </w:r>
          </w:p>
          <w:p w:rsidR="007726B2" w:rsidRPr="00A641CF" w:rsidRDefault="007726B2" w:rsidP="007726B2">
            <w:pPr>
              <w:rPr>
                <w:rFonts w:ascii="Times New Roman" w:hAnsi="Times New Roman" w:cs="Times New Roman"/>
                <w:b/>
                <w:lang w:eastAsia="pl-PL"/>
              </w:rPr>
            </w:pPr>
            <w:r w:rsidRPr="00A641CF">
              <w:rPr>
                <w:rFonts w:ascii="Times New Roman" w:hAnsi="Times New Roman" w:cs="Times New Roman"/>
                <w:b/>
                <w:lang w:eastAsia="pl-PL"/>
              </w:rPr>
              <w:t xml:space="preserve">4 szt – 2 pkt </w:t>
            </w:r>
          </w:p>
          <w:p w:rsidR="007726B2" w:rsidRPr="0046446D" w:rsidRDefault="007726B2" w:rsidP="007726B2">
            <w:pPr>
              <w:pStyle w:val="Nagwek2"/>
              <w:tabs>
                <w:tab w:val="left" w:pos="-603"/>
              </w:tabs>
              <w:rPr>
                <w:sz w:val="24"/>
                <w:szCs w:val="24"/>
                <w:u w:val="none"/>
              </w:rPr>
            </w:pPr>
            <w:r w:rsidRPr="00A641CF">
              <w:rPr>
                <w:b/>
              </w:rPr>
              <w:t>6 szt – 4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073D17" w:rsidRDefault="007726B2" w:rsidP="007726B2">
            <w:pPr>
              <w:tabs>
                <w:tab w:val="left" w:pos="48"/>
              </w:tabs>
              <w:jc w:val="center"/>
              <w:rPr>
                <w:rFonts w:ascii="Times New Roman" w:hAnsi="Times New Roman" w:cs="Times New Roman"/>
                <w:b/>
                <w:bCs/>
                <w:sz w:val="28"/>
                <w:szCs w:val="28"/>
              </w:rPr>
            </w:pPr>
            <w:r w:rsidRPr="00073D17">
              <w:rPr>
                <w:rFonts w:ascii="Times New Roman" w:hAnsi="Times New Roman" w:cs="Times New Roman"/>
                <w:b/>
                <w:bCs/>
                <w:sz w:val="28"/>
                <w:szCs w:val="28"/>
              </w:rPr>
              <w:t>VI</w:t>
            </w:r>
            <w:r>
              <w:rPr>
                <w:rFonts w:ascii="Times New Roman" w:hAnsi="Times New Roman" w:cs="Times New Roman"/>
                <w:b/>
                <w:bCs/>
                <w:sz w:val="28"/>
                <w:szCs w:val="28"/>
              </w:rPr>
              <w:t>II</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073D17" w:rsidRDefault="007726B2" w:rsidP="007726B2">
            <w:pPr>
              <w:pStyle w:val="Nagwek2"/>
              <w:tabs>
                <w:tab w:val="left" w:pos="537"/>
              </w:tabs>
              <w:spacing w:line="240" w:lineRule="auto"/>
              <w:jc w:val="center"/>
              <w:rPr>
                <w:b/>
                <w:sz w:val="28"/>
                <w:szCs w:val="28"/>
                <w:u w:val="none"/>
              </w:rPr>
            </w:pPr>
            <w:r w:rsidRPr="00073D17">
              <w:rPr>
                <w:b/>
                <w:sz w:val="28"/>
                <w:szCs w:val="28"/>
                <w:u w:val="none"/>
              </w:rPr>
              <w:t>Diatermia artroskopowa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Diatermia przeznaczona do zast</w:t>
            </w:r>
            <w:r>
              <w:rPr>
                <w:sz w:val="24"/>
                <w:szCs w:val="24"/>
                <w:u w:val="none"/>
              </w:rPr>
              <w:t>o</w:t>
            </w:r>
            <w:r>
              <w:rPr>
                <w:sz w:val="24"/>
                <w:szCs w:val="24"/>
                <w:u w:val="none"/>
              </w:rPr>
              <w:t>sowania w operacjach endoskop</w:t>
            </w:r>
            <w:r>
              <w:rPr>
                <w:sz w:val="24"/>
                <w:szCs w:val="24"/>
                <w:u w:val="none"/>
              </w:rPr>
              <w:t>o</w:t>
            </w:r>
            <w:r>
              <w:rPr>
                <w:sz w:val="24"/>
                <w:szCs w:val="24"/>
                <w:u w:val="none"/>
              </w:rPr>
              <w:t>wych i otwartych zarówno z instr</w:t>
            </w:r>
            <w:r>
              <w:rPr>
                <w:sz w:val="24"/>
                <w:szCs w:val="24"/>
                <w:u w:val="none"/>
              </w:rPr>
              <w:t>u</w:t>
            </w:r>
            <w:r>
              <w:rPr>
                <w:sz w:val="24"/>
                <w:szCs w:val="24"/>
                <w:u w:val="none"/>
              </w:rPr>
              <w:t>mentami bipolarnymi jak i monop</w:t>
            </w:r>
            <w:r>
              <w:rPr>
                <w:sz w:val="24"/>
                <w:szCs w:val="24"/>
                <w:u w:val="none"/>
              </w:rPr>
              <w:t>o</w:t>
            </w:r>
            <w:r>
              <w:rPr>
                <w:sz w:val="24"/>
                <w:szCs w:val="24"/>
                <w:u w:val="none"/>
              </w:rPr>
              <w:t>larnymi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Tryb cięcia oraz koagulacji bipola</w:t>
            </w:r>
            <w:r>
              <w:rPr>
                <w:sz w:val="24"/>
                <w:szCs w:val="24"/>
                <w:u w:val="none"/>
              </w:rPr>
              <w:t>r</w:t>
            </w:r>
            <w:r>
              <w:rPr>
                <w:sz w:val="24"/>
                <w:szCs w:val="24"/>
                <w:u w:val="none"/>
              </w:rPr>
              <w:t>nej przeznaczony do pracy z lapar</w:t>
            </w:r>
            <w:r>
              <w:rPr>
                <w:sz w:val="24"/>
                <w:szCs w:val="24"/>
                <w:u w:val="none"/>
              </w:rPr>
              <w:t>o</w:t>
            </w:r>
            <w:r>
              <w:rPr>
                <w:sz w:val="24"/>
                <w:szCs w:val="24"/>
                <w:u w:val="none"/>
              </w:rPr>
              <w:t>skopowymi instrumentami bipola</w:t>
            </w:r>
            <w:r>
              <w:rPr>
                <w:sz w:val="24"/>
                <w:szCs w:val="24"/>
                <w:u w:val="none"/>
              </w:rPr>
              <w:t>r</w:t>
            </w:r>
            <w:r>
              <w:rPr>
                <w:sz w:val="24"/>
                <w:szCs w:val="24"/>
                <w:u w:val="none"/>
              </w:rPr>
              <w:t>nymi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Ograniczenie mocy cięcia bipola</w:t>
            </w:r>
            <w:r>
              <w:rPr>
                <w:sz w:val="24"/>
                <w:szCs w:val="24"/>
                <w:u w:val="none"/>
              </w:rPr>
              <w:t>r</w:t>
            </w:r>
            <w:r>
              <w:rPr>
                <w:sz w:val="24"/>
                <w:szCs w:val="24"/>
                <w:u w:val="none"/>
              </w:rPr>
              <w:t>nego do 100W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Ograniczenie mocy koagulacji bip</w:t>
            </w:r>
            <w:r>
              <w:rPr>
                <w:sz w:val="24"/>
                <w:szCs w:val="24"/>
                <w:u w:val="none"/>
              </w:rPr>
              <w:t>o</w:t>
            </w:r>
            <w:r>
              <w:rPr>
                <w:sz w:val="24"/>
                <w:szCs w:val="24"/>
                <w:u w:val="none"/>
              </w:rPr>
              <w:t>larnego do 120W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Tryb cięcia i koagulacji monopola</w:t>
            </w:r>
            <w:r>
              <w:rPr>
                <w:sz w:val="24"/>
                <w:szCs w:val="24"/>
                <w:u w:val="none"/>
              </w:rPr>
              <w:t>r</w:t>
            </w:r>
            <w:r>
              <w:rPr>
                <w:sz w:val="24"/>
                <w:szCs w:val="24"/>
                <w:u w:val="none"/>
              </w:rPr>
              <w:t>nej przeznaczony do pracy z artr</w:t>
            </w:r>
            <w:r>
              <w:rPr>
                <w:sz w:val="24"/>
                <w:szCs w:val="24"/>
                <w:u w:val="none"/>
              </w:rPr>
              <w:t>o</w:t>
            </w:r>
            <w:r>
              <w:rPr>
                <w:sz w:val="24"/>
                <w:szCs w:val="24"/>
                <w:u w:val="none"/>
              </w:rPr>
              <w:t>skopowymi instrumentami monop</w:t>
            </w:r>
            <w:r>
              <w:rPr>
                <w:sz w:val="24"/>
                <w:szCs w:val="24"/>
                <w:u w:val="none"/>
              </w:rPr>
              <w:t>o</w:t>
            </w:r>
            <w:r>
              <w:rPr>
                <w:sz w:val="24"/>
                <w:szCs w:val="24"/>
                <w:u w:val="none"/>
              </w:rPr>
              <w:t>larnymi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Tryb cięcia monopolarngo </w:t>
            </w:r>
          </w:p>
          <w:p w:rsidR="007726B2" w:rsidRPr="0046446D" w:rsidRDefault="007726B2" w:rsidP="007726B2">
            <w:pPr>
              <w:pStyle w:val="Nagwek2"/>
              <w:tabs>
                <w:tab w:val="left" w:pos="537"/>
              </w:tabs>
              <w:spacing w:line="240" w:lineRule="auto"/>
              <w:rPr>
                <w:sz w:val="24"/>
                <w:szCs w:val="24"/>
                <w:u w:val="none"/>
              </w:rPr>
            </w:pPr>
            <w:r>
              <w:rPr>
                <w:sz w:val="24"/>
                <w:szCs w:val="24"/>
                <w:u w:val="none"/>
              </w:rPr>
              <w:t>z kontrolą łuku elektrycznego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Tryb cięcia monopolarnego </w:t>
            </w:r>
          </w:p>
          <w:p w:rsidR="007726B2" w:rsidRPr="0046446D" w:rsidRDefault="007726B2" w:rsidP="007726B2">
            <w:pPr>
              <w:pStyle w:val="Nagwek2"/>
              <w:tabs>
                <w:tab w:val="left" w:pos="537"/>
              </w:tabs>
              <w:spacing w:line="240" w:lineRule="auto"/>
              <w:rPr>
                <w:sz w:val="24"/>
                <w:szCs w:val="24"/>
                <w:u w:val="none"/>
              </w:rPr>
            </w:pPr>
            <w:r>
              <w:rPr>
                <w:sz w:val="24"/>
                <w:szCs w:val="24"/>
                <w:u w:val="none"/>
              </w:rPr>
              <w:t>z kontrolą napięcia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8.</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Ograniczenie mocy cięcia monop</w:t>
            </w:r>
            <w:r>
              <w:rPr>
                <w:sz w:val="24"/>
                <w:szCs w:val="24"/>
                <w:u w:val="none"/>
              </w:rPr>
              <w:t>o</w:t>
            </w:r>
            <w:r>
              <w:rPr>
                <w:sz w:val="24"/>
                <w:szCs w:val="24"/>
                <w:u w:val="none"/>
              </w:rPr>
              <w:t>larnego do 300W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Ograniczenie mocy koagulacji m</w:t>
            </w:r>
            <w:r>
              <w:rPr>
                <w:sz w:val="24"/>
                <w:szCs w:val="24"/>
                <w:u w:val="none"/>
              </w:rPr>
              <w:t>o</w:t>
            </w:r>
            <w:r>
              <w:rPr>
                <w:sz w:val="24"/>
                <w:szCs w:val="24"/>
                <w:u w:val="none"/>
              </w:rPr>
              <w:t>nopolarnej do 200W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Przełącznik nożny do wyzwalania cięcia i koagulacji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Płytka neutralna, silikonowa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W zestawie elektroda nożowa </w:t>
            </w:r>
          </w:p>
          <w:p w:rsidR="007726B2" w:rsidRPr="0046446D" w:rsidRDefault="007726B2" w:rsidP="007726B2">
            <w:pPr>
              <w:pStyle w:val="Nagwek2"/>
              <w:tabs>
                <w:tab w:val="left" w:pos="537"/>
              </w:tabs>
              <w:spacing w:line="240" w:lineRule="auto"/>
              <w:rPr>
                <w:sz w:val="24"/>
                <w:szCs w:val="24"/>
                <w:u w:val="none"/>
              </w:rPr>
            </w:pPr>
            <w:r>
              <w:rPr>
                <w:sz w:val="24"/>
                <w:szCs w:val="24"/>
                <w:u w:val="none"/>
              </w:rPr>
              <w:t>i haczykowata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cs="Times New Roman"/>
                <w:bCs/>
              </w:rPr>
            </w:pPr>
            <w:r>
              <w:rPr>
                <w:rFonts w:ascii="Times New Roman" w:hAnsi="Times New Roman" w:cs="Times New Roman"/>
                <w:bCs/>
              </w:rPr>
              <w:t>13.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jc w:val="both"/>
              <w:rPr>
                <w:sz w:val="24"/>
                <w:szCs w:val="24"/>
                <w:u w:val="none"/>
              </w:rPr>
            </w:pPr>
            <w:r>
              <w:rPr>
                <w:sz w:val="24"/>
                <w:szCs w:val="24"/>
                <w:u w:val="none"/>
              </w:rPr>
              <w:t>Uchwyt elektrod artroskopowych z 2 przyciskami i kablem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073D17" w:rsidRDefault="007726B2" w:rsidP="007726B2">
            <w:pPr>
              <w:pStyle w:val="Nagwek2"/>
              <w:tabs>
                <w:tab w:val="left" w:pos="537"/>
              </w:tabs>
              <w:spacing w:line="240" w:lineRule="auto"/>
              <w:jc w:val="both"/>
              <w:rPr>
                <w:sz w:val="24"/>
                <w:szCs w:val="24"/>
                <w:u w:val="none"/>
              </w:rPr>
            </w:pPr>
            <w:r w:rsidRPr="00073D17">
              <w:rPr>
                <w:sz w:val="24"/>
                <w:szCs w:val="24"/>
                <w:u w:val="none"/>
              </w:rPr>
              <w:t xml:space="preserve">Funkcja zamykania dużych naczyń do </w:t>
            </w:r>
            <w:smartTag w:uri="urn:schemas-microsoft-com:office:smarttags" w:element="metricconverter">
              <w:smartTagPr>
                <w:attr w:name="ProductID" w:val="7 mm"/>
              </w:smartTagPr>
              <w:r w:rsidRPr="00073D17">
                <w:rPr>
                  <w:sz w:val="24"/>
                  <w:szCs w:val="24"/>
                  <w:u w:val="none"/>
                </w:rPr>
                <w:t>7 mm</w:t>
              </w:r>
            </w:smartTag>
            <w:r w:rsidRPr="00073D17">
              <w:rPr>
                <w:sz w:val="24"/>
                <w:szCs w:val="24"/>
                <w:u w:val="none"/>
              </w:rPr>
              <w:t>. Proces zamykania duż</w:t>
            </w:r>
            <w:r>
              <w:rPr>
                <w:sz w:val="24"/>
                <w:szCs w:val="24"/>
                <w:u w:val="none"/>
              </w:rPr>
              <w:t xml:space="preserve">ych naczyń </w:t>
            </w:r>
            <w:r w:rsidRPr="00073D17">
              <w:rPr>
                <w:sz w:val="24"/>
                <w:szCs w:val="24"/>
                <w:u w:val="none"/>
              </w:rPr>
              <w:t>w cyklu automatycznym, po aktywacji aparat sam dozuje prąd i wszystkie jego parametry a po sko</w:t>
            </w:r>
            <w:r w:rsidRPr="00073D17">
              <w:rPr>
                <w:sz w:val="24"/>
                <w:szCs w:val="24"/>
                <w:u w:val="none"/>
              </w:rPr>
              <w:t>ń</w:t>
            </w:r>
            <w:r w:rsidRPr="00073D17">
              <w:rPr>
                <w:sz w:val="24"/>
                <w:szCs w:val="24"/>
                <w:u w:val="none"/>
              </w:rPr>
              <w:t>czonym cyklu wysyła informacje akustyczne i komunikat tekstowy na ekranie oraz wyłącza prąd. Nie jest dopuszczalna ręczna regulacja prądu w tym programie.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073D17"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073D17" w:rsidRDefault="007726B2" w:rsidP="007726B2">
            <w:pPr>
              <w:pStyle w:val="TableContents"/>
            </w:pPr>
            <w:r w:rsidRPr="00073D17">
              <w:t>Możliwość uruchamiania funkcji mono- i bipolarnej przy użyciu jednego włącznika nożnego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073D17" w:rsidRDefault="007726B2" w:rsidP="007726B2">
            <w:pPr>
              <w:pStyle w:val="TableContents"/>
            </w:pPr>
            <w:r w:rsidRPr="00073D17">
              <w:t>Wykrywanie nieprawidłowej pracy i sygnalizacja wizualna i dźwiękowa wykrytych błędów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17.</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7726B2" w:rsidRPr="00073D17" w:rsidRDefault="007726B2" w:rsidP="007726B2">
            <w:pPr>
              <w:pStyle w:val="TableContents"/>
            </w:pPr>
            <w:r w:rsidRPr="00073D17">
              <w:rPr>
                <w:rFonts w:eastAsia="Times New Roman" w:cs="Times New Roman"/>
                <w:lang w:eastAsia="pl-PL"/>
              </w:rPr>
              <w:t>Możliwość współpracy z przystawką argonową obsługiwaną z ekranu diatermii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18.</w:t>
            </w:r>
          </w:p>
        </w:tc>
        <w:tc>
          <w:tcPr>
            <w:tcW w:w="3568" w:type="dxa"/>
            <w:gridSpan w:val="2"/>
            <w:tcBorders>
              <w:top w:val="single" w:sz="4" w:space="0" w:color="000000"/>
              <w:left w:val="single" w:sz="4" w:space="0" w:color="000000"/>
              <w:right w:val="single" w:sz="4" w:space="0" w:color="000000"/>
            </w:tcBorders>
            <w:shd w:val="clear" w:color="auto" w:fill="FFFFFF" w:themeFill="background1"/>
            <w:tcMar>
              <w:top w:w="0" w:type="dxa"/>
              <w:left w:w="0" w:type="dxa"/>
              <w:bottom w:w="0" w:type="dxa"/>
              <w:right w:w="0" w:type="dxa"/>
            </w:tcMar>
          </w:tcPr>
          <w:p w:rsidR="007726B2" w:rsidRPr="00F93D08" w:rsidRDefault="007726B2" w:rsidP="007726B2">
            <w:pPr>
              <w:pStyle w:val="TableContents"/>
              <w:rPr>
                <w:rFonts w:eastAsia="Times New Roman" w:cs="Times New Roman"/>
                <w:lang w:eastAsia="pl-PL"/>
              </w:rPr>
            </w:pPr>
            <w:r w:rsidRPr="00F93D08">
              <w:rPr>
                <w:rFonts w:eastAsia="Times New Roman" w:cs="Times New Roman"/>
                <w:lang w:eastAsia="pl-PL"/>
              </w:rPr>
              <w:t>Możliwość współpracy z odsysaczem dymów operacyjnych sterowanym z ekranu diatermii automatycznie włączającym się i wyłączającym w trakcie prowadzenia cięcia i koagulacji. Siła odciągania gazów regulowana w zależności od zaistniałych warunków zabiegu.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19.</w:t>
            </w:r>
          </w:p>
        </w:tc>
        <w:tc>
          <w:tcPr>
            <w:tcW w:w="3568" w:type="dxa"/>
            <w:gridSpan w:val="2"/>
            <w:tcBorders>
              <w:top w:val="single" w:sz="4" w:space="0" w:color="000000"/>
              <w:left w:val="single" w:sz="4" w:space="0" w:color="000000"/>
              <w:right w:val="single" w:sz="4" w:space="0" w:color="000000"/>
            </w:tcBorders>
            <w:shd w:val="clear" w:color="auto" w:fill="FFFFFF" w:themeFill="background1"/>
            <w:tcMar>
              <w:top w:w="0" w:type="dxa"/>
              <w:left w:w="0" w:type="dxa"/>
              <w:bottom w:w="0" w:type="dxa"/>
              <w:right w:w="0" w:type="dxa"/>
            </w:tcMar>
          </w:tcPr>
          <w:p w:rsidR="007726B2" w:rsidRPr="00F93D08" w:rsidRDefault="007726B2" w:rsidP="007726B2">
            <w:pPr>
              <w:pStyle w:val="TableContents"/>
              <w:rPr>
                <w:rFonts w:eastAsia="Times New Roman" w:cs="Times New Roman"/>
                <w:lang w:eastAsia="pl-PL"/>
              </w:rPr>
            </w:pPr>
            <w:r w:rsidRPr="00F93D08">
              <w:t>Możliwość zmiany programu przez chirurga w czasie zabiegu z klasycznego uchwytu monopolarnego posiadającego 2 przyciski za pomocą kombinacji tych przycisków oraz z wyłącznika nożnego za pomocą przycisku do przełączania programów.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20.</w:t>
            </w:r>
          </w:p>
        </w:tc>
        <w:tc>
          <w:tcPr>
            <w:tcW w:w="3568" w:type="dxa"/>
            <w:gridSpan w:val="2"/>
            <w:tcBorders>
              <w:top w:val="single" w:sz="4" w:space="0" w:color="000000"/>
              <w:left w:val="single" w:sz="4" w:space="0" w:color="000000"/>
              <w:right w:val="single" w:sz="4" w:space="0" w:color="000000"/>
            </w:tcBorders>
            <w:shd w:val="clear" w:color="auto" w:fill="FFFFFF" w:themeFill="background1"/>
            <w:tcMar>
              <w:top w:w="0" w:type="dxa"/>
              <w:left w:w="0" w:type="dxa"/>
              <w:bottom w:w="0" w:type="dxa"/>
              <w:right w:w="0" w:type="dxa"/>
            </w:tcMar>
          </w:tcPr>
          <w:p w:rsidR="007726B2" w:rsidRPr="00F93D08" w:rsidRDefault="007726B2" w:rsidP="007726B2">
            <w:pPr>
              <w:pStyle w:val="TableContents"/>
            </w:pPr>
            <w:r>
              <w:t xml:space="preserve">Elektroda bipolarna wielorazowego użytku do artroskopii barku z możliwością resterylizacji w autoklawie. Długość </w:t>
            </w:r>
            <w:smartTag w:uri="urn:schemas-microsoft-com:office:smarttags" w:element="metricconverter">
              <w:smartTagPr>
                <w:attr w:name="ProductID" w:val="170 mm"/>
              </w:smartTagPr>
              <w:r>
                <w:t>170 mm</w:t>
              </w:r>
            </w:smartTag>
            <w:r>
              <w:t>, końcówka robocza punktowa, boczna. Przystosowana do napięcia pracy min 1 kVp, w komplecie  z kablem dł. 4m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color w:val="auto"/>
              </w:rPr>
            </w:pPr>
            <w:r>
              <w:rPr>
                <w:rFonts w:ascii="Times New Roman" w:hAnsi="Times New Roman" w:cs="Times New Roman"/>
                <w:bCs/>
                <w:color w:val="auto"/>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603"/>
              </w:tabs>
              <w:rPr>
                <w:sz w:val="24"/>
                <w:szCs w:val="24"/>
                <w:u w:val="none"/>
              </w:rPr>
            </w:pPr>
            <w:r>
              <w:rPr>
                <w:sz w:val="24"/>
                <w:szCs w:val="24"/>
                <w:u w:val="none"/>
              </w:rPr>
              <w:t>Bez oceny</w:t>
            </w:r>
          </w:p>
        </w:tc>
      </w:tr>
      <w:tr w:rsidR="007726B2" w:rsidRPr="0046446D" w:rsidTr="007726B2">
        <w:trPr>
          <w:trHeight w:val="912"/>
          <w:jc w:val="center"/>
        </w:trPr>
        <w:tc>
          <w:tcPr>
            <w:tcW w:w="10310"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rsidR="007726B2" w:rsidRPr="0049481F" w:rsidRDefault="007726B2" w:rsidP="007726B2">
            <w:pPr>
              <w:pStyle w:val="Nagwek2"/>
              <w:tabs>
                <w:tab w:val="left" w:pos="-603"/>
              </w:tabs>
              <w:rPr>
                <w:b/>
                <w:sz w:val="28"/>
                <w:szCs w:val="28"/>
                <w:u w:val="none"/>
              </w:rPr>
            </w:pPr>
            <w:r>
              <w:rPr>
                <w:b/>
                <w:sz w:val="28"/>
                <w:szCs w:val="28"/>
                <w:u w:val="none"/>
              </w:rPr>
              <w:t xml:space="preserve">IX.     </w:t>
            </w:r>
            <w:r w:rsidRPr="0049481F">
              <w:rPr>
                <w:b/>
                <w:sz w:val="28"/>
                <w:szCs w:val="28"/>
                <w:u w:val="none"/>
              </w:rPr>
              <w:t>Warunki serwisu i gwarancji</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 xml:space="preserve">1. </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Okres gwarancji min. 24 m-ce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tabs>
                <w:tab w:val="left" w:pos="350"/>
              </w:tabs>
              <w:jc w:val="center"/>
              <w:rPr>
                <w:rFonts w:ascii="Times New Roman" w:hAnsi="Times New Roman" w:cs="Times New Roman"/>
                <w:bCs/>
              </w:rPr>
            </w:pPr>
            <w:r>
              <w:rPr>
                <w:rFonts w:ascii="Times New Roman" w:hAnsi="Times New Roman" w:cs="Times New Roman"/>
                <w:bCs/>
              </w:rPr>
              <w:t>Tak, proszę podać okres gwarancji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845287" w:rsidRDefault="007726B2" w:rsidP="007726B2">
            <w:pPr>
              <w:pStyle w:val="Nagwek2"/>
              <w:tabs>
                <w:tab w:val="left" w:pos="-603"/>
              </w:tabs>
              <w:spacing w:line="276" w:lineRule="auto"/>
              <w:rPr>
                <w:b/>
                <w:sz w:val="24"/>
                <w:szCs w:val="24"/>
                <w:u w:val="none"/>
              </w:rPr>
            </w:pPr>
            <w:r w:rsidRPr="00845287">
              <w:rPr>
                <w:b/>
                <w:sz w:val="24"/>
                <w:szCs w:val="24"/>
                <w:u w:val="none"/>
              </w:rPr>
              <w:t>Punktacja:</w:t>
            </w:r>
          </w:p>
          <w:p w:rsidR="007726B2" w:rsidRPr="00845287" w:rsidRDefault="007726B2" w:rsidP="007726B2">
            <w:pPr>
              <w:pStyle w:val="Nagwek2"/>
              <w:tabs>
                <w:tab w:val="left" w:pos="-603"/>
              </w:tabs>
              <w:spacing w:line="276" w:lineRule="auto"/>
              <w:rPr>
                <w:b/>
                <w:sz w:val="24"/>
                <w:szCs w:val="24"/>
                <w:u w:val="none"/>
              </w:rPr>
            </w:pPr>
            <w:r w:rsidRPr="00845287">
              <w:rPr>
                <w:b/>
                <w:sz w:val="24"/>
                <w:szCs w:val="24"/>
                <w:u w:val="none"/>
              </w:rPr>
              <w:t>24 m-ce – 0 pkt</w:t>
            </w:r>
          </w:p>
          <w:p w:rsidR="007726B2" w:rsidRPr="00845287" w:rsidRDefault="007726B2" w:rsidP="007726B2">
            <w:pPr>
              <w:spacing w:line="276" w:lineRule="auto"/>
              <w:rPr>
                <w:rFonts w:ascii="Times New Roman" w:hAnsi="Times New Roman" w:cs="Times New Roman"/>
                <w:b/>
                <w:lang w:eastAsia="pl-PL"/>
              </w:rPr>
            </w:pPr>
            <w:r w:rsidRPr="00845287">
              <w:rPr>
                <w:rFonts w:ascii="Times New Roman" w:hAnsi="Times New Roman" w:cs="Times New Roman"/>
                <w:b/>
                <w:lang w:eastAsia="pl-PL"/>
              </w:rPr>
              <w:t>Między  24 m-ce a 36 m-cy  – 3pkt</w:t>
            </w:r>
          </w:p>
          <w:p w:rsidR="007726B2" w:rsidRPr="0049481F" w:rsidRDefault="007726B2" w:rsidP="007726B2">
            <w:pPr>
              <w:spacing w:line="276" w:lineRule="auto"/>
              <w:rPr>
                <w:rFonts w:ascii="Times New Roman" w:hAnsi="Times New Roman" w:cs="Times New Roman"/>
                <w:lang w:eastAsia="pl-PL"/>
              </w:rPr>
            </w:pPr>
            <w:r w:rsidRPr="00845287">
              <w:rPr>
                <w:rFonts w:ascii="Times New Roman" w:hAnsi="Times New Roman" w:cs="Times New Roman"/>
                <w:b/>
                <w:lang w:eastAsia="pl-PL"/>
              </w:rPr>
              <w:t>Więcej niż 36 m-cy – 6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2.</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Bezpłatny serwis w okresie gwara</w:t>
            </w:r>
            <w:r>
              <w:rPr>
                <w:sz w:val="24"/>
                <w:szCs w:val="24"/>
                <w:u w:val="none"/>
              </w:rPr>
              <w:t>n</w:t>
            </w:r>
            <w:r>
              <w:rPr>
                <w:sz w:val="24"/>
                <w:szCs w:val="24"/>
                <w:u w:val="none"/>
              </w:rPr>
              <w:t>cji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4568B"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3.</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 xml:space="preserve">Dwa bezpłatne przeglądy na rok w okresie gwarancji, w tym wykonanie  usługi serwisowej, dojazd, części zamienne </w:t>
            </w:r>
          </w:p>
          <w:p w:rsidR="007726B2" w:rsidRPr="00C0381A" w:rsidRDefault="007726B2" w:rsidP="007726B2">
            <w:pPr>
              <w:rPr>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4568B"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Możliwość zgłaszania usterek 24 godziny na dobę w dni robocze tj. od poniedziałku do piątku</w:t>
            </w:r>
          </w:p>
          <w:p w:rsidR="007726B2" w:rsidRPr="00C0381A" w:rsidRDefault="007726B2" w:rsidP="007726B2">
            <w:pPr>
              <w:rPr>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46446D"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4568B"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2D4AD4"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C0381A" w:rsidRDefault="007726B2" w:rsidP="007726B2">
            <w:pPr>
              <w:tabs>
                <w:tab w:val="left" w:pos="48"/>
              </w:tabs>
              <w:jc w:val="center"/>
              <w:rPr>
                <w:rFonts w:ascii="Times New Roman" w:hAnsi="Times New Roman" w:cs="Times New Roman"/>
                <w:bCs/>
              </w:rPr>
            </w:pPr>
            <w:r w:rsidRPr="00C0381A">
              <w:rPr>
                <w:rFonts w:ascii="Times New Roman" w:hAnsi="Times New Roman" w:cs="Times New Roman"/>
                <w:bCs/>
              </w:rPr>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sidRPr="00C0381A">
              <w:rPr>
                <w:sz w:val="24"/>
                <w:szCs w:val="24"/>
                <w:u w:val="none"/>
              </w:rPr>
              <w:t>Czas reakcji serwisu liczony od chwili zgłoszenia do chwili przyst</w:t>
            </w:r>
            <w:r w:rsidRPr="00C0381A">
              <w:rPr>
                <w:sz w:val="24"/>
                <w:szCs w:val="24"/>
                <w:u w:val="none"/>
              </w:rPr>
              <w:t>ą</w:t>
            </w:r>
            <w:r w:rsidRPr="00C0381A">
              <w:rPr>
                <w:sz w:val="24"/>
                <w:szCs w:val="24"/>
                <w:u w:val="none"/>
              </w:rPr>
              <w:t>pie</w:t>
            </w:r>
            <w:r>
              <w:rPr>
                <w:sz w:val="24"/>
                <w:szCs w:val="24"/>
                <w:u w:val="none"/>
              </w:rPr>
              <w:t>nia do usunięcia usterki max. 48</w:t>
            </w:r>
            <w:r w:rsidRPr="00C0381A">
              <w:rPr>
                <w:sz w:val="24"/>
                <w:szCs w:val="24"/>
                <w:u w:val="none"/>
              </w:rPr>
              <w:t xml:space="preserve"> godz. w dni robocze</w:t>
            </w:r>
          </w:p>
          <w:p w:rsidR="007726B2" w:rsidRPr="00C0381A" w:rsidRDefault="007726B2" w:rsidP="007726B2">
            <w:pPr>
              <w:rPr>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tabs>
                <w:tab w:val="left" w:pos="350"/>
              </w:tabs>
              <w:jc w:val="center"/>
              <w:rPr>
                <w:rFonts w:ascii="Times New Roman" w:hAnsi="Times New Roman" w:cs="Times New Roman"/>
                <w:bCs/>
              </w:rPr>
            </w:pPr>
            <w:r w:rsidRPr="00C0381A">
              <w:rPr>
                <w:rFonts w:ascii="Times New Roman" w:hAnsi="Times New Roman" w:cs="Times New Roman"/>
                <w:bCs/>
              </w:rPr>
              <w:t xml:space="preserve">TAK, </w:t>
            </w:r>
          </w:p>
          <w:p w:rsidR="007726B2" w:rsidRPr="00C0381A" w:rsidRDefault="007726B2" w:rsidP="007726B2">
            <w:pPr>
              <w:tabs>
                <w:tab w:val="left" w:pos="350"/>
              </w:tabs>
              <w:jc w:val="center"/>
              <w:rPr>
                <w:rFonts w:ascii="Times New Roman" w:hAnsi="Times New Roman" w:cs="Times New Roman"/>
                <w:bCs/>
              </w:rPr>
            </w:pPr>
            <w:r w:rsidRPr="00C0381A">
              <w:rPr>
                <w:rFonts w:ascii="Times New Roman" w:hAnsi="Times New Roman" w:cs="Times New Roman"/>
                <w:bCs/>
              </w:rPr>
              <w:t>proszę podać</w:t>
            </w:r>
            <w:r>
              <w:rPr>
                <w:rFonts w:ascii="Times New Roman" w:hAnsi="Times New Roman" w:cs="Times New Roman"/>
                <w:bCs/>
              </w:rPr>
              <w:t xml:space="preserve"> czas r</w:t>
            </w:r>
            <w:r w:rsidRPr="00C0381A">
              <w:rPr>
                <w:rFonts w:ascii="Times New Roman" w:hAnsi="Times New Roman" w:cs="Times New Roman"/>
                <w:bCs/>
              </w:rPr>
              <w:t>eakcji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D4AD4" w:rsidRDefault="007726B2" w:rsidP="007726B2">
            <w:pPr>
              <w:rPr>
                <w:rFonts w:ascii="Times New Roman" w:hAnsi="Times New Roman" w:cs="Times New Roman"/>
                <w:b/>
                <w:color w:val="auto"/>
                <w:lang w:eastAsia="pl-PL"/>
              </w:rPr>
            </w:pPr>
            <w:r w:rsidRPr="002D4AD4">
              <w:rPr>
                <w:rFonts w:ascii="Times New Roman" w:hAnsi="Times New Roman" w:cs="Times New Roman"/>
                <w:b/>
                <w:color w:val="auto"/>
                <w:lang w:eastAsia="pl-PL"/>
              </w:rPr>
              <w:t>Punktacja:</w:t>
            </w:r>
          </w:p>
          <w:p w:rsidR="007726B2" w:rsidRPr="002D4AD4" w:rsidRDefault="007726B2" w:rsidP="007726B2">
            <w:pPr>
              <w:rPr>
                <w:rFonts w:ascii="Times New Roman" w:hAnsi="Times New Roman" w:cs="Times New Roman"/>
                <w:b/>
                <w:color w:val="auto"/>
                <w:lang w:eastAsia="pl-PL"/>
              </w:rPr>
            </w:pPr>
            <w:r w:rsidRPr="002D4AD4">
              <w:rPr>
                <w:rFonts w:ascii="Times New Roman" w:hAnsi="Times New Roman" w:cs="Times New Roman"/>
                <w:b/>
                <w:color w:val="auto"/>
                <w:lang w:eastAsia="pl-PL"/>
              </w:rPr>
              <w:t>48 godz. – 0 pkt</w:t>
            </w:r>
          </w:p>
          <w:p w:rsidR="007726B2" w:rsidRPr="002D4AD4" w:rsidRDefault="007726B2" w:rsidP="007726B2">
            <w:pPr>
              <w:rPr>
                <w:rFonts w:ascii="Times New Roman" w:hAnsi="Times New Roman" w:cs="Times New Roman"/>
                <w:b/>
                <w:lang w:eastAsia="pl-PL"/>
              </w:rPr>
            </w:pPr>
            <w:r w:rsidRPr="002D4AD4">
              <w:rPr>
                <w:rFonts w:ascii="Times New Roman" w:hAnsi="Times New Roman" w:cs="Times New Roman"/>
                <w:b/>
                <w:color w:val="auto"/>
                <w:lang w:eastAsia="pl-PL"/>
              </w:rPr>
              <w:t>24 godz. – 4 pkt</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6.</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pStyle w:val="Nagwek2"/>
              <w:tabs>
                <w:tab w:val="left" w:pos="537"/>
              </w:tabs>
              <w:spacing w:line="240" w:lineRule="auto"/>
              <w:jc w:val="both"/>
              <w:rPr>
                <w:sz w:val="24"/>
                <w:szCs w:val="24"/>
                <w:u w:val="none"/>
              </w:rPr>
            </w:pPr>
            <w:r>
              <w:rPr>
                <w:sz w:val="24"/>
                <w:szCs w:val="24"/>
                <w:u w:val="none"/>
              </w:rPr>
              <w:t>Urządzenie zastępcze na czas n</w:t>
            </w:r>
            <w:r>
              <w:rPr>
                <w:sz w:val="24"/>
                <w:szCs w:val="24"/>
                <w:u w:val="none"/>
              </w:rPr>
              <w:t>a</w:t>
            </w:r>
            <w:r>
              <w:rPr>
                <w:sz w:val="24"/>
                <w:szCs w:val="24"/>
                <w:u w:val="none"/>
              </w:rPr>
              <w:t>prawy w ciągu max 2 dni roboczych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9.</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Serwis gwarancyjny i pełny serwis pogwarancyjny na terenie RP – pr</w:t>
            </w:r>
            <w:r>
              <w:rPr>
                <w:sz w:val="24"/>
                <w:szCs w:val="24"/>
                <w:u w:val="none"/>
              </w:rPr>
              <w:t>o</w:t>
            </w:r>
            <w:r>
              <w:rPr>
                <w:sz w:val="24"/>
                <w:szCs w:val="24"/>
                <w:u w:val="none"/>
              </w:rPr>
              <w:t>szę podać punkty serwisowe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 xml:space="preserve">TAK, </w:t>
            </w:r>
          </w:p>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proszę 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10.</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Okres dostępności serwisu i części zamiennych min.8 lat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RPr="0046446D" w:rsidTr="007726B2">
        <w:trPr>
          <w:trHeight w:val="912"/>
          <w:jc w:val="center"/>
        </w:trPr>
        <w:tc>
          <w:tcPr>
            <w:tcW w:w="7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cs="Times New Roman"/>
                <w:bCs/>
              </w:rPr>
            </w:pPr>
            <w:r>
              <w:rPr>
                <w:rFonts w:ascii="Times New Roman" w:hAnsi="Times New Roman" w:cs="Times New Roman"/>
                <w:bCs/>
              </w:rPr>
              <w:t>11.</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pStyle w:val="Nagwek2"/>
              <w:tabs>
                <w:tab w:val="left" w:pos="537"/>
              </w:tabs>
              <w:spacing w:line="240" w:lineRule="auto"/>
              <w:jc w:val="both"/>
              <w:rPr>
                <w:sz w:val="24"/>
                <w:szCs w:val="24"/>
                <w:u w:val="none"/>
              </w:rPr>
            </w:pPr>
            <w:r>
              <w:rPr>
                <w:sz w:val="24"/>
                <w:szCs w:val="24"/>
                <w:u w:val="none"/>
              </w:rPr>
              <w:t>Instrukcja obsługi w języku polskim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cs="Times New Roman"/>
                <w:bCs/>
              </w:rPr>
            </w:pPr>
            <w:r>
              <w:rPr>
                <w:rFonts w:ascii="Times New Roman" w:hAnsi="Times New Roman" w:cs="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C0381A" w:rsidRDefault="007726B2" w:rsidP="007726B2">
            <w:pPr>
              <w:jc w:val="center"/>
              <w:rPr>
                <w:rFonts w:ascii="Times New Roman" w:hAnsi="Times New Roman" w:cs="Times New Roman"/>
                <w:bCs/>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7726B2" w:rsidRPr="0024568B" w:rsidRDefault="007726B2" w:rsidP="007726B2">
            <w:pPr>
              <w:pStyle w:val="Nagwek2"/>
              <w:tabs>
                <w:tab w:val="left" w:pos="-603"/>
              </w:tabs>
              <w:spacing w:line="276" w:lineRule="auto"/>
              <w:jc w:val="center"/>
              <w:rPr>
                <w:sz w:val="24"/>
                <w:szCs w:val="24"/>
                <w:u w:val="none"/>
              </w:rPr>
            </w:pPr>
            <w:r w:rsidRPr="0024568B">
              <w:rPr>
                <w:sz w:val="24"/>
                <w:szCs w:val="24"/>
                <w:u w:val="none"/>
              </w:rPr>
              <w:t>Bez oceny</w:t>
            </w:r>
          </w:p>
        </w:tc>
      </w:tr>
      <w:tr w:rsidR="007726B2" w:rsidTr="007726B2">
        <w:trPr>
          <w:gridBefore w:val="1"/>
          <w:wBefore w:w="29" w:type="dxa"/>
          <w:trHeight w:val="305"/>
          <w:jc w:val="center"/>
        </w:trPr>
        <w:tc>
          <w:tcPr>
            <w:tcW w:w="10281" w:type="dxa"/>
            <w:gridSpan w:val="7"/>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pPr>
              <w:jc w:val="center"/>
              <w:rPr>
                <w:rFonts w:ascii="Times New Roman" w:eastAsia="Times New Roman" w:hAnsi="Times New Roman" w:cs="Times New Roman"/>
                <w:b/>
                <w:lang w:eastAsia="pl-PL"/>
              </w:rPr>
            </w:pPr>
          </w:p>
          <w:p w:rsidR="007726B2" w:rsidRPr="007F53B6" w:rsidRDefault="007726B2" w:rsidP="007726B2">
            <w:pP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X.     </w:t>
            </w:r>
            <w:r w:rsidRPr="007F53B6">
              <w:rPr>
                <w:rFonts w:ascii="Times New Roman" w:eastAsia="Times New Roman" w:hAnsi="Times New Roman" w:cs="Times New Roman"/>
                <w:b/>
                <w:sz w:val="28"/>
                <w:szCs w:val="28"/>
                <w:lang w:eastAsia="pl-PL"/>
              </w:rPr>
              <w:t>Pozostałe wymagania</w:t>
            </w:r>
          </w:p>
          <w:p w:rsidR="007726B2" w:rsidRPr="00C0381A" w:rsidRDefault="007726B2" w:rsidP="007726B2">
            <w:pPr>
              <w:jc w:val="center"/>
              <w:rPr>
                <w:rFonts w:ascii="Times New Roman" w:hAnsi="Times New Roman" w:cs="Times New Roman"/>
              </w:rPr>
            </w:pPr>
          </w:p>
        </w:tc>
      </w:tr>
      <w:tr w:rsidR="007726B2"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F53B6" w:rsidRDefault="007726B2" w:rsidP="007726B2">
            <w:pPr>
              <w:pBdr>
                <w:between w:val="single" w:sz="6" w:space="1" w:color="auto"/>
              </w:pBdr>
              <w:ind w:left="-82"/>
              <w:jc w:val="center"/>
              <w:rPr>
                <w:rFonts w:ascii="Times New Roman" w:hAnsi="Times New Roman" w:cs="Times New Roman"/>
              </w:rPr>
            </w:pPr>
            <w:r w:rsidRPr="007F53B6">
              <w:rPr>
                <w:rFonts w:ascii="Times New Roman" w:hAnsi="Times New Roman" w:cs="Times New Roman"/>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pBdr>
                <w:between w:val="single" w:sz="6" w:space="1" w:color="auto"/>
              </w:pBdr>
              <w:rPr>
                <w:rFonts w:ascii="Times New Roman" w:hAnsi="Times New Roman" w:cs="Times New Roman"/>
              </w:rPr>
            </w:pPr>
            <w:r w:rsidRPr="007F53B6">
              <w:rPr>
                <w:rFonts w:ascii="Times New Roman" w:hAnsi="Times New Roman" w:cs="Times New Roman"/>
              </w:rPr>
              <w:t>Deklaracja</w:t>
            </w:r>
            <w:r>
              <w:rPr>
                <w:rFonts w:ascii="Times New Roman" w:hAnsi="Times New Roman" w:cs="Times New Roman"/>
              </w:rPr>
              <w:t xml:space="preserve"> stwierdzająca zgodność z Dyrektywą Rady UE 93/42 EEC lub</w:t>
            </w:r>
            <w:r w:rsidRPr="007F53B6">
              <w:rPr>
                <w:rFonts w:ascii="Times New Roman" w:hAnsi="Times New Roman" w:cs="Times New Roman"/>
              </w:rPr>
              <w:t xml:space="preserve">  Certyfikat CE</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sidRPr="007F53B6">
              <w:rPr>
                <w:rFonts w:ascii="Times New Roman" w:hAnsi="Times New Roman" w:cs="Times New Roman"/>
                <w:snapToGrid w:val="0"/>
              </w:rPr>
              <w:t>Tak, załączyć</w:t>
            </w:r>
          </w:p>
        </w:tc>
        <w:tc>
          <w:tcPr>
            <w:tcW w:w="2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pBdr>
                <w:between w:val="single" w:sz="6" w:space="1" w:color="auto"/>
              </w:pBd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sidRPr="007F53B6">
              <w:rPr>
                <w:rFonts w:ascii="Times New Roman" w:hAnsi="Times New Roman" w:cs="Times New Roman"/>
              </w:rPr>
              <w:t>Bez oceny</w:t>
            </w:r>
          </w:p>
        </w:tc>
      </w:tr>
      <w:tr w:rsidR="007726B2"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tcPr>
          <w:p w:rsidR="007726B2" w:rsidRPr="007F53B6" w:rsidRDefault="007726B2" w:rsidP="007726B2">
            <w:pPr>
              <w:pBdr>
                <w:between w:val="single" w:sz="6" w:space="1" w:color="auto"/>
              </w:pBdr>
              <w:ind w:left="-82"/>
              <w:jc w:val="center"/>
              <w:rPr>
                <w:rFonts w:ascii="Times New Roman" w:hAnsi="Times New Roman" w:cs="Times New Roman"/>
              </w:rPr>
            </w:pPr>
            <w:r w:rsidRPr="007F53B6">
              <w:rPr>
                <w:rFonts w:ascii="Times New Roman" w:hAnsi="Times New Roman" w:cs="Times New Roman"/>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pStyle w:val="Tekstpodstawowy"/>
              <w:rPr>
                <w:rFonts w:ascii="Times New Roman" w:hAnsi="Times New Roman" w:cs="Times New Roman"/>
                <w:bCs/>
                <w:iCs/>
              </w:rPr>
            </w:pPr>
            <w:r w:rsidRPr="007F53B6">
              <w:rPr>
                <w:rFonts w:ascii="Times New Roman" w:hAnsi="Times New Roman" w:cs="Times New Roman"/>
                <w:bCs/>
                <w:iCs/>
              </w:rPr>
              <w:t xml:space="preserve">Dokumenty potwierdzające, że przedmiot zamówienia został wprowadzony do obrotu i używania na terenie Polski - zgodnie z przepisami ustawy                  o wyrobach medycznych z dnia 20 maja 2010 roku </w:t>
            </w:r>
          </w:p>
          <w:p w:rsidR="007726B2" w:rsidRPr="007F53B6" w:rsidRDefault="007726B2" w:rsidP="007726B2">
            <w:pPr>
              <w:pBdr>
                <w:between w:val="single" w:sz="6" w:space="1" w:color="auto"/>
              </w:pBdr>
              <w:rPr>
                <w:rFonts w:ascii="Times New Roman" w:hAnsi="Times New Roman" w:cs="Times New Roman"/>
              </w:rPr>
            </w:pPr>
            <w:r w:rsidRPr="007F53B6">
              <w:rPr>
                <w:rFonts w:ascii="Times New Roman" w:hAnsi="Times New Roman" w:cs="Times New Roman"/>
                <w:bCs/>
                <w:iCs/>
              </w:rPr>
              <w:t>(Dz. U. Nr 107, poz. 679).</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snapToGrid w:val="0"/>
              </w:rPr>
            </w:pPr>
            <w:r w:rsidRPr="007F53B6">
              <w:rPr>
                <w:rFonts w:ascii="Times New Roman" w:hAnsi="Times New Roman" w:cs="Times New Roman"/>
                <w:snapToGrid w:val="0"/>
              </w:rPr>
              <w:t>Tak, załączyć</w:t>
            </w:r>
          </w:p>
        </w:tc>
        <w:tc>
          <w:tcPr>
            <w:tcW w:w="2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pBdr>
                <w:between w:val="single" w:sz="6" w:space="1" w:color="auto"/>
              </w:pBd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sidRPr="007F53B6">
              <w:rPr>
                <w:rFonts w:ascii="Times New Roman" w:hAnsi="Times New Roman" w:cs="Times New Roman"/>
              </w:rPr>
              <w:t>Bez oceny</w:t>
            </w:r>
          </w:p>
        </w:tc>
      </w:tr>
      <w:tr w:rsidR="007726B2"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Pr="007F53B6" w:rsidRDefault="007726B2" w:rsidP="007726B2">
            <w:pPr>
              <w:pStyle w:val="Domylnie"/>
              <w:overflowPunct w:val="0"/>
              <w:spacing w:after="0" w:line="100" w:lineRule="atLeast"/>
              <w:jc w:val="center"/>
              <w:rPr>
                <w:rFonts w:ascii="Times New Roman" w:hAnsi="Times New Roman"/>
                <w:color w:val="000000"/>
                <w:lang w:eastAsia="pl-PL"/>
              </w:rPr>
            </w:pPr>
            <w:r>
              <w:rPr>
                <w:rFonts w:ascii="Times New Roman" w:hAnsi="Times New Roman"/>
                <w:color w:val="000000"/>
                <w:lang w:eastAsia="pl-PL"/>
              </w:rPr>
              <w:t>3</w:t>
            </w:r>
            <w:r w:rsidRPr="007F53B6">
              <w:rPr>
                <w:rFonts w:ascii="Times New Roman" w:hAnsi="Times New Roman"/>
                <w:color w:val="000000"/>
                <w:lang w:eastAsia="pl-PL"/>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7F53B6" w:rsidRDefault="007726B2" w:rsidP="007726B2">
            <w:pPr>
              <w:pStyle w:val="TableContents"/>
              <w:autoSpaceDE w:val="0"/>
              <w:ind w:hanging="31"/>
              <w:rPr>
                <w:rFonts w:eastAsia="Times New Roman"/>
                <w:lang w:eastAsia="pl-PL"/>
              </w:rPr>
            </w:pPr>
            <w:r w:rsidRPr="001770D8">
              <w:rPr>
                <w:rFonts w:eastAsia="Arial CE" w:cs="Times New Roman"/>
              </w:rPr>
              <w:t>Szkolenie personelu tj. pielęgniarek i lekarzy – łącznie 7 osób  w ośrodku referencyjnym w zakresie obsługi dostarczonych urządzeń</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sidRPr="007F53B6">
              <w:rPr>
                <w:rFonts w:ascii="Times New Roman" w:hAnsi="Times New Roman" w:cs="Times New Roman"/>
              </w:rPr>
              <w:t>TAK</w:t>
            </w:r>
          </w:p>
        </w:tc>
        <w:tc>
          <w:tcPr>
            <w:tcW w:w="2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sidRPr="007F53B6">
              <w:rPr>
                <w:rFonts w:ascii="Times New Roman" w:hAnsi="Times New Roman" w:cs="Times New Roman"/>
              </w:rPr>
              <w:t>Bez oceny</w:t>
            </w:r>
          </w:p>
        </w:tc>
      </w:tr>
      <w:tr w:rsidR="007726B2" w:rsidTr="007726B2">
        <w:trPr>
          <w:gridBefore w:val="1"/>
          <w:wBefore w:w="29" w:type="dxa"/>
          <w:trHeight w:val="305"/>
          <w:jc w:val="center"/>
        </w:trPr>
        <w:tc>
          <w:tcPr>
            <w:tcW w:w="709"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tcPr>
          <w:p w:rsidR="007726B2" w:rsidRDefault="007726B2" w:rsidP="007726B2">
            <w:pPr>
              <w:pStyle w:val="Domylnie"/>
              <w:overflowPunct w:val="0"/>
              <w:spacing w:after="0" w:line="100" w:lineRule="atLeast"/>
              <w:jc w:val="center"/>
              <w:rPr>
                <w:rFonts w:ascii="Times New Roman" w:hAnsi="Times New Roman"/>
                <w:color w:val="000000"/>
                <w:lang w:eastAsia="pl-PL"/>
              </w:rPr>
            </w:pPr>
            <w:r>
              <w:rPr>
                <w:rFonts w:ascii="Times New Roman" w:hAnsi="Times New Roman"/>
                <w:color w:val="000000"/>
                <w:lang w:eastAsia="pl-PL"/>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26B2" w:rsidRPr="001770D8" w:rsidRDefault="007726B2" w:rsidP="007726B2">
            <w:pPr>
              <w:pStyle w:val="TableContents"/>
              <w:autoSpaceDE w:val="0"/>
              <w:ind w:hanging="31"/>
              <w:rPr>
                <w:rFonts w:eastAsia="Arial CE" w:cs="Times New Roman"/>
              </w:rPr>
            </w:pPr>
            <w:r w:rsidRPr="00BD2A4F">
              <w:rPr>
                <w:rFonts w:eastAsia="Arial CE" w:cs="Times New Roman"/>
              </w:rPr>
              <w:t xml:space="preserve">Szkolenie uzupełniające w ośrodku referencyjnym dla min 3 osób w </w:t>
            </w:r>
            <w:r>
              <w:rPr>
                <w:rFonts w:eastAsia="Arial CE" w:cs="Times New Roman"/>
              </w:rPr>
              <w:t>o</w:t>
            </w:r>
            <w:r w:rsidRPr="00BD2A4F">
              <w:rPr>
                <w:rFonts w:eastAsia="Arial CE" w:cs="Times New Roman"/>
              </w:rPr>
              <w:t>kresie trzech lat od podpisania umowy – 1 raz na rok</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Pr>
                <w:rFonts w:ascii="Times New Roman" w:hAnsi="Times New Roman" w:cs="Times New Roman"/>
              </w:rPr>
              <w:t>TAK</w:t>
            </w:r>
          </w:p>
        </w:tc>
        <w:tc>
          <w:tcPr>
            <w:tcW w:w="2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rPr>
                <w:rFonts w:ascii="Times New Roman" w:hAnsi="Times New Roman" w:cs="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26B2" w:rsidRPr="007F53B6" w:rsidRDefault="007726B2" w:rsidP="007726B2">
            <w:pPr>
              <w:jc w:val="center"/>
              <w:rPr>
                <w:rFonts w:ascii="Times New Roman" w:hAnsi="Times New Roman" w:cs="Times New Roman"/>
              </w:rPr>
            </w:pPr>
            <w:r>
              <w:rPr>
                <w:rFonts w:ascii="Times New Roman" w:hAnsi="Times New Roman" w:cs="Times New Roman"/>
              </w:rPr>
              <w:t>Bez oceny</w:t>
            </w:r>
          </w:p>
        </w:tc>
      </w:tr>
    </w:tbl>
    <w:p w:rsidR="007726B2" w:rsidRDefault="007726B2" w:rsidP="007726B2">
      <w:pPr>
        <w:pStyle w:val="Nagwek"/>
        <w:tabs>
          <w:tab w:val="clear" w:pos="4536"/>
          <w:tab w:val="clear" w:pos="9072"/>
          <w:tab w:val="left" w:pos="567"/>
          <w:tab w:val="left" w:pos="5040"/>
          <w:tab w:val="right" w:pos="7371"/>
        </w:tabs>
        <w:rPr>
          <w:b/>
          <w:bCs/>
          <w:sz w:val="24"/>
          <w:szCs w:val="24"/>
        </w:rPr>
      </w:pPr>
    </w:p>
    <w:p w:rsidR="007726B2" w:rsidRPr="00845287" w:rsidRDefault="007726B2" w:rsidP="007726B2">
      <w:pPr>
        <w:pStyle w:val="Nagwek"/>
        <w:tabs>
          <w:tab w:val="clear" w:pos="4536"/>
          <w:tab w:val="clear" w:pos="9072"/>
          <w:tab w:val="left" w:pos="0"/>
          <w:tab w:val="left" w:pos="5040"/>
          <w:tab w:val="right" w:pos="7371"/>
        </w:tabs>
        <w:ind w:left="-709" w:firstLine="709"/>
        <w:jc w:val="both"/>
        <w:rPr>
          <w:b/>
          <w:bCs/>
          <w:sz w:val="24"/>
          <w:szCs w:val="24"/>
        </w:rPr>
      </w:pPr>
      <w:r>
        <w:rPr>
          <w:bCs/>
          <w:sz w:val="24"/>
          <w:szCs w:val="24"/>
        </w:rPr>
        <w:t xml:space="preserve">Maksymalna, możliwa do uzyskania liczba punktów: </w:t>
      </w:r>
      <w:r w:rsidRPr="00845287">
        <w:rPr>
          <w:b/>
          <w:bCs/>
          <w:sz w:val="24"/>
          <w:szCs w:val="24"/>
        </w:rPr>
        <w:t>Parametry techniczn</w:t>
      </w:r>
      <w:r>
        <w:rPr>
          <w:b/>
          <w:bCs/>
          <w:sz w:val="24"/>
          <w:szCs w:val="24"/>
        </w:rPr>
        <w:t xml:space="preserve">e – 24 </w:t>
      </w:r>
      <w:r w:rsidRPr="00845287">
        <w:rPr>
          <w:b/>
          <w:bCs/>
          <w:sz w:val="24"/>
          <w:szCs w:val="24"/>
        </w:rPr>
        <w:t>pkt</w:t>
      </w:r>
    </w:p>
    <w:p w:rsidR="007726B2" w:rsidRPr="002D4AD4" w:rsidRDefault="007726B2" w:rsidP="007726B2">
      <w:pPr>
        <w:pStyle w:val="Nagwek"/>
        <w:tabs>
          <w:tab w:val="clear" w:pos="4536"/>
          <w:tab w:val="clear" w:pos="9072"/>
          <w:tab w:val="left" w:pos="0"/>
          <w:tab w:val="left" w:pos="5040"/>
          <w:tab w:val="right" w:pos="7371"/>
        </w:tabs>
        <w:ind w:left="-709" w:firstLine="709"/>
        <w:jc w:val="both"/>
        <w:rPr>
          <w:b/>
          <w:bCs/>
          <w:sz w:val="24"/>
          <w:szCs w:val="24"/>
        </w:rPr>
      </w:pPr>
      <w:r>
        <w:rPr>
          <w:b/>
          <w:bCs/>
          <w:color w:val="FF0000"/>
          <w:sz w:val="24"/>
          <w:szCs w:val="24"/>
        </w:rPr>
        <w:t xml:space="preserve">                                </w:t>
      </w:r>
      <w:r>
        <w:rPr>
          <w:b/>
          <w:bCs/>
          <w:color w:val="FF0000"/>
          <w:sz w:val="24"/>
          <w:szCs w:val="24"/>
        </w:rPr>
        <w:tab/>
        <w:t xml:space="preserve">  </w:t>
      </w:r>
      <w:r w:rsidRPr="002D4AD4">
        <w:rPr>
          <w:b/>
          <w:bCs/>
          <w:sz w:val="24"/>
          <w:szCs w:val="24"/>
        </w:rPr>
        <w:t>Serwis i gwarancja – 10 pkt</w:t>
      </w:r>
    </w:p>
    <w:p w:rsidR="007726B2" w:rsidRPr="00333F8B" w:rsidRDefault="007726B2" w:rsidP="007726B2">
      <w:pPr>
        <w:pStyle w:val="Nagwek"/>
        <w:tabs>
          <w:tab w:val="clear" w:pos="4536"/>
          <w:tab w:val="clear" w:pos="9072"/>
          <w:tab w:val="left" w:pos="0"/>
          <w:tab w:val="left" w:pos="5040"/>
          <w:tab w:val="right" w:pos="7371"/>
        </w:tabs>
        <w:ind w:left="-709" w:firstLine="709"/>
        <w:jc w:val="both"/>
        <w:rPr>
          <w:b/>
          <w:bCs/>
          <w:color w:val="FF0000"/>
          <w:sz w:val="24"/>
          <w:szCs w:val="24"/>
        </w:rPr>
      </w:pPr>
    </w:p>
    <w:p w:rsidR="007726B2" w:rsidRDefault="007726B2" w:rsidP="007726B2">
      <w:pPr>
        <w:pStyle w:val="Nagwek"/>
        <w:tabs>
          <w:tab w:val="clear" w:pos="4536"/>
          <w:tab w:val="clear" w:pos="9072"/>
          <w:tab w:val="left" w:pos="-709"/>
          <w:tab w:val="left" w:pos="5040"/>
          <w:tab w:val="right" w:pos="7371"/>
        </w:tabs>
        <w:ind w:left="-709"/>
        <w:jc w:val="both"/>
        <w:rPr>
          <w:b/>
          <w:bCs/>
          <w:sz w:val="24"/>
          <w:szCs w:val="24"/>
        </w:rPr>
      </w:pPr>
    </w:p>
    <w:p w:rsidR="007726B2" w:rsidRDefault="007726B2" w:rsidP="007726B2">
      <w:pPr>
        <w:pStyle w:val="Nagwek"/>
        <w:tabs>
          <w:tab w:val="clear" w:pos="4536"/>
          <w:tab w:val="clear" w:pos="9072"/>
          <w:tab w:val="left" w:pos="-709"/>
          <w:tab w:val="left" w:pos="5040"/>
          <w:tab w:val="right" w:pos="7371"/>
        </w:tabs>
        <w:ind w:left="-709"/>
        <w:jc w:val="both"/>
        <w:rPr>
          <w:b/>
          <w:bCs/>
          <w:sz w:val="24"/>
          <w:szCs w:val="24"/>
        </w:rPr>
      </w:pPr>
    </w:p>
    <w:p w:rsidR="007726B2" w:rsidRDefault="007726B2" w:rsidP="007726B2">
      <w:pPr>
        <w:pStyle w:val="Nagwek"/>
        <w:tabs>
          <w:tab w:val="clear" w:pos="4536"/>
          <w:tab w:val="clear" w:pos="9072"/>
          <w:tab w:val="left" w:pos="-709"/>
          <w:tab w:val="left" w:pos="5040"/>
          <w:tab w:val="right" w:pos="7371"/>
        </w:tabs>
        <w:ind w:left="-709" w:firstLine="709"/>
        <w:jc w:val="both"/>
      </w:pPr>
      <w:r>
        <w:rPr>
          <w:b/>
          <w:bCs/>
          <w:sz w:val="24"/>
          <w:szCs w:val="24"/>
        </w:rPr>
        <w:t>UWAGA:</w:t>
      </w:r>
      <w:r>
        <w:rPr>
          <w:sz w:val="24"/>
          <w:szCs w:val="24"/>
        </w:rPr>
        <w:t xml:space="preserve"> </w:t>
      </w:r>
    </w:p>
    <w:p w:rsidR="007726B2" w:rsidRDefault="007726B2" w:rsidP="007726B2">
      <w:pPr>
        <w:pStyle w:val="Nagwek"/>
        <w:tabs>
          <w:tab w:val="clear" w:pos="4536"/>
          <w:tab w:val="clear" w:pos="9072"/>
          <w:tab w:val="left" w:pos="-709"/>
          <w:tab w:val="left" w:pos="5040"/>
          <w:tab w:val="right" w:pos="7371"/>
        </w:tabs>
        <w:ind w:left="-709"/>
        <w:jc w:val="both"/>
        <w:rPr>
          <w:sz w:val="24"/>
          <w:szCs w:val="24"/>
        </w:rPr>
      </w:pPr>
    </w:p>
    <w:p w:rsidR="007726B2" w:rsidRDefault="007726B2" w:rsidP="007726B2">
      <w:pPr>
        <w:tabs>
          <w:tab w:val="left" w:pos="360"/>
        </w:tabs>
        <w:suppressAutoHyphens w:val="0"/>
        <w:autoSpaceDE/>
        <w:ind w:right="-828"/>
        <w:jc w:val="both"/>
        <w:textAlignment w:val="auto"/>
        <w:rPr>
          <w:rFonts w:ascii="Times New Roman" w:hAnsi="Times New Roman" w:cs="Times New Roman"/>
        </w:rPr>
      </w:pPr>
      <w:r>
        <w:rPr>
          <w:rFonts w:ascii="Times New Roman" w:hAnsi="Times New Roman" w:cs="Times New Roman"/>
        </w:rPr>
        <w:t>Wszystkie  parametry  i wartości podane w zestawieniu muszą dotyczyć oferowanej konfiguracji.</w:t>
      </w:r>
    </w:p>
    <w:p w:rsidR="007726B2" w:rsidRDefault="007726B2" w:rsidP="007726B2">
      <w:pPr>
        <w:tabs>
          <w:tab w:val="left" w:pos="360"/>
        </w:tabs>
        <w:suppressAutoHyphens w:val="0"/>
        <w:autoSpaceDE/>
        <w:ind w:right="-2"/>
        <w:jc w:val="both"/>
        <w:textAlignment w:val="auto"/>
      </w:pPr>
      <w:r>
        <w:rPr>
          <w:rFonts w:ascii="Times New Roman" w:hAnsi="Times New Roman" w:cs="Times New Roman"/>
        </w:rPr>
        <w:t>Parametry, których wartość liczbowa określona jest w rubryce „parametry wymagane” lub których spełnienie jest konieczne (zaznaczone TAK) stanowią wymagania, których niespełnienie spowoduje odrzucenie oferty.</w:t>
      </w:r>
    </w:p>
    <w:p w:rsidR="007726B2" w:rsidRDefault="007726B2" w:rsidP="007726B2">
      <w:pPr>
        <w:tabs>
          <w:tab w:val="left" w:pos="360"/>
        </w:tabs>
        <w:suppressAutoHyphens w:val="0"/>
        <w:autoSpaceDE/>
        <w:ind w:right="-2"/>
        <w:jc w:val="both"/>
        <w:textAlignment w:val="auto"/>
        <w:rPr>
          <w:rFonts w:ascii="Times New Roman" w:hAnsi="Times New Roman" w:cs="Times New Roman"/>
        </w:rPr>
      </w:pPr>
      <w:r>
        <w:rPr>
          <w:rFonts w:ascii="Times New Roman" w:hAnsi="Times New Roman" w:cs="Times New Roman"/>
        </w:rPr>
        <w:t>W celu sprawdzenia wiarygodności parametrów wpisanych w tabeli, Zamawiający zastrzega sobie prawo do weryfikacji danych technicznych u producenta.</w:t>
      </w:r>
    </w:p>
    <w:p w:rsidR="007726B2" w:rsidRDefault="007726B2" w:rsidP="007726B2">
      <w:pPr>
        <w:tabs>
          <w:tab w:val="left" w:pos="360"/>
        </w:tabs>
        <w:suppressAutoHyphens w:val="0"/>
        <w:autoSpaceDE/>
        <w:ind w:right="-2"/>
        <w:jc w:val="both"/>
        <w:textAlignment w:val="auto"/>
      </w:pPr>
      <w:r w:rsidRPr="007726B2">
        <w:rPr>
          <w:rFonts w:ascii="Times New Roman" w:hAnsi="Times New Roman" w:cs="Times New Roman"/>
        </w:rPr>
        <w:t>Oświadczamy, że oferowane powyżej wyspecyfikowane urządzenie jest fabrycznie nowe, niepow</w:t>
      </w:r>
      <w:r w:rsidRPr="007726B2">
        <w:rPr>
          <w:rFonts w:ascii="Times New Roman" w:hAnsi="Times New Roman" w:cs="Times New Roman"/>
        </w:rPr>
        <w:t>y</w:t>
      </w:r>
      <w:r w:rsidRPr="007726B2">
        <w:rPr>
          <w:rFonts w:ascii="Times New Roman" w:hAnsi="Times New Roman" w:cs="Times New Roman"/>
        </w:rPr>
        <w:t>stawowe, kompletne  i będzie po zainstalowaniu gotowe do podjęcia działalności diagnostycznej bez żadnych dodatkowych zakupów i inwestycji ( poza materiałami eksploatacyjnymi</w:t>
      </w:r>
      <w:r>
        <w:t>).</w:t>
      </w:r>
    </w:p>
    <w:p w:rsidR="007726B2" w:rsidRDefault="007726B2" w:rsidP="007726B2">
      <w:pPr>
        <w:pStyle w:val="Nagwek"/>
        <w:tabs>
          <w:tab w:val="clear" w:pos="4536"/>
          <w:tab w:val="clear" w:pos="9072"/>
          <w:tab w:val="left" w:pos="567"/>
          <w:tab w:val="left" w:pos="5040"/>
          <w:tab w:val="right" w:pos="7371"/>
        </w:tabs>
        <w:ind w:left="4500"/>
        <w:jc w:val="both"/>
        <w:rPr>
          <w:sz w:val="24"/>
          <w:szCs w:val="24"/>
        </w:rPr>
      </w:pPr>
    </w:p>
    <w:p w:rsidR="007726B2" w:rsidRDefault="007726B2" w:rsidP="007726B2">
      <w:pPr>
        <w:pStyle w:val="Nagwek"/>
        <w:tabs>
          <w:tab w:val="clear" w:pos="4536"/>
          <w:tab w:val="clear" w:pos="9072"/>
          <w:tab w:val="left" w:pos="567"/>
          <w:tab w:val="left" w:pos="5040"/>
          <w:tab w:val="right" w:pos="7371"/>
        </w:tabs>
        <w:ind w:left="4500"/>
        <w:jc w:val="both"/>
        <w:rPr>
          <w:sz w:val="24"/>
          <w:szCs w:val="24"/>
        </w:rPr>
      </w:pPr>
    </w:p>
    <w:p w:rsidR="007726B2" w:rsidRDefault="007726B2" w:rsidP="007726B2">
      <w:pPr>
        <w:pStyle w:val="Nagwek"/>
        <w:tabs>
          <w:tab w:val="clear" w:pos="4536"/>
          <w:tab w:val="clear" w:pos="9072"/>
          <w:tab w:val="left" w:pos="567"/>
          <w:tab w:val="left" w:pos="5040"/>
          <w:tab w:val="right" w:pos="7371"/>
        </w:tabs>
        <w:ind w:left="4500"/>
        <w:jc w:val="both"/>
        <w:rPr>
          <w:sz w:val="24"/>
          <w:szCs w:val="24"/>
        </w:rPr>
      </w:pPr>
      <w:r>
        <w:rPr>
          <w:sz w:val="24"/>
          <w:szCs w:val="24"/>
        </w:rPr>
        <w:t xml:space="preserve">  </w:t>
      </w:r>
    </w:p>
    <w:p w:rsidR="007726B2" w:rsidRDefault="007726B2" w:rsidP="007726B2">
      <w:pPr>
        <w:pStyle w:val="Nagwek"/>
        <w:tabs>
          <w:tab w:val="clear" w:pos="4536"/>
          <w:tab w:val="clear" w:pos="9072"/>
          <w:tab w:val="left" w:pos="567"/>
          <w:tab w:val="left" w:pos="5040"/>
          <w:tab w:val="right" w:pos="7371"/>
        </w:tabs>
        <w:ind w:left="4500"/>
        <w:jc w:val="both"/>
        <w:rPr>
          <w:sz w:val="24"/>
          <w:szCs w:val="24"/>
        </w:rPr>
      </w:pPr>
      <w:r>
        <w:rPr>
          <w:sz w:val="24"/>
          <w:szCs w:val="24"/>
        </w:rPr>
        <w:t xml:space="preserve"> ……….............................................................</w:t>
      </w:r>
      <w:r>
        <w:rPr>
          <w:sz w:val="24"/>
          <w:szCs w:val="24"/>
        </w:rPr>
        <w:tab/>
      </w:r>
    </w:p>
    <w:p w:rsidR="007726B2" w:rsidRDefault="007726B2" w:rsidP="007726B2">
      <w:pPr>
        <w:pStyle w:val="Nagwek"/>
        <w:tabs>
          <w:tab w:val="clear" w:pos="4536"/>
          <w:tab w:val="clear" w:pos="9072"/>
          <w:tab w:val="left" w:pos="567"/>
          <w:tab w:val="left" w:pos="5040"/>
          <w:tab w:val="right" w:pos="7371"/>
        </w:tabs>
        <w:ind w:left="4500"/>
      </w:pPr>
      <w:r>
        <w:rPr>
          <w:sz w:val="20"/>
          <w:szCs w:val="20"/>
        </w:rPr>
        <w:t>podpis osoby upoważnionej do reprezentowania firmy</w:t>
      </w:r>
    </w:p>
    <w:p w:rsidR="007726B2" w:rsidRDefault="007726B2" w:rsidP="007726B2"/>
    <w:p w:rsidR="0046446D" w:rsidRPr="003E557D" w:rsidRDefault="0046446D" w:rsidP="007726B2">
      <w:pPr>
        <w:rPr>
          <w:rFonts w:ascii="Times New Roman" w:hAnsi="Times New Roman" w:cs="Times New Roman"/>
          <w:b/>
          <w:bCs/>
          <w:sz w:val="28"/>
          <w:szCs w:val="28"/>
        </w:rPr>
      </w:pPr>
    </w:p>
    <w:p w:rsidR="007726B2" w:rsidRDefault="007726B2" w:rsidP="007726B2">
      <w:pPr>
        <w:rPr>
          <w:rFonts w:ascii="Times New Roman" w:hAnsi="Times New Roman"/>
          <w:b/>
          <w:bCs/>
          <w:sz w:val="28"/>
          <w:szCs w:val="28"/>
        </w:rPr>
      </w:pPr>
    </w:p>
    <w:p w:rsidR="007726B2" w:rsidRDefault="007726B2" w:rsidP="007726B2">
      <w:pPr>
        <w:rPr>
          <w:rFonts w:ascii="Times New Roman" w:hAnsi="Times New Roman"/>
          <w:b/>
          <w:bCs/>
          <w:sz w:val="28"/>
          <w:szCs w:val="28"/>
        </w:rPr>
      </w:pPr>
    </w:p>
    <w:p w:rsidR="007726B2" w:rsidRDefault="007726B2" w:rsidP="007726B2">
      <w:pPr>
        <w:rPr>
          <w:rFonts w:ascii="Times New Roman" w:hAnsi="Times New Roman"/>
          <w:b/>
          <w:bCs/>
          <w:sz w:val="28"/>
          <w:szCs w:val="28"/>
        </w:rPr>
      </w:pPr>
    </w:p>
    <w:p w:rsidR="000000B6" w:rsidRDefault="000000B6" w:rsidP="007726B2">
      <w:pPr>
        <w:rPr>
          <w:rFonts w:ascii="Times New Roman" w:hAnsi="Times New Roman"/>
          <w:b/>
          <w:bCs/>
          <w:sz w:val="28"/>
          <w:szCs w:val="28"/>
        </w:rPr>
      </w:pPr>
    </w:p>
    <w:p w:rsidR="007726B2" w:rsidRDefault="000000B6" w:rsidP="007726B2">
      <w:pPr>
        <w:rPr>
          <w:rFonts w:ascii="Times New Roman" w:hAnsi="Times New Roman"/>
          <w:b/>
          <w:bCs/>
          <w:sz w:val="28"/>
          <w:szCs w:val="28"/>
        </w:rPr>
      </w:pPr>
      <w:r>
        <w:rPr>
          <w:rFonts w:ascii="Times New Roman" w:hAnsi="Times New Roman"/>
          <w:b/>
          <w:bCs/>
          <w:sz w:val="28"/>
          <w:szCs w:val="28"/>
        </w:rPr>
        <w:t>Zadanie nr 3</w:t>
      </w:r>
      <w:r w:rsidR="007726B2">
        <w:rPr>
          <w:rFonts w:ascii="Times New Roman" w:hAnsi="Times New Roman"/>
          <w:b/>
          <w:bCs/>
          <w:sz w:val="28"/>
          <w:szCs w:val="28"/>
        </w:rPr>
        <w:t xml:space="preserve">            Narzędzia laparoskopowe</w:t>
      </w:r>
    </w:p>
    <w:p w:rsidR="007726B2" w:rsidRPr="006F36C8" w:rsidRDefault="007726B2" w:rsidP="007726B2">
      <w:pPr>
        <w:rPr>
          <w:rFonts w:ascii="Times New Roman" w:hAnsi="Times New Roman"/>
          <w:b/>
          <w:bCs/>
          <w:sz w:val="28"/>
          <w:szCs w:val="28"/>
        </w:rPr>
      </w:pPr>
    </w:p>
    <w:p w:rsidR="007726B2" w:rsidRDefault="007726B2" w:rsidP="007726B2">
      <w:pPr>
        <w:jc w:val="center"/>
        <w:rPr>
          <w:rFonts w:ascii="Times New Roman" w:hAnsi="Times New Roman"/>
          <w:b/>
          <w:bCs/>
        </w:rPr>
      </w:pPr>
      <w:r>
        <w:rPr>
          <w:rFonts w:ascii="Times New Roman" w:hAnsi="Times New Roman"/>
          <w:b/>
          <w:bCs/>
        </w:rPr>
        <w:t>ZESTAWIENIE PARAMETRÓW GRANICZNYCH I OCENIANYCH</w:t>
      </w:r>
    </w:p>
    <w:p w:rsidR="007726B2" w:rsidRPr="006F36C8" w:rsidRDefault="007726B2" w:rsidP="007726B2">
      <w:pPr>
        <w:rPr>
          <w:rFonts w:ascii="Times New Roman" w:hAnsi="Times New Roman"/>
          <w:b/>
          <w:bCs/>
        </w:rPr>
      </w:pPr>
      <w:r>
        <w:rPr>
          <w:rFonts w:ascii="Times New Roman" w:hAnsi="Times New Roman"/>
          <w:b/>
          <w:bCs/>
        </w:rPr>
        <w:t>Producent/Firma</w:t>
      </w:r>
      <w:r>
        <w:rPr>
          <w:rFonts w:ascii="Times New Roman" w:hAnsi="Times New Roman"/>
          <w:b/>
          <w:bCs/>
        </w:rPr>
        <w:tab/>
      </w:r>
      <w:r>
        <w:rPr>
          <w:rFonts w:ascii="Times New Roman" w:hAnsi="Times New Roman"/>
          <w:b/>
          <w:bCs/>
        </w:rPr>
        <w:tab/>
        <w:t>: ………………..……………</w:t>
      </w:r>
    </w:p>
    <w:tbl>
      <w:tblPr>
        <w:tblW w:w="10310" w:type="dxa"/>
        <w:jc w:val="center"/>
        <w:tblLayout w:type="fixed"/>
        <w:tblCellMar>
          <w:left w:w="10" w:type="dxa"/>
          <w:right w:w="10" w:type="dxa"/>
        </w:tblCellMar>
        <w:tblLook w:val="0000"/>
      </w:tblPr>
      <w:tblGrid>
        <w:gridCol w:w="738"/>
        <w:gridCol w:w="3568"/>
        <w:gridCol w:w="1701"/>
        <w:gridCol w:w="2268"/>
        <w:gridCol w:w="2035"/>
      </w:tblGrid>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
                <w:bCs/>
              </w:rPr>
            </w:pPr>
            <w:r>
              <w:rPr>
                <w:rFonts w:ascii="Times New Roman" w:hAnsi="Times New Roman"/>
                <w:b/>
                <w:bCs/>
              </w:rPr>
              <w:t>Lp.</w:t>
            </w:r>
          </w:p>
        </w:tc>
        <w:tc>
          <w:tcPr>
            <w:tcW w:w="35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pStyle w:val="Nagwek2"/>
              <w:tabs>
                <w:tab w:val="left" w:pos="537"/>
              </w:tabs>
              <w:spacing w:line="240" w:lineRule="auto"/>
              <w:jc w:val="center"/>
              <w:rPr>
                <w:b/>
                <w:sz w:val="24"/>
                <w:szCs w:val="24"/>
                <w:u w:val="none"/>
              </w:rPr>
            </w:pPr>
            <w:r>
              <w:rPr>
                <w:b/>
                <w:sz w:val="24"/>
                <w:szCs w:val="24"/>
                <w:u w:val="none"/>
              </w:rPr>
              <w:t>Parametr/Warunek</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
                <w:bCs/>
              </w:rPr>
            </w:pPr>
            <w:r>
              <w:rPr>
                <w:rFonts w:ascii="Times New Roman" w:hAnsi="Times New Roman"/>
                <w:b/>
                <w:bCs/>
              </w:rPr>
              <w:t>Parametry</w:t>
            </w:r>
          </w:p>
          <w:p w:rsidR="007726B2" w:rsidRDefault="007726B2" w:rsidP="007726B2">
            <w:pPr>
              <w:tabs>
                <w:tab w:val="left" w:pos="350"/>
              </w:tabs>
              <w:jc w:val="center"/>
              <w:rPr>
                <w:rFonts w:ascii="Times New Roman" w:hAnsi="Times New Roman"/>
                <w:b/>
                <w:bCs/>
              </w:rPr>
            </w:pPr>
            <w:r>
              <w:rPr>
                <w:rFonts w:ascii="Times New Roman" w:hAnsi="Times New Roman"/>
                <w:b/>
                <w:bCs/>
              </w:rPr>
              <w:t>wymagane</w:t>
            </w:r>
          </w:p>
          <w:p w:rsidR="007726B2" w:rsidRDefault="007726B2" w:rsidP="007726B2">
            <w:pPr>
              <w:tabs>
                <w:tab w:val="left" w:pos="350"/>
              </w:tabs>
              <w:jc w:val="center"/>
              <w:rPr>
                <w:rFonts w:ascii="Times New Roman" w:hAnsi="Times New Roman"/>
                <w:b/>
                <w:bCs/>
              </w:rPr>
            </w:pPr>
            <w:r>
              <w:rPr>
                <w:rFonts w:ascii="Times New Roman" w:hAnsi="Times New Roman"/>
                <w:b/>
                <w:bCs/>
              </w:rPr>
              <w:t>w tym graniczne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jc w:val="center"/>
              <w:rPr>
                <w:rFonts w:ascii="Times New Roman" w:hAnsi="Times New Roman"/>
                <w:b/>
                <w:bCs/>
              </w:rPr>
            </w:pPr>
            <w:r>
              <w:rPr>
                <w:rFonts w:ascii="Times New Roman" w:hAnsi="Times New Roman"/>
                <w:b/>
                <w:bCs/>
              </w:rPr>
              <w:t>Parametry</w:t>
            </w:r>
          </w:p>
          <w:p w:rsidR="007726B2" w:rsidRDefault="007726B2" w:rsidP="007726B2">
            <w:pPr>
              <w:jc w:val="center"/>
            </w:pPr>
            <w:r>
              <w:rPr>
                <w:rFonts w:ascii="Times New Roman" w:hAnsi="Times New Roman"/>
                <w:b/>
                <w:bCs/>
              </w:rPr>
              <w:t>oferowane</w:t>
            </w:r>
          </w:p>
        </w:tc>
        <w:tc>
          <w:tcPr>
            <w:tcW w:w="203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pStyle w:val="Nagwek2"/>
              <w:tabs>
                <w:tab w:val="left" w:pos="-603"/>
              </w:tabs>
              <w:spacing w:line="240" w:lineRule="auto"/>
              <w:jc w:val="center"/>
              <w:rPr>
                <w:b/>
                <w:sz w:val="24"/>
                <w:szCs w:val="24"/>
                <w:u w:val="none"/>
              </w:rPr>
            </w:pPr>
            <w:r>
              <w:rPr>
                <w:b/>
                <w:sz w:val="24"/>
                <w:szCs w:val="24"/>
                <w:u w:val="none"/>
              </w:rPr>
              <w:t>Ocena</w:t>
            </w:r>
          </w:p>
          <w:p w:rsidR="007726B2" w:rsidRDefault="007726B2" w:rsidP="007726B2">
            <w:pPr>
              <w:pStyle w:val="Nagwek2"/>
              <w:tabs>
                <w:tab w:val="left" w:pos="-603"/>
              </w:tabs>
              <w:spacing w:line="240" w:lineRule="auto"/>
              <w:jc w:val="center"/>
              <w:rPr>
                <w:sz w:val="24"/>
                <w:szCs w:val="24"/>
              </w:rPr>
            </w:pP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3C30D1" w:rsidRDefault="007726B2" w:rsidP="007726B2">
            <w:pPr>
              <w:tabs>
                <w:tab w:val="left" w:pos="48"/>
              </w:tabs>
              <w:jc w:val="center"/>
              <w:rPr>
                <w:rFonts w:ascii="Times New Roman" w:hAnsi="Times New Roman"/>
                <w:b/>
                <w:bCs/>
                <w:sz w:val="28"/>
                <w:szCs w:val="28"/>
              </w:rPr>
            </w:pPr>
            <w:r w:rsidRPr="003C30D1">
              <w:rPr>
                <w:rFonts w:ascii="Times New Roman" w:hAnsi="Times New Roman"/>
                <w:b/>
                <w:bCs/>
                <w:sz w:val="28"/>
                <w:szCs w:val="28"/>
              </w:rPr>
              <w:t>I</w:t>
            </w:r>
          </w:p>
        </w:tc>
        <w:tc>
          <w:tcPr>
            <w:tcW w:w="957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7726B2" w:rsidRPr="003C30D1" w:rsidRDefault="007726B2" w:rsidP="007726B2">
            <w:pPr>
              <w:pStyle w:val="Nagwek2"/>
              <w:tabs>
                <w:tab w:val="left" w:pos="-603"/>
              </w:tabs>
              <w:rPr>
                <w:b/>
                <w:sz w:val="28"/>
                <w:szCs w:val="28"/>
                <w:u w:val="none"/>
              </w:rPr>
            </w:pPr>
            <w:r>
              <w:rPr>
                <w:b/>
                <w:sz w:val="28"/>
                <w:szCs w:val="28"/>
                <w:u w:val="none"/>
              </w:rPr>
              <w:t>Narzędzia laparoskopowe wielorazowe</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bCs/>
              </w:rPr>
            </w:pPr>
            <w:r w:rsidRPr="0046446D">
              <w:rPr>
                <w:rFonts w:ascii="Times New Roman" w:hAnsi="Times New Roman"/>
                <w:bCs/>
              </w:rPr>
              <w:t>1.</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pStyle w:val="Nagwek2"/>
              <w:tabs>
                <w:tab w:val="left" w:pos="537"/>
              </w:tabs>
              <w:spacing w:line="240" w:lineRule="auto"/>
              <w:rPr>
                <w:sz w:val="24"/>
                <w:szCs w:val="24"/>
                <w:u w:val="none"/>
              </w:rPr>
            </w:pPr>
            <w:r>
              <w:rPr>
                <w:sz w:val="24"/>
                <w:szCs w:val="24"/>
                <w:u w:val="none"/>
              </w:rPr>
              <w:t>Retraktor wachlarzowy – szt.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p>
          <w:p w:rsidR="007726B2" w:rsidRPr="0046446D" w:rsidRDefault="007726B2" w:rsidP="007726B2">
            <w:pPr>
              <w:tabs>
                <w:tab w:val="left" w:pos="350"/>
              </w:tabs>
              <w:jc w:val="center"/>
              <w:rPr>
                <w:rFonts w:ascii="Times New Roman" w:hAnsi="Times New Roman"/>
                <w:bCs/>
              </w:rPr>
            </w:pPr>
            <w:r>
              <w:rPr>
                <w:rFonts w:ascii="Times New Roman" w:hAnsi="Times New Roman"/>
                <w:bCs/>
              </w:rPr>
              <w:t xml:space="preserve">TAK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FE412F"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46446D" w:rsidRDefault="007726B2" w:rsidP="007726B2">
            <w:pPr>
              <w:tabs>
                <w:tab w:val="left" w:pos="48"/>
              </w:tabs>
              <w:jc w:val="center"/>
              <w:rPr>
                <w:rFonts w:ascii="Times New Roman" w:hAnsi="Times New Roman"/>
                <w:bCs/>
              </w:rPr>
            </w:pPr>
            <w:r>
              <w:rPr>
                <w:rFonts w:ascii="Times New Roman" w:hAnsi="Times New Roman"/>
                <w:bCs/>
              </w:rPr>
              <w:t>2.</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Trokar wkręcany- średnica 11 mm, długość 10,5 mm, gwóźdź piram</w:t>
            </w:r>
            <w:r>
              <w:rPr>
                <w:sz w:val="24"/>
                <w:szCs w:val="24"/>
                <w:u w:val="none"/>
              </w:rPr>
              <w:t>i</w:t>
            </w:r>
            <w:r>
              <w:rPr>
                <w:sz w:val="24"/>
                <w:szCs w:val="24"/>
                <w:u w:val="none"/>
              </w:rPr>
              <w:t>dalny, zawór wielofunkcyjny</w:t>
            </w:r>
          </w:p>
          <w:p w:rsidR="007726B2" w:rsidRDefault="007726B2" w:rsidP="007726B2">
            <w:pPr>
              <w:pStyle w:val="Nagwek2"/>
              <w:tabs>
                <w:tab w:val="left" w:pos="537"/>
              </w:tabs>
              <w:spacing w:line="240" w:lineRule="auto"/>
              <w:rPr>
                <w:sz w:val="24"/>
                <w:szCs w:val="24"/>
                <w:u w:val="none"/>
              </w:rPr>
            </w:pPr>
            <w:r>
              <w:rPr>
                <w:sz w:val="24"/>
                <w:szCs w:val="24"/>
                <w:u w:val="none"/>
              </w:rPr>
              <w:t xml:space="preserve">- szt. 1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3</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Trokar optyczny - średnica 6 mm, długość 10,5 mm, gwóźdź piram</w:t>
            </w:r>
            <w:r>
              <w:rPr>
                <w:sz w:val="24"/>
                <w:szCs w:val="24"/>
                <w:u w:val="none"/>
              </w:rPr>
              <w:t>i</w:t>
            </w:r>
            <w:r>
              <w:rPr>
                <w:sz w:val="24"/>
                <w:szCs w:val="24"/>
                <w:u w:val="none"/>
              </w:rPr>
              <w:t>dalny, zawór wielofunkcyjny</w:t>
            </w:r>
          </w:p>
          <w:p w:rsidR="007726B2" w:rsidRDefault="007726B2" w:rsidP="007726B2">
            <w:pPr>
              <w:pStyle w:val="Nagwek2"/>
              <w:tabs>
                <w:tab w:val="left" w:pos="537"/>
              </w:tabs>
              <w:spacing w:line="240" w:lineRule="auto"/>
              <w:rPr>
                <w:sz w:val="24"/>
                <w:szCs w:val="24"/>
                <w:u w:val="none"/>
              </w:rPr>
            </w:pPr>
            <w:r>
              <w:rPr>
                <w:sz w:val="24"/>
                <w:szCs w:val="24"/>
                <w:u w:val="none"/>
              </w:rPr>
              <w:t>-szt.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4.</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Redukcja 11/5 mm zakładana na trokar – szt.2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5.</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Igła Veressa  12 lub 15 mm – szt.2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6.</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Igła punkcyjna – średnica igły min. 1,6 mm, długość 36 cm – szt.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7.</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Kleszcze” Pazury” 2 x 3, uchwyt metalowy, średnica 10mm, długość 36 cm , monopolarne – szt.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8.</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Kleszcze Grasper, , monopolarne, średnica 5 mm, długość 36 cm, dł</w:t>
            </w:r>
            <w:r>
              <w:rPr>
                <w:sz w:val="24"/>
                <w:szCs w:val="24"/>
                <w:u w:val="none"/>
              </w:rPr>
              <w:t>u</w:t>
            </w:r>
            <w:r>
              <w:rPr>
                <w:sz w:val="24"/>
                <w:szCs w:val="24"/>
                <w:u w:val="none"/>
              </w:rPr>
              <w:t>gość robocza min. 15 mm, rączka metalowa z blokadą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9.</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Kleszcze Grasper, , monopolarne, średnica 5 mm, długość 36 cm, dł</w:t>
            </w:r>
            <w:r>
              <w:rPr>
                <w:sz w:val="24"/>
                <w:szCs w:val="24"/>
                <w:u w:val="none"/>
              </w:rPr>
              <w:t>u</w:t>
            </w:r>
            <w:r>
              <w:rPr>
                <w:sz w:val="24"/>
                <w:szCs w:val="24"/>
                <w:u w:val="none"/>
              </w:rPr>
              <w:t>gość robocza min. 12 mm, rączka metalowa z blokadą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10.</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Disektor  monopolarny, średnica </w:t>
            </w:r>
          </w:p>
          <w:p w:rsidR="007726B2" w:rsidRDefault="007726B2" w:rsidP="007726B2">
            <w:pPr>
              <w:pStyle w:val="Nagwek2"/>
              <w:tabs>
                <w:tab w:val="left" w:pos="537"/>
              </w:tabs>
              <w:spacing w:line="240" w:lineRule="auto"/>
              <w:rPr>
                <w:sz w:val="24"/>
                <w:szCs w:val="24"/>
                <w:u w:val="none"/>
              </w:rPr>
            </w:pPr>
            <w:r>
              <w:rPr>
                <w:sz w:val="24"/>
                <w:szCs w:val="24"/>
                <w:u w:val="none"/>
              </w:rPr>
              <w:t>5 mm, długość 36 cm, rączka zw</w:t>
            </w:r>
            <w:r>
              <w:rPr>
                <w:sz w:val="24"/>
                <w:szCs w:val="24"/>
                <w:u w:val="none"/>
              </w:rPr>
              <w:t>y</w:t>
            </w:r>
            <w:r>
              <w:rPr>
                <w:sz w:val="24"/>
                <w:szCs w:val="24"/>
                <w:u w:val="none"/>
              </w:rPr>
              <w:t>kła plastikowa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11.</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Rozszerzadło (ekstraktor)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rPr>
                <w:rFonts w:ascii="Times New Roman" w:hAnsi="Times New Roman"/>
                <w:lang w:eastAsia="pl-PL"/>
              </w:rPr>
            </w:pPr>
            <w:r>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12.</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Elektroda haczykowa , monopola</w:t>
            </w:r>
            <w:r>
              <w:rPr>
                <w:sz w:val="24"/>
                <w:szCs w:val="24"/>
                <w:u w:val="none"/>
              </w:rPr>
              <w:t>r</w:t>
            </w:r>
            <w:r>
              <w:rPr>
                <w:sz w:val="24"/>
                <w:szCs w:val="24"/>
                <w:u w:val="none"/>
              </w:rPr>
              <w:t>na, średnica 5 mm, długość 36 cm –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B2" w:rsidRDefault="007726B2">
            <w:r w:rsidRPr="00153452">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13.</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Przewody do koagulacji monopola</w:t>
            </w:r>
            <w:r>
              <w:rPr>
                <w:sz w:val="24"/>
                <w:szCs w:val="24"/>
                <w:u w:val="none"/>
              </w:rPr>
              <w:t>r</w:t>
            </w:r>
            <w:r>
              <w:rPr>
                <w:sz w:val="24"/>
                <w:szCs w:val="24"/>
                <w:u w:val="none"/>
              </w:rPr>
              <w:t>nej –2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B2" w:rsidRDefault="007726B2">
            <w:r w:rsidRPr="00153452">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14.</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Łącznik do cytoskopu – 4 szt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B2" w:rsidRDefault="007726B2">
            <w:r w:rsidRPr="00153452">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15.</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Pojemnik na narzędzia metalowy</w:t>
            </w:r>
          </w:p>
          <w:p w:rsidR="007726B2" w:rsidRDefault="007726B2" w:rsidP="007726B2">
            <w:pPr>
              <w:pStyle w:val="Nagwek2"/>
              <w:tabs>
                <w:tab w:val="left" w:pos="537"/>
              </w:tabs>
              <w:spacing w:line="240" w:lineRule="auto"/>
              <w:rPr>
                <w:sz w:val="24"/>
                <w:szCs w:val="24"/>
                <w:u w:val="none"/>
              </w:rPr>
            </w:pPr>
            <w:r>
              <w:rPr>
                <w:sz w:val="24"/>
                <w:szCs w:val="24"/>
                <w:u w:val="none"/>
              </w:rPr>
              <w:t>– szt. 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726B2" w:rsidRDefault="007726B2">
            <w:r w:rsidRPr="00153452">
              <w:rPr>
                <w:rFonts w:ascii="Times New Roman" w:hAnsi="Times New Roman"/>
                <w:lang w:eastAsia="pl-PL"/>
              </w:rPr>
              <w:t>Bez punktacji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EC5510" w:rsidRDefault="007726B2" w:rsidP="007726B2">
            <w:pPr>
              <w:tabs>
                <w:tab w:val="left" w:pos="48"/>
              </w:tabs>
              <w:jc w:val="center"/>
              <w:rPr>
                <w:rFonts w:ascii="Times New Roman" w:hAnsi="Times New Roman"/>
                <w:b/>
                <w:bCs/>
                <w:sz w:val="28"/>
                <w:szCs w:val="28"/>
              </w:rPr>
            </w:pPr>
            <w:r w:rsidRPr="00EC5510">
              <w:rPr>
                <w:rFonts w:ascii="Times New Roman" w:hAnsi="Times New Roman"/>
                <w:b/>
                <w:bCs/>
                <w:sz w:val="28"/>
                <w:szCs w:val="28"/>
              </w:rPr>
              <w:t>II</w:t>
            </w:r>
          </w:p>
        </w:tc>
        <w:tc>
          <w:tcPr>
            <w:tcW w:w="95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EC5510" w:rsidRDefault="007726B2" w:rsidP="007726B2">
            <w:pPr>
              <w:rPr>
                <w:rFonts w:ascii="Times New Roman" w:hAnsi="Times New Roman"/>
                <w:b/>
                <w:sz w:val="28"/>
                <w:szCs w:val="28"/>
                <w:lang w:eastAsia="pl-PL"/>
              </w:rPr>
            </w:pPr>
            <w:r w:rsidRPr="00EC5510">
              <w:rPr>
                <w:rFonts w:ascii="Times New Roman" w:hAnsi="Times New Roman"/>
                <w:b/>
                <w:sz w:val="28"/>
                <w:szCs w:val="28"/>
                <w:lang w:eastAsia="pl-PL"/>
              </w:rPr>
              <w:t>Warunki gwarancji i serwisu</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1.</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Okres gwarancji minimum 24 m-ce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p w:rsidR="007726B2" w:rsidRDefault="007726B2" w:rsidP="007726B2">
            <w:pPr>
              <w:tabs>
                <w:tab w:val="left" w:pos="350"/>
              </w:tabs>
              <w:jc w:val="center"/>
              <w:rPr>
                <w:rFonts w:ascii="Times New Roman" w:hAnsi="Times New Roman"/>
                <w:bCs/>
              </w:rPr>
            </w:pPr>
            <w:r>
              <w:rPr>
                <w:rFonts w:ascii="Times New Roman" w:hAnsi="Times New Roman"/>
                <w:bCs/>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1770D8" w:rsidRDefault="007726B2" w:rsidP="007726B2">
            <w:pPr>
              <w:pStyle w:val="Nagwek2"/>
              <w:tabs>
                <w:tab w:val="left" w:pos="-603"/>
              </w:tabs>
              <w:spacing w:line="276" w:lineRule="auto"/>
              <w:rPr>
                <w:b/>
                <w:sz w:val="24"/>
                <w:szCs w:val="24"/>
                <w:u w:val="none"/>
              </w:rPr>
            </w:pPr>
            <w:r w:rsidRPr="001770D8">
              <w:rPr>
                <w:b/>
                <w:sz w:val="24"/>
                <w:szCs w:val="24"/>
                <w:u w:val="none"/>
              </w:rPr>
              <w:t>Punktacja:</w:t>
            </w:r>
          </w:p>
          <w:p w:rsidR="007726B2" w:rsidRPr="001770D8" w:rsidRDefault="007726B2" w:rsidP="007726B2">
            <w:pPr>
              <w:pStyle w:val="Nagwek2"/>
              <w:tabs>
                <w:tab w:val="left" w:pos="-603"/>
              </w:tabs>
              <w:spacing w:line="276" w:lineRule="auto"/>
              <w:rPr>
                <w:b/>
                <w:sz w:val="24"/>
                <w:szCs w:val="24"/>
                <w:u w:val="none"/>
              </w:rPr>
            </w:pPr>
            <w:r w:rsidRPr="001770D8">
              <w:rPr>
                <w:b/>
                <w:sz w:val="24"/>
                <w:szCs w:val="24"/>
                <w:u w:val="none"/>
              </w:rPr>
              <w:t>24 m-ce – 0 pkt</w:t>
            </w:r>
          </w:p>
          <w:p w:rsidR="007726B2" w:rsidRDefault="007726B2" w:rsidP="007726B2">
            <w:pPr>
              <w:spacing w:line="276" w:lineRule="auto"/>
              <w:rPr>
                <w:rFonts w:ascii="Times New Roman" w:hAnsi="Times New Roman"/>
                <w:b/>
                <w:lang w:eastAsia="pl-PL"/>
              </w:rPr>
            </w:pPr>
            <w:r w:rsidRPr="001770D8">
              <w:rPr>
                <w:rFonts w:ascii="Times New Roman" w:hAnsi="Times New Roman"/>
                <w:b/>
                <w:lang w:eastAsia="pl-PL"/>
              </w:rPr>
              <w:t xml:space="preserve"> Między 24 m-ce  </w:t>
            </w:r>
            <w:r>
              <w:rPr>
                <w:rFonts w:ascii="Times New Roman" w:hAnsi="Times New Roman"/>
                <w:b/>
                <w:lang w:eastAsia="pl-PL"/>
              </w:rPr>
              <w:t>a</w:t>
            </w:r>
          </w:p>
          <w:p w:rsidR="007726B2" w:rsidRPr="001770D8" w:rsidRDefault="007726B2" w:rsidP="007726B2">
            <w:pPr>
              <w:spacing w:line="276" w:lineRule="auto"/>
              <w:rPr>
                <w:rFonts w:ascii="Times New Roman" w:hAnsi="Times New Roman"/>
                <w:b/>
                <w:lang w:eastAsia="pl-PL"/>
              </w:rPr>
            </w:pPr>
            <w:r w:rsidRPr="001770D8">
              <w:rPr>
                <w:rFonts w:ascii="Times New Roman" w:hAnsi="Times New Roman"/>
                <w:b/>
                <w:lang w:eastAsia="pl-PL"/>
              </w:rPr>
              <w:t>36 m-cy  – 3pkt</w:t>
            </w:r>
          </w:p>
          <w:p w:rsidR="007726B2" w:rsidRDefault="007726B2" w:rsidP="007726B2">
            <w:pPr>
              <w:rPr>
                <w:rFonts w:ascii="Times New Roman" w:hAnsi="Times New Roman"/>
                <w:lang w:eastAsia="pl-PL"/>
              </w:rPr>
            </w:pPr>
            <w:r w:rsidRPr="001770D8">
              <w:rPr>
                <w:rFonts w:ascii="Times New Roman" w:hAnsi="Times New Roman"/>
                <w:b/>
                <w:lang w:eastAsia="pl-PL"/>
              </w:rPr>
              <w:t>Więcej niż 36 m-cy– 6 pkt</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2.</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537"/>
              </w:tabs>
              <w:spacing w:line="240" w:lineRule="auto"/>
              <w:rPr>
                <w:sz w:val="24"/>
                <w:szCs w:val="24"/>
                <w:u w:val="none"/>
              </w:rPr>
            </w:pPr>
            <w:r>
              <w:rPr>
                <w:sz w:val="24"/>
                <w:szCs w:val="24"/>
                <w:u w:val="none"/>
              </w:rPr>
              <w:t xml:space="preserve">Reakcja na zgłoszoną reklamację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tabs>
                <w:tab w:val="left" w:pos="350"/>
              </w:tabs>
              <w:jc w:val="center"/>
              <w:rPr>
                <w:rFonts w:ascii="Times New Roman" w:hAnsi="Times New Roman"/>
                <w:bCs/>
              </w:rPr>
            </w:pPr>
            <w:r>
              <w:rPr>
                <w:rFonts w:ascii="Times New Roman" w:hAnsi="Times New Roman"/>
                <w:bCs/>
              </w:rPr>
              <w:t>Tak,</w:t>
            </w:r>
          </w:p>
          <w:p w:rsidR="007726B2" w:rsidRDefault="007726B2" w:rsidP="007726B2">
            <w:pPr>
              <w:tabs>
                <w:tab w:val="left" w:pos="350"/>
              </w:tabs>
              <w:jc w:val="center"/>
              <w:rPr>
                <w:rFonts w:ascii="Times New Roman" w:hAnsi="Times New Roman"/>
                <w:bCs/>
              </w:rPr>
            </w:pPr>
            <w:r>
              <w:rPr>
                <w:rFonts w:ascii="Times New Roman" w:hAnsi="Times New Roman"/>
                <w:bCs/>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Pr="0046446D" w:rsidRDefault="007726B2" w:rsidP="007726B2">
            <w:pPr>
              <w:jc w:val="center"/>
              <w:rPr>
                <w:rFonts w:ascii="Times New Roman" w:hAnsi="Times New Roman"/>
                <w:bCs/>
              </w:rPr>
            </w:pPr>
          </w:p>
        </w:tc>
        <w:tc>
          <w:tcPr>
            <w:tcW w:w="20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6B2" w:rsidRDefault="007726B2" w:rsidP="007726B2">
            <w:pPr>
              <w:pStyle w:val="Nagwek2"/>
              <w:tabs>
                <w:tab w:val="left" w:pos="-603"/>
              </w:tabs>
              <w:spacing w:line="276" w:lineRule="auto"/>
              <w:rPr>
                <w:b/>
                <w:sz w:val="24"/>
                <w:szCs w:val="24"/>
                <w:u w:val="none"/>
              </w:rPr>
            </w:pPr>
            <w:r>
              <w:rPr>
                <w:b/>
                <w:sz w:val="24"/>
                <w:szCs w:val="24"/>
                <w:u w:val="none"/>
              </w:rPr>
              <w:t>Punktacja:</w:t>
            </w:r>
          </w:p>
          <w:p w:rsidR="007726B2" w:rsidRDefault="007726B2" w:rsidP="007726B2">
            <w:pPr>
              <w:pStyle w:val="Nagwek2"/>
              <w:tabs>
                <w:tab w:val="left" w:pos="-603"/>
              </w:tabs>
              <w:spacing w:line="276" w:lineRule="auto"/>
              <w:rPr>
                <w:b/>
                <w:sz w:val="24"/>
                <w:szCs w:val="24"/>
                <w:u w:val="none"/>
              </w:rPr>
            </w:pPr>
            <w:r>
              <w:rPr>
                <w:b/>
                <w:sz w:val="24"/>
                <w:szCs w:val="24"/>
                <w:u w:val="none"/>
              </w:rPr>
              <w:t>48 godz. 0 pkt</w:t>
            </w:r>
          </w:p>
          <w:p w:rsidR="007726B2" w:rsidRPr="00C10841" w:rsidRDefault="007726B2" w:rsidP="007726B2">
            <w:pPr>
              <w:rPr>
                <w:rFonts w:ascii="Times New Roman" w:hAnsi="Times New Roman"/>
                <w:b/>
                <w:lang w:eastAsia="pl-PL"/>
              </w:rPr>
            </w:pPr>
            <w:r w:rsidRPr="00C10841">
              <w:rPr>
                <w:rFonts w:ascii="Times New Roman" w:hAnsi="Times New Roman"/>
                <w:b/>
                <w:lang w:eastAsia="pl-PL"/>
              </w:rPr>
              <w:t>24 godz. 4 pkt</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C10841" w:rsidRDefault="007726B2" w:rsidP="007726B2">
            <w:pPr>
              <w:tabs>
                <w:tab w:val="left" w:pos="48"/>
              </w:tabs>
              <w:jc w:val="center"/>
              <w:rPr>
                <w:rFonts w:ascii="Times New Roman" w:hAnsi="Times New Roman"/>
                <w:bCs/>
                <w:sz w:val="28"/>
                <w:szCs w:val="28"/>
              </w:rPr>
            </w:pPr>
            <w:r w:rsidRPr="00C10841">
              <w:rPr>
                <w:rFonts w:ascii="Times New Roman" w:hAnsi="Times New Roman"/>
                <w:bCs/>
                <w:sz w:val="28"/>
                <w:szCs w:val="28"/>
              </w:rPr>
              <w:t xml:space="preserve">III.    </w:t>
            </w:r>
          </w:p>
        </w:tc>
        <w:tc>
          <w:tcPr>
            <w:tcW w:w="95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Pr="00C10841" w:rsidRDefault="007726B2" w:rsidP="007726B2">
            <w:pPr>
              <w:pStyle w:val="Nagwek2"/>
              <w:tabs>
                <w:tab w:val="left" w:pos="-603"/>
              </w:tabs>
              <w:spacing w:line="276" w:lineRule="auto"/>
              <w:rPr>
                <w:b/>
                <w:sz w:val="28"/>
                <w:szCs w:val="28"/>
                <w:u w:val="none"/>
              </w:rPr>
            </w:pPr>
            <w:r w:rsidRPr="00C10841">
              <w:rPr>
                <w:b/>
                <w:sz w:val="28"/>
                <w:szCs w:val="28"/>
                <w:u w:val="none"/>
              </w:rPr>
              <w:t>Pozostałe wymogi</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2.</w:t>
            </w:r>
          </w:p>
        </w:tc>
        <w:tc>
          <w:tcPr>
            <w:tcW w:w="3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pBdr>
                <w:between w:val="single" w:sz="6" w:space="1" w:color="auto"/>
              </w:pBdr>
              <w:rPr>
                <w:rFonts w:ascii="Times New Roman" w:hAnsi="Times New Roman"/>
              </w:rPr>
            </w:pPr>
            <w:r w:rsidRPr="003E557D">
              <w:rPr>
                <w:rFonts w:ascii="Times New Roman" w:hAnsi="Times New Roman"/>
              </w:rPr>
              <w:t>Deklaracja stwierdzająca zgodność z Dyrektywą Rady UE 93/42 EEC lub  Certyfikat 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jc w:val="center"/>
              <w:rPr>
                <w:rFonts w:ascii="Times New Roman" w:hAnsi="Times New Roman"/>
              </w:rPr>
            </w:pPr>
            <w:r w:rsidRPr="003E557D">
              <w:rPr>
                <w:rFonts w:ascii="Times New Roman" w:hAnsi="Times New Roman"/>
                <w:snapToGrid w:val="0"/>
              </w:rPr>
              <w:t>Tak, załączyć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pBdr>
                <w:between w:val="single" w:sz="6" w:space="1" w:color="auto"/>
              </w:pBdr>
              <w:rPr>
                <w:rFonts w:ascii="Times New Roman" w:hAnsi="Times New Roman"/>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jc w:val="center"/>
              <w:rPr>
                <w:rFonts w:ascii="Times New Roman" w:hAnsi="Times New Roman"/>
              </w:rPr>
            </w:pPr>
            <w:r w:rsidRPr="003E557D">
              <w:rPr>
                <w:rFonts w:ascii="Times New Roman" w:hAnsi="Times New Roman"/>
              </w:rPr>
              <w:t>Bez oceny</w:t>
            </w:r>
          </w:p>
        </w:tc>
      </w:tr>
      <w:tr w:rsidR="007726B2" w:rsidTr="007726B2">
        <w:trPr>
          <w:trHeight w:val="91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7726B2" w:rsidRDefault="007726B2" w:rsidP="007726B2">
            <w:pPr>
              <w:tabs>
                <w:tab w:val="left" w:pos="48"/>
              </w:tabs>
              <w:jc w:val="center"/>
              <w:rPr>
                <w:rFonts w:ascii="Times New Roman" w:hAnsi="Times New Roman"/>
                <w:bCs/>
              </w:rPr>
            </w:pPr>
            <w:r>
              <w:rPr>
                <w:rFonts w:ascii="Times New Roman" w:hAnsi="Times New Roman"/>
                <w:bCs/>
              </w:rPr>
              <w:t>3.</w:t>
            </w:r>
          </w:p>
        </w:tc>
        <w:tc>
          <w:tcPr>
            <w:tcW w:w="35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C10841" w:rsidRDefault="007726B2" w:rsidP="007726B2">
            <w:pPr>
              <w:pStyle w:val="Tekstpodstawowy"/>
              <w:rPr>
                <w:rFonts w:ascii="Times New Roman" w:hAnsi="Times New Roman" w:cs="Times New Roman"/>
                <w:bCs/>
                <w:iCs/>
              </w:rPr>
            </w:pPr>
            <w:r w:rsidRPr="003E557D">
              <w:rPr>
                <w:rFonts w:ascii="Times New Roman" w:hAnsi="Times New Roman" w:cs="Times New Roman"/>
                <w:bCs/>
                <w:iCs/>
              </w:rPr>
              <w:t>Dokumenty potwierdzające, że przedmiot zamówienia został wprowadzony do obrotu i używania na terenie Polski - zgodnie z prz</w:t>
            </w:r>
            <w:r>
              <w:rPr>
                <w:rFonts w:ascii="Times New Roman" w:hAnsi="Times New Roman" w:cs="Times New Roman"/>
                <w:bCs/>
                <w:iCs/>
              </w:rPr>
              <w:t xml:space="preserve">episami ustawy </w:t>
            </w:r>
            <w:r w:rsidRPr="003E557D">
              <w:rPr>
                <w:rFonts w:ascii="Times New Roman" w:hAnsi="Times New Roman" w:cs="Times New Roman"/>
                <w:bCs/>
                <w:iCs/>
              </w:rPr>
              <w:t xml:space="preserve">o wyrobach medycznych z dnia 20 maja 2010 roku </w:t>
            </w:r>
            <w:r>
              <w:rPr>
                <w:rFonts w:ascii="Times New Roman" w:hAnsi="Times New Roman" w:cs="Times New Roman"/>
                <w:bCs/>
                <w:iCs/>
              </w:rPr>
              <w:t>(Dz. U. z 2015 roku,poz. 876</w:t>
            </w:r>
            <w:r w:rsidRPr="003E557D">
              <w:rPr>
                <w:rFonts w:ascii="Times New Roman" w:hAnsi="Times New Roman" w:cs="Times New Roman"/>
                <w:bCs/>
                <w:iCs/>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jc w:val="center"/>
              <w:rPr>
                <w:rFonts w:ascii="Times New Roman" w:hAnsi="Times New Roman"/>
                <w:snapToGrid w:val="0"/>
              </w:rPr>
            </w:pPr>
            <w:r w:rsidRPr="003E557D">
              <w:rPr>
                <w:rFonts w:ascii="Times New Roman" w:hAnsi="Times New Roman"/>
                <w:snapToGrid w:val="0"/>
              </w:rPr>
              <w:t>Tak, załączyć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pBdr>
                <w:between w:val="single" w:sz="6" w:space="1" w:color="auto"/>
              </w:pBdr>
              <w:rPr>
                <w:rFonts w:ascii="Times New Roman" w:hAnsi="Times New Roman"/>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7726B2" w:rsidRPr="003E557D" w:rsidRDefault="007726B2" w:rsidP="007726B2">
            <w:pPr>
              <w:jc w:val="center"/>
              <w:rPr>
                <w:rFonts w:ascii="Times New Roman" w:hAnsi="Times New Roman"/>
              </w:rPr>
            </w:pPr>
            <w:r w:rsidRPr="003E557D">
              <w:rPr>
                <w:rFonts w:ascii="Times New Roman" w:hAnsi="Times New Roman"/>
              </w:rPr>
              <w:t>Bez oceny</w:t>
            </w:r>
          </w:p>
        </w:tc>
      </w:tr>
    </w:tbl>
    <w:p w:rsidR="007726B2" w:rsidRDefault="007726B2" w:rsidP="007726B2">
      <w:pPr>
        <w:rPr>
          <w:rFonts w:ascii="Times New Roman" w:hAnsi="Times New Roman"/>
          <w:b/>
        </w:rPr>
      </w:pPr>
      <w:r w:rsidRPr="00C10841">
        <w:rPr>
          <w:rFonts w:ascii="Times New Roman" w:hAnsi="Times New Roman"/>
          <w:b/>
        </w:rPr>
        <w:t>Maksymalna , możliwa do uzyskania liczba punktów w ramach kryterium: Warunki gwarancji i serwisu: 10 pkt</w:t>
      </w:r>
    </w:p>
    <w:p w:rsidR="007726B2" w:rsidRDefault="007726B2" w:rsidP="007726B2">
      <w:pPr>
        <w:rPr>
          <w:rFonts w:ascii="Times New Roman" w:hAnsi="Times New Roman"/>
          <w:b/>
        </w:rPr>
      </w:pPr>
    </w:p>
    <w:p w:rsidR="007726B2" w:rsidRDefault="007726B2" w:rsidP="007726B2">
      <w:pPr>
        <w:rPr>
          <w:rFonts w:ascii="Times New Roman" w:hAnsi="Times New Roman"/>
          <w:b/>
        </w:rPr>
      </w:pPr>
      <w:r>
        <w:rPr>
          <w:rFonts w:ascii="Times New Roman" w:hAnsi="Times New Roman"/>
          <w:b/>
        </w:rPr>
        <w:t>UWAGA:</w:t>
      </w:r>
    </w:p>
    <w:p w:rsidR="007726B2" w:rsidRPr="003E557D" w:rsidRDefault="007726B2" w:rsidP="007726B2">
      <w:pPr>
        <w:tabs>
          <w:tab w:val="left" w:pos="360"/>
        </w:tabs>
        <w:suppressAutoHyphens w:val="0"/>
        <w:autoSpaceDE/>
        <w:ind w:right="-2"/>
        <w:jc w:val="both"/>
        <w:textAlignment w:val="auto"/>
        <w:rPr>
          <w:rFonts w:ascii="Times New Roman" w:hAnsi="Times New Roman"/>
        </w:rPr>
      </w:pPr>
      <w:r w:rsidRPr="003E557D">
        <w:rPr>
          <w:rFonts w:ascii="Times New Roman" w:hAnsi="Times New Roman"/>
        </w:rPr>
        <w:t>Parametry, których wartość liczbowa określona jest w rubryce „parametry wymagane” lub których spełnienie jest konieczne (zaznaczone TAK) stanowią wymagania, których niespełnienie spowoduje odrzucenie oferty.</w:t>
      </w:r>
    </w:p>
    <w:p w:rsidR="007726B2" w:rsidRPr="007726B2" w:rsidRDefault="007726B2" w:rsidP="007726B2">
      <w:pPr>
        <w:tabs>
          <w:tab w:val="left" w:pos="360"/>
        </w:tabs>
        <w:suppressAutoHyphens w:val="0"/>
        <w:autoSpaceDE/>
        <w:ind w:right="-2"/>
        <w:jc w:val="both"/>
        <w:textAlignment w:val="auto"/>
        <w:rPr>
          <w:rFonts w:ascii="Times New Roman" w:hAnsi="Times New Roman"/>
        </w:rPr>
      </w:pPr>
      <w:r w:rsidRPr="003E557D">
        <w:rPr>
          <w:rFonts w:ascii="Times New Roman" w:hAnsi="Times New Roman"/>
        </w:rPr>
        <w:t>W celu sprawdzenia wiarygodności parametrów wpisanych w tabeli, Zamawiający zastrzega sobie prawo do weryfikacji danych technicznych u producenta.</w:t>
      </w: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r w:rsidRPr="003E557D">
        <w:rPr>
          <w:sz w:val="24"/>
          <w:szCs w:val="24"/>
        </w:rPr>
        <w:t xml:space="preserve">  </w:t>
      </w:r>
    </w:p>
    <w:p w:rsidR="007726B2" w:rsidRPr="003E557D" w:rsidRDefault="007726B2" w:rsidP="007726B2">
      <w:pPr>
        <w:pStyle w:val="Nagwek"/>
        <w:tabs>
          <w:tab w:val="clear" w:pos="4536"/>
          <w:tab w:val="clear" w:pos="9072"/>
          <w:tab w:val="left" w:pos="567"/>
          <w:tab w:val="left" w:pos="5040"/>
          <w:tab w:val="right" w:pos="7371"/>
        </w:tabs>
        <w:ind w:left="4500"/>
        <w:jc w:val="both"/>
        <w:rPr>
          <w:sz w:val="24"/>
          <w:szCs w:val="24"/>
        </w:rPr>
      </w:pPr>
      <w:r w:rsidRPr="003E557D">
        <w:rPr>
          <w:sz w:val="24"/>
          <w:szCs w:val="24"/>
        </w:rPr>
        <w:t xml:space="preserve"> ……….............................................................</w:t>
      </w:r>
      <w:r w:rsidRPr="003E557D">
        <w:rPr>
          <w:sz w:val="24"/>
          <w:szCs w:val="24"/>
        </w:rPr>
        <w:tab/>
      </w:r>
    </w:p>
    <w:p w:rsidR="007726B2" w:rsidRPr="003E557D" w:rsidRDefault="007726B2" w:rsidP="007726B2">
      <w:pPr>
        <w:pStyle w:val="Nagwek"/>
        <w:tabs>
          <w:tab w:val="clear" w:pos="4536"/>
          <w:tab w:val="clear" w:pos="9072"/>
          <w:tab w:val="left" w:pos="567"/>
          <w:tab w:val="left" w:pos="5040"/>
          <w:tab w:val="right" w:pos="7371"/>
        </w:tabs>
        <w:ind w:left="4500"/>
      </w:pPr>
      <w:r w:rsidRPr="003E557D">
        <w:rPr>
          <w:sz w:val="20"/>
          <w:szCs w:val="20"/>
        </w:rPr>
        <w:t>podpis osoby upoważnionej do reprezentowania firmy</w:t>
      </w:r>
    </w:p>
    <w:p w:rsidR="002E3F76" w:rsidRDefault="00B2250F">
      <w:pPr>
        <w:pStyle w:val="Heading8"/>
        <w:pageBreakBefore/>
        <w:jc w:val="left"/>
        <w:rPr>
          <w:sz w:val="32"/>
          <w:szCs w:val="32"/>
        </w:rPr>
      </w:pPr>
      <w:r>
        <w:rPr>
          <w:sz w:val="32"/>
          <w:szCs w:val="32"/>
        </w:rPr>
        <w:t>ROZDZ. III  INSTRUKCJA  DLA  WYKONAWCÓW</w:t>
      </w:r>
    </w:p>
    <w:p w:rsidR="002E3F76" w:rsidRDefault="002E3F76">
      <w:pPr>
        <w:pStyle w:val="Heading1"/>
        <w:tabs>
          <w:tab w:val="left" w:pos="0"/>
        </w:tabs>
        <w:autoSpaceDE/>
        <w:outlineLvl w:val="9"/>
      </w:pPr>
    </w:p>
    <w:p w:rsidR="002E3F76" w:rsidRDefault="00B2250F">
      <w:pPr>
        <w:pStyle w:val="Heading1"/>
        <w:tabs>
          <w:tab w:val="left" w:pos="0"/>
        </w:tabs>
        <w:autoSpaceDE/>
        <w:outlineLvl w:val="9"/>
      </w:pPr>
      <w:r>
        <w:t>Samodzielny Publiczny Zespół Zakładów Opieki Zdrowotnej</w:t>
      </w:r>
    </w:p>
    <w:p w:rsidR="002E3F76" w:rsidRDefault="00B2250F">
      <w:pPr>
        <w:pStyle w:val="Heading1"/>
        <w:tabs>
          <w:tab w:val="left" w:pos="0"/>
        </w:tabs>
        <w:autoSpaceDE/>
        <w:outlineLvl w:val="9"/>
      </w:pPr>
      <w:r>
        <w:t>Powiatowy Szpital Specjalistyczny w Stalowej Woli</w:t>
      </w:r>
    </w:p>
    <w:p w:rsidR="002E3F76" w:rsidRDefault="00B2250F">
      <w:pPr>
        <w:pStyle w:val="Heading1"/>
        <w:tabs>
          <w:tab w:val="left" w:pos="0"/>
        </w:tabs>
        <w:autoSpaceDE/>
        <w:outlineLvl w:val="9"/>
      </w:pPr>
      <w:r>
        <w:t>37 – 450 Stalowa Wola ul. Staszica 4</w:t>
      </w:r>
    </w:p>
    <w:p w:rsidR="002E3F76" w:rsidRDefault="00B2250F">
      <w:pPr>
        <w:pStyle w:val="Heading1"/>
        <w:tabs>
          <w:tab w:val="left" w:pos="0"/>
        </w:tabs>
        <w:autoSpaceDE/>
        <w:outlineLvl w:val="9"/>
      </w:pPr>
      <w:r>
        <w:t>Dział Zamówień Publicznych i Zaopatrzenia</w:t>
      </w:r>
    </w:p>
    <w:p w:rsidR="002E3F76" w:rsidRDefault="00B2250F">
      <w:pPr>
        <w:pStyle w:val="Standard"/>
      </w:pPr>
      <w:r>
        <w:t>tel.       15/ 843 32 01</w:t>
      </w:r>
    </w:p>
    <w:p w:rsidR="002E3F76" w:rsidRDefault="00B2250F">
      <w:pPr>
        <w:pStyle w:val="Standard"/>
      </w:pPr>
      <w:r>
        <w:t>tel./fax 15/ 843 33 97</w:t>
      </w:r>
    </w:p>
    <w:p w:rsidR="002E3F76" w:rsidRDefault="00B2250F">
      <w:pPr>
        <w:pStyle w:val="Standard"/>
        <w:tabs>
          <w:tab w:val="left" w:pos="15"/>
        </w:tabs>
        <w:ind w:left="15"/>
      </w:pPr>
      <w:r>
        <w:t xml:space="preserve">e-mail : </w:t>
      </w:r>
      <w:hyperlink r:id="rId11" w:history="1">
        <w:r>
          <w:rPr>
            <w:rStyle w:val="Internetlink"/>
          </w:rPr>
          <w:t>zam-publ@szpital-stw.com</w:t>
        </w:r>
      </w:hyperlink>
    </w:p>
    <w:p w:rsidR="002E3F76" w:rsidRDefault="00B2250F">
      <w:pPr>
        <w:pStyle w:val="Standard"/>
        <w:ind w:left="15"/>
      </w:pPr>
      <w:r>
        <w:rPr>
          <w:rStyle w:val="Internetlink"/>
        </w:rPr>
        <w:t xml:space="preserve">strona: </w:t>
      </w:r>
      <w:hyperlink r:id="rId12" w:history="1">
        <w:r>
          <w:rPr>
            <w:rStyle w:val="Internetlink"/>
          </w:rPr>
          <w:t>www.szpital-stw.com</w:t>
        </w:r>
      </w:hyperlink>
    </w:p>
    <w:p w:rsidR="002E3F76" w:rsidRDefault="002E3F76">
      <w:pPr>
        <w:pStyle w:val="Standard"/>
      </w:pPr>
    </w:p>
    <w:p w:rsidR="002E3F76" w:rsidRDefault="00B2250F">
      <w:pPr>
        <w:pStyle w:val="Standard"/>
      </w:pPr>
      <w:r>
        <w:t>zwany dalej Zamawiającym ogłasza przetarg  nieograniczony  na:</w:t>
      </w:r>
    </w:p>
    <w:p w:rsidR="002E3F76" w:rsidRDefault="002E3F76">
      <w:pPr>
        <w:pStyle w:val="Standard"/>
        <w:rPr>
          <w:b/>
        </w:rPr>
      </w:pPr>
    </w:p>
    <w:p w:rsidR="004F40B7" w:rsidRDefault="00985711" w:rsidP="00985711">
      <w:pPr>
        <w:pStyle w:val="Textbodyindent"/>
        <w:tabs>
          <w:tab w:val="left" w:pos="3281"/>
        </w:tabs>
        <w:rPr>
          <w:rFonts w:eastAsia="Arial CE" w:cs="Arial"/>
          <w:bCs/>
          <w:iCs/>
        </w:rPr>
      </w:pPr>
      <w:r w:rsidRPr="00764A48">
        <w:rPr>
          <w:bCs/>
          <w:iCs/>
        </w:rPr>
        <w:t xml:space="preserve">Dostawa jednego kompletu zestawu laparoskopowego, jednego kompletu zestawu artroskopowego z wyposażeniem dodatkowym dla potrzeb </w:t>
      </w:r>
      <w:r w:rsidRPr="00764A48">
        <w:rPr>
          <w:rFonts w:eastAsia="Arial CE" w:cs="Arial"/>
          <w:bCs/>
          <w:iCs/>
        </w:rPr>
        <w:t xml:space="preserve">Bloku Operacyjnego Chirurgii </w:t>
      </w:r>
    </w:p>
    <w:p w:rsidR="00985711" w:rsidRPr="00764A48" w:rsidRDefault="00985711" w:rsidP="00985711">
      <w:pPr>
        <w:pStyle w:val="Textbodyindent"/>
        <w:tabs>
          <w:tab w:val="left" w:pos="3281"/>
        </w:tabs>
      </w:pPr>
      <w:r w:rsidRPr="00764A48">
        <w:rPr>
          <w:rFonts w:eastAsia="Arial CE" w:cs="Arial"/>
          <w:bCs/>
          <w:iCs/>
        </w:rPr>
        <w:t xml:space="preserve">i Ortopedii </w:t>
      </w:r>
      <w:r w:rsidRPr="00764A48">
        <w:rPr>
          <w:bCs/>
          <w:iCs/>
        </w:rPr>
        <w:t xml:space="preserve">Powiatowego Szpitala Specjalistycznego w Stalowej Woli </w:t>
      </w:r>
    </w:p>
    <w:p w:rsidR="002E3F76" w:rsidRDefault="002E3F76">
      <w:pPr>
        <w:pStyle w:val="Textbodyindent"/>
        <w:rPr>
          <w:rFonts w:eastAsia="Arial CE" w:cs="Arial"/>
          <w:bCs/>
          <w:szCs w:val="32"/>
        </w:rPr>
      </w:pPr>
    </w:p>
    <w:p w:rsidR="002E3F76" w:rsidRDefault="00B2250F">
      <w:pPr>
        <w:pStyle w:val="Standard"/>
        <w:tabs>
          <w:tab w:val="left" w:pos="6840"/>
        </w:tabs>
        <w:ind w:left="360" w:hanging="360"/>
        <w:jc w:val="both"/>
      </w:pPr>
      <w:r w:rsidRPr="00E26A50">
        <w:rPr>
          <w:b/>
          <w:sz w:val="28"/>
          <w:szCs w:val="28"/>
        </w:rPr>
        <w:t>I.</w:t>
      </w:r>
      <w:r>
        <w:rPr>
          <w:sz w:val="28"/>
          <w:szCs w:val="28"/>
        </w:rPr>
        <w:t xml:space="preserve"> </w:t>
      </w:r>
      <w:r>
        <w:rPr>
          <w:b/>
          <w:sz w:val="28"/>
          <w:szCs w:val="28"/>
        </w:rPr>
        <w:t>Warunki udziału w postępowaniu i opis spełnienia tych warunków</w:t>
      </w:r>
    </w:p>
    <w:p w:rsidR="002E3F76" w:rsidRDefault="002E3F76">
      <w:pPr>
        <w:pStyle w:val="Standard"/>
        <w:jc w:val="both"/>
      </w:pPr>
    </w:p>
    <w:p w:rsidR="002E3F76" w:rsidRDefault="00B2250F">
      <w:pPr>
        <w:pStyle w:val="Standard"/>
        <w:jc w:val="both"/>
        <w:rPr>
          <w:b/>
        </w:rPr>
      </w:pPr>
      <w:r>
        <w:rPr>
          <w:b/>
        </w:rPr>
        <w:t>O udzielenie zamówienia mogą ubiegać się Wykonawcy, którzy:</w:t>
      </w:r>
    </w:p>
    <w:p w:rsidR="002E3F76" w:rsidRDefault="00B2250F">
      <w:pPr>
        <w:pStyle w:val="Standard"/>
        <w:ind w:left="285" w:hanging="270"/>
        <w:jc w:val="both"/>
      </w:pPr>
      <w:r>
        <w:t>I. Spełniają warunki określone w art. 22 ust 1 ustawy z dnia 29 stycznia 2004 roku PZP (Dz. Ustaw z 2013 roku, poz. 907 z późn. zmianami), tj.:</w:t>
      </w:r>
    </w:p>
    <w:p w:rsidR="002E3F76" w:rsidRDefault="00B2250F">
      <w:pPr>
        <w:pStyle w:val="Standard"/>
        <w:ind w:left="285" w:hanging="270"/>
      </w:pPr>
      <w:r>
        <w:t>1. posiadają uprawnienia do wykonywania określonej działalności lub czynności, jeżeli przepisy  prawa nakładają obowiązek posiadania takich uprawnień,</w:t>
      </w:r>
    </w:p>
    <w:p w:rsidR="002E3F76" w:rsidRDefault="00B2250F">
      <w:pPr>
        <w:pStyle w:val="Standard"/>
        <w:ind w:left="285" w:hanging="270"/>
        <w:jc w:val="both"/>
      </w:pPr>
      <w:r>
        <w:t>2. posiadają wiedzę i doświadczenie,</w:t>
      </w:r>
    </w:p>
    <w:p w:rsidR="002E3F76" w:rsidRDefault="00B2250F">
      <w:pPr>
        <w:pStyle w:val="Standard"/>
        <w:ind w:left="285" w:hanging="270"/>
      </w:pPr>
      <w:r>
        <w:t>3. dysponują odpowiednim potencjałem technicznym oraz osobami zdolnymi do wykonywania zamówienia,</w:t>
      </w:r>
    </w:p>
    <w:p w:rsidR="002E3F76" w:rsidRDefault="00B2250F">
      <w:pPr>
        <w:pStyle w:val="Standard"/>
        <w:ind w:left="285" w:hanging="270"/>
      </w:pPr>
      <w:r>
        <w:t>4. spełniają warunki dotyczące sytuacji ekonomicznej i finansowej.</w:t>
      </w:r>
    </w:p>
    <w:p w:rsidR="002E3F76" w:rsidRDefault="00B2250F">
      <w:pPr>
        <w:pStyle w:val="Standard"/>
        <w:ind w:left="285" w:hanging="270"/>
      </w:pPr>
      <w:r>
        <w:t>II. Nie podlegają wykluczeniu z postępowania na podstawie art. 24 ust. 1 obowiązującej ustawy Prawo zamówień  publicznych.</w:t>
      </w:r>
    </w:p>
    <w:p w:rsidR="002E3F76" w:rsidRDefault="00B2250F">
      <w:pPr>
        <w:pStyle w:val="Standard"/>
        <w:shd w:val="clear" w:color="auto" w:fill="FFFFFF"/>
        <w:autoSpaceDE w:val="0"/>
        <w:ind w:left="285" w:hanging="270"/>
      </w:pPr>
      <w:r>
        <w:rPr>
          <w:rFonts w:eastAsia="Arial CE" w:cs="Arial"/>
          <w:color w:val="000000"/>
          <w:spacing w:val="7"/>
        </w:rPr>
        <w:t xml:space="preserve">III. Zapewnią dostawę sprzętu objętego zamówieniem dopuszczonego do obrotu zgodnie </w:t>
      </w:r>
      <w:r>
        <w:rPr>
          <w:rFonts w:eastAsia="Arial CE" w:cs="Arial"/>
          <w:color w:val="000000"/>
          <w:spacing w:val="7"/>
          <w:szCs w:val="32"/>
        </w:rPr>
        <w:t>z prawem polskim i zgodnie z wymoga</w:t>
      </w:r>
      <w:r w:rsidR="004F40B7">
        <w:rPr>
          <w:rFonts w:eastAsia="Arial CE" w:cs="Arial"/>
          <w:color w:val="000000"/>
          <w:spacing w:val="7"/>
          <w:szCs w:val="32"/>
        </w:rPr>
        <w:t>mi Zamawiającego w terminie do 6</w:t>
      </w:r>
      <w:r>
        <w:rPr>
          <w:rFonts w:eastAsia="Arial CE" w:cs="Arial"/>
          <w:color w:val="000000"/>
          <w:spacing w:val="7"/>
          <w:szCs w:val="32"/>
        </w:rPr>
        <w:t xml:space="preserve"> tygodni od daty </w:t>
      </w:r>
      <w:r>
        <w:rPr>
          <w:rFonts w:eastAsia="Arial CE" w:cs="Arial"/>
          <w:color w:val="000000"/>
          <w:spacing w:val="7"/>
        </w:rPr>
        <w:t>podpisania umowy.</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rPr>
          <w:b/>
          <w:bCs/>
          <w:u w:val="single"/>
        </w:rPr>
        <w:t>Na potwierdzenie warunku 1</w:t>
      </w:r>
      <w:r>
        <w:rPr>
          <w:u w:val="single"/>
        </w:rPr>
        <w:t xml:space="preserve">  </w:t>
      </w:r>
      <w:r>
        <w:t>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2E3F76">
      <w:pPr>
        <w:pStyle w:val="Standard"/>
        <w:shd w:val="clear" w:color="auto" w:fill="FFFFFF"/>
        <w:autoSpaceDE w:val="0"/>
        <w:ind w:left="285" w:hanging="270"/>
        <w:rPr>
          <w:rFonts w:eastAsia="Arial" w:cs="Times New Roman"/>
          <w:color w:val="000000"/>
          <w:spacing w:val="-5"/>
        </w:rPr>
      </w:pPr>
    </w:p>
    <w:p w:rsidR="002E3F76" w:rsidRDefault="00B2250F">
      <w:pPr>
        <w:pStyle w:val="Standard"/>
        <w:tabs>
          <w:tab w:val="left" w:pos="709"/>
        </w:tabs>
      </w:pPr>
      <w:r>
        <w:rPr>
          <w:b/>
          <w:bCs/>
          <w:u w:val="single"/>
        </w:rPr>
        <w:t>Na potwierdzenie warunku 2</w:t>
      </w:r>
      <w:r>
        <w:t xml:space="preserve">  Wykonawca przedstawia:</w:t>
      </w:r>
    </w:p>
    <w:p w:rsidR="002E3F76" w:rsidRDefault="00B2250F">
      <w:pPr>
        <w:pStyle w:val="Standard"/>
        <w:tabs>
          <w:tab w:val="left" w:pos="525"/>
        </w:tabs>
        <w:autoSpaceDE w:val="0"/>
        <w:ind w:left="165" w:hanging="165"/>
      </w:pPr>
      <w:r>
        <w:rPr>
          <w:rFonts w:eastAsia="Arial" w:cs="Times New Roman"/>
          <w:color w:val="000000"/>
          <w:spacing w:val="-5"/>
        </w:rPr>
        <w:t xml:space="preserve">- oświadczenie wg wzoru  - </w:t>
      </w:r>
      <w:r>
        <w:rPr>
          <w:rFonts w:eastAsia="Arial" w:cs="Times New Roman"/>
          <w:b/>
          <w:bCs/>
          <w:color w:val="000000"/>
          <w:spacing w:val="-5"/>
          <w:u w:val="single"/>
        </w:rPr>
        <w:t>Załącznik nr 3</w:t>
      </w:r>
      <w:r>
        <w:rPr>
          <w:rFonts w:eastAsia="Arial" w:cs="Times New Roman"/>
          <w:color w:val="000000"/>
          <w:spacing w:val="-5"/>
        </w:rPr>
        <w:t xml:space="preserve"> do SIWZ w części dotyczącej art. 22 ust. 1 obowiązującej ustawy Prawo zamówień publicznych</w:t>
      </w:r>
    </w:p>
    <w:p w:rsidR="002E3F76" w:rsidRDefault="00B2250F">
      <w:pPr>
        <w:pStyle w:val="Standard"/>
        <w:ind w:left="135" w:hanging="135"/>
      </w:pPr>
      <w:r>
        <w:t xml:space="preserve">- 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odbiorców, na rzecz których dostawy zostały wykonane wg </w:t>
      </w:r>
      <w:r>
        <w:rPr>
          <w:b/>
          <w:bCs/>
          <w:u w:val="single"/>
        </w:rPr>
        <w:t xml:space="preserve">Załącznika nr 6 </w:t>
      </w:r>
      <w:r>
        <w:t>do SIWZ</w:t>
      </w:r>
    </w:p>
    <w:p w:rsidR="002E3F76" w:rsidRPr="004F40B7" w:rsidRDefault="00B2250F" w:rsidP="004F40B7">
      <w:pPr>
        <w:pStyle w:val="Standard"/>
        <w:shd w:val="clear" w:color="auto" w:fill="FFFFFF"/>
        <w:autoSpaceDE w:val="0"/>
        <w:ind w:left="135" w:hanging="135"/>
      </w:pPr>
      <w:r>
        <w:rPr>
          <w:rFonts w:eastAsia="Arial CE" w:cs="Arial"/>
          <w:b/>
          <w:color w:val="000000"/>
          <w:spacing w:val="7"/>
        </w:rPr>
        <w:t xml:space="preserve">- </w:t>
      </w:r>
      <w:r>
        <w:rPr>
          <w:rFonts w:eastAsia="Arial CE" w:cs="Arial"/>
          <w:color w:val="000000"/>
          <w:spacing w:val="7"/>
        </w:rPr>
        <w:t xml:space="preserve">dowody potwierdzające należyte wykonanie dostaw, o których mowa w </w:t>
      </w:r>
      <w:r>
        <w:rPr>
          <w:rFonts w:eastAsia="Arial CE" w:cs="Arial"/>
          <w:b/>
          <w:color w:val="000000"/>
          <w:spacing w:val="7"/>
          <w:u w:val="single"/>
        </w:rPr>
        <w:t>Załączniku nr 6</w:t>
      </w:r>
      <w:r>
        <w:rPr>
          <w:rFonts w:eastAsia="Arial CE" w:cs="Arial"/>
          <w:color w:val="000000"/>
          <w:spacing w:val="7"/>
        </w:rPr>
        <w:t xml:space="preserve"> do SIWZ</w:t>
      </w:r>
    </w:p>
    <w:p w:rsidR="002E3F76" w:rsidRDefault="00B2250F">
      <w:pPr>
        <w:pStyle w:val="Standard"/>
        <w:tabs>
          <w:tab w:val="left" w:pos="4268"/>
        </w:tabs>
        <w:autoSpaceDE w:val="0"/>
        <w:jc w:val="both"/>
      </w:pPr>
      <w:r>
        <w:rPr>
          <w:rFonts w:eastAsia="Arial" w:cs="Times New Roman"/>
          <w:b/>
          <w:bCs/>
          <w:u w:val="single"/>
        </w:rPr>
        <w:t>Na potwierdzenie Warunku 3:</w:t>
      </w:r>
      <w:r>
        <w:rPr>
          <w:rFonts w:eastAsia="Arial" w:cs="Times New Roman"/>
        </w:rPr>
        <w:t xml:space="preserve"> </w:t>
      </w:r>
      <w:r>
        <w:rPr>
          <w:rStyle w:val="dane1"/>
          <w:rFonts w:eastAsia="Arial" w:cs="Times New Roman"/>
          <w:color w:val="000000"/>
        </w:rPr>
        <w:t>Zamawiający nie stawia w tym zakresie żadnych wymagań, których spełnianie Wykonawca zobowiązany jest wykazać w sposób szczególny. Zamawiający dokona oceny na podstawie złożonego oświadczenia Wykonawcy w trybie</w:t>
      </w:r>
      <w:r>
        <w:rPr>
          <w:rStyle w:val="dane1"/>
          <w:rFonts w:eastAsia="Times New Roman" w:cs="Times New Roman"/>
        </w:rPr>
        <w:t xml:space="preserve"> </w:t>
      </w:r>
      <w:r>
        <w:rPr>
          <w:rStyle w:val="dane1"/>
          <w:rFonts w:eastAsia="Arial" w:cs="Times New Roman"/>
          <w:color w:val="000000"/>
        </w:rPr>
        <w:t xml:space="preserve">art. 22 ust. 1 ustawy PZP wg </w:t>
      </w:r>
      <w:r>
        <w:rPr>
          <w:rStyle w:val="dane1"/>
          <w:rFonts w:eastAsia="Arial" w:cs="Times New Roman"/>
          <w:b/>
          <w:bCs/>
          <w:color w:val="000000"/>
          <w:u w:val="single"/>
        </w:rPr>
        <w:t>Załącznika nr 3</w:t>
      </w:r>
      <w:r>
        <w:rPr>
          <w:rStyle w:val="dane1"/>
          <w:rFonts w:eastAsia="Arial" w:cs="Times New Roman"/>
          <w:color w:val="000000"/>
        </w:rPr>
        <w:t xml:space="preserve"> do SIWZ</w:t>
      </w:r>
    </w:p>
    <w:p w:rsidR="004F40B7" w:rsidRDefault="00B2250F" w:rsidP="004F40B7">
      <w:pPr>
        <w:pStyle w:val="Standard"/>
        <w:tabs>
          <w:tab w:val="left" w:pos="525"/>
        </w:tabs>
        <w:autoSpaceDE w:val="0"/>
        <w:ind w:left="165" w:hanging="165"/>
      </w:pPr>
      <w:r>
        <w:rPr>
          <w:rFonts w:eastAsia="Arial" w:cs="Times New Roman"/>
          <w:b/>
          <w:bCs/>
          <w:color w:val="000000"/>
          <w:spacing w:val="7"/>
          <w:u w:val="single"/>
        </w:rPr>
        <w:t>Warunek 4 będzie spełniony</w:t>
      </w:r>
      <w:r>
        <w:rPr>
          <w:rFonts w:eastAsia="Arial" w:cs="Times New Roman"/>
          <w:color w:val="000000"/>
          <w:spacing w:val="7"/>
        </w:rPr>
        <w:t xml:space="preserve"> </w:t>
      </w:r>
      <w:r>
        <w:rPr>
          <w:rStyle w:val="dane1"/>
          <w:rFonts w:eastAsia="Arial" w:cs="Times New Roman"/>
          <w:color w:val="000000"/>
        </w:rPr>
        <w:t xml:space="preserve">Zamawiający nie stawia w tym zakresie żadnych wymagań, których spełnianie Wykonawca zobowiązany jest wykazać w sposób szczególny. Zamawiający dokona oceny na podstawie </w:t>
      </w:r>
      <w:r w:rsidR="004F40B7">
        <w:rPr>
          <w:rFonts w:eastAsia="Arial" w:cs="Times New Roman"/>
          <w:color w:val="000000"/>
          <w:spacing w:val="-5"/>
        </w:rPr>
        <w:t xml:space="preserve">oświadczenie wg wzoru - </w:t>
      </w:r>
      <w:r w:rsidR="004F40B7">
        <w:rPr>
          <w:rFonts w:eastAsia="Arial" w:cs="Times New Roman"/>
          <w:b/>
          <w:bCs/>
          <w:color w:val="000000"/>
          <w:spacing w:val="-5"/>
          <w:u w:val="single"/>
        </w:rPr>
        <w:t>Załącznik nr 3</w:t>
      </w:r>
      <w:r w:rsidR="004F40B7">
        <w:rPr>
          <w:rFonts w:eastAsia="Arial" w:cs="Times New Roman"/>
          <w:color w:val="000000"/>
          <w:spacing w:val="-5"/>
        </w:rPr>
        <w:t xml:space="preserve"> do SIWZ </w:t>
      </w:r>
    </w:p>
    <w:p w:rsidR="004F40B7" w:rsidRDefault="004F40B7" w:rsidP="004F40B7">
      <w:pPr>
        <w:pStyle w:val="Standard"/>
        <w:tabs>
          <w:tab w:val="left" w:pos="525"/>
        </w:tabs>
        <w:autoSpaceDE w:val="0"/>
        <w:ind w:left="165" w:hanging="165"/>
      </w:pPr>
    </w:p>
    <w:p w:rsidR="002E3F76" w:rsidRDefault="00B2250F">
      <w:pPr>
        <w:pStyle w:val="Standard"/>
        <w:tabs>
          <w:tab w:val="left" w:pos="709"/>
        </w:tabs>
      </w:pPr>
      <w:r>
        <w:rPr>
          <w:b/>
          <w:bCs/>
          <w:color w:val="000000"/>
          <w:u w:val="single"/>
        </w:rPr>
        <w:t>Warunek II będzie spełniony</w:t>
      </w:r>
      <w:r>
        <w:rPr>
          <w:color w:val="000000"/>
        </w:rPr>
        <w:t xml:space="preserve"> jeśli Wykonawca przedstawi w ofercie:</w:t>
      </w:r>
    </w:p>
    <w:p w:rsidR="002E3F76" w:rsidRDefault="00B2250F">
      <w:pPr>
        <w:pStyle w:val="Standard"/>
        <w:widowControl/>
        <w:ind w:left="150" w:hanging="150"/>
      </w:pPr>
      <w:r>
        <w:t xml:space="preserve">- oświadczenie wg </w:t>
      </w:r>
      <w:r>
        <w:rPr>
          <w:b/>
          <w:bCs/>
          <w:u w:val="single"/>
        </w:rPr>
        <w:t>Załącznika nr 4</w:t>
      </w:r>
      <w:r>
        <w:rPr>
          <w:b/>
          <w:bCs/>
        </w:rPr>
        <w:t xml:space="preserve"> </w:t>
      </w:r>
      <w:r>
        <w:t>do SIWZ w części dotyczącej art. 24 ust. 1 ustawy Prawo zamówień publicznych,</w:t>
      </w:r>
    </w:p>
    <w:p w:rsidR="002E3F76" w:rsidRDefault="004F40B7">
      <w:pPr>
        <w:pStyle w:val="Standard"/>
        <w:widowControl/>
        <w:autoSpaceDE w:val="0"/>
        <w:ind w:left="150" w:hanging="150"/>
        <w:jc w:val="both"/>
        <w:rPr>
          <w:rFonts w:eastAsia="Arial" w:cs="Times New Roman"/>
          <w:color w:val="000000"/>
          <w:spacing w:val="-5"/>
        </w:rPr>
      </w:pPr>
      <w:r>
        <w:rPr>
          <w:rFonts w:eastAsia="Arial" w:cs="Times New Roman"/>
          <w:color w:val="000000"/>
          <w:spacing w:val="-5"/>
        </w:rPr>
        <w:t>- Aktualny</w:t>
      </w:r>
      <w:r w:rsidR="00B2250F">
        <w:rPr>
          <w:rFonts w:eastAsia="Arial" w:cs="Times New Roman"/>
          <w:color w:val="000000"/>
          <w:spacing w:val="-5"/>
        </w:rPr>
        <w:t xml:space="preserve"> odpis z właściwego rejestru lub z centralnej ewidencji i informacji o działalności gospodarczej, jeśli odrębne przepisy wymagają wpisu do rejestru lub ewidencji wystawiony nie wcześniej, niż 6 m-cy przed upływem terminu składania ofert, a w stosunku do osób fizycznych – oświadczenia w zakresie art. 24 ust. 1 ustawy Prawo zamówień publicznych,</w:t>
      </w:r>
    </w:p>
    <w:p w:rsidR="002E3F76" w:rsidRDefault="00B2250F">
      <w:pPr>
        <w:pStyle w:val="Standard"/>
        <w:widowControl/>
        <w:autoSpaceDE w:val="0"/>
        <w:ind w:left="165" w:hanging="150"/>
      </w:pPr>
      <w:r>
        <w:rPr>
          <w:rFonts w:eastAsia="Arial" w:cs="Times New Roman"/>
          <w:color w:val="000000"/>
          <w:spacing w:val="-5"/>
        </w:rPr>
        <w:t>- lista podmiotów należących do tej samej grupy kapitałowej, o której mowa w art. 24 ust.2 pkt 5</w:t>
      </w:r>
      <w:r w:rsidR="004F40B7">
        <w:rPr>
          <w:rFonts w:eastAsia="Arial" w:cs="Times New Roman"/>
          <w:color w:val="000000"/>
          <w:spacing w:val="-5"/>
        </w:rPr>
        <w:t xml:space="preserve"> obowiązującej ustawy Pzp </w:t>
      </w:r>
      <w:r>
        <w:rPr>
          <w:rFonts w:eastAsia="Arial" w:cs="Times New Roman"/>
          <w:color w:val="000000"/>
          <w:spacing w:val="-5"/>
        </w:rPr>
        <w:t xml:space="preserve">, albo informację o tym, że nie należy do grupy kapitałowej wg </w:t>
      </w:r>
      <w:r>
        <w:rPr>
          <w:rFonts w:eastAsia="Arial" w:cs="Times New Roman"/>
          <w:b/>
          <w:color w:val="000000"/>
          <w:spacing w:val="-5"/>
          <w:u w:val="single"/>
        </w:rPr>
        <w:t xml:space="preserve">Załącznik nr 5 </w:t>
      </w:r>
      <w:r>
        <w:rPr>
          <w:rFonts w:eastAsia="Arial" w:cs="Times New Roman"/>
          <w:color w:val="000000"/>
          <w:spacing w:val="-5"/>
        </w:rPr>
        <w:t xml:space="preserve"> do SIWZ.</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tabs>
          <w:tab w:val="left" w:pos="3589"/>
        </w:tabs>
        <w:ind w:left="165"/>
        <w:jc w:val="both"/>
      </w:pPr>
      <w:r>
        <w:rPr>
          <w:rStyle w:val="dane1"/>
          <w:rFonts w:eastAsia="Arial"/>
          <w:color w:val="000000"/>
        </w:rPr>
        <w:t>Jeżeli Wykonawca ma siedzibę lub miejsce zamieszkania poza terytorium Rzeczypospolitej Polskiej, zamiast w/w dokumentów, składa dokumenty wystawiony w kraju, w którym ma siedzibę lub miejsce zamieszkania, potwierdzające odpowiednio, że nie otwarto jego likwidacji ani nie ogłoszono upadłości oraz nie orzeczono wobec niego zakazu ubiegania się o zamówienie.</w:t>
      </w:r>
    </w:p>
    <w:p w:rsidR="002E3F76" w:rsidRDefault="002E3F76">
      <w:pPr>
        <w:pStyle w:val="Standard"/>
        <w:tabs>
          <w:tab w:val="left" w:pos="3589"/>
        </w:tabs>
        <w:ind w:left="165"/>
        <w:jc w:val="both"/>
        <w:rPr>
          <w:rFonts w:eastAsia="Arial"/>
          <w:color w:val="000000"/>
        </w:rPr>
      </w:pPr>
    </w:p>
    <w:p w:rsidR="002E3F76" w:rsidRDefault="00B2250F">
      <w:pPr>
        <w:pStyle w:val="Standard"/>
        <w:tabs>
          <w:tab w:val="left" w:pos="3604"/>
        </w:tabs>
        <w:ind w:left="180"/>
        <w:jc w:val="both"/>
      </w:pPr>
      <w:r>
        <w:rPr>
          <w:rStyle w:val="dane1"/>
          <w:rFonts w:eastAsia="Arial"/>
          <w:color w:val="000000"/>
        </w:rPr>
        <w:t>Jeżeli w kraju miejsca zamieszkania osoby lub w kraju w, w którym Wykonawca ma siedzibę lub miejsce zamieszkania, nie wydaje się dokumentów, o których mowa w ust. 1, zastępuje się je dokumentem zawierającym oświadczenie, w którym określa się także osoby uprawnione do reprezentacji wykonawcy , złożone przed właściwym organem sądowym , administracyjnym albo organem samorządu zawodowego lub gospodarczego odpowiednio kraju miejsca zamieszkania osoby lub kraju, w którym wykonawca ma siedzibę lub miejsce zamieszkania, lub przed notariuszem.</w:t>
      </w:r>
    </w:p>
    <w:p w:rsidR="002E3F76" w:rsidRDefault="002E3F76">
      <w:pPr>
        <w:pStyle w:val="Standard"/>
        <w:tabs>
          <w:tab w:val="left" w:pos="3604"/>
        </w:tabs>
        <w:ind w:left="180"/>
        <w:jc w:val="both"/>
        <w:rPr>
          <w:rFonts w:eastAsia="Arial"/>
        </w:rPr>
      </w:pPr>
    </w:p>
    <w:p w:rsidR="002E3F76" w:rsidRDefault="00B2250F">
      <w:pPr>
        <w:pStyle w:val="Standard"/>
        <w:tabs>
          <w:tab w:val="left" w:pos="1800"/>
        </w:tabs>
        <w:ind w:left="180"/>
        <w:rPr>
          <w:bCs/>
        </w:rPr>
      </w:pPr>
      <w:r>
        <w:rPr>
          <w:bCs/>
        </w:rPr>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E3F76" w:rsidRDefault="002E3F76">
      <w:pPr>
        <w:pStyle w:val="Standard"/>
        <w:tabs>
          <w:tab w:val="left" w:pos="1800"/>
        </w:tabs>
        <w:ind w:left="180"/>
        <w:rPr>
          <w:bCs/>
        </w:rPr>
      </w:pPr>
    </w:p>
    <w:p w:rsidR="002E3F76" w:rsidRDefault="00B2250F">
      <w:pPr>
        <w:pStyle w:val="Standard"/>
        <w:tabs>
          <w:tab w:val="left" w:pos="1800"/>
        </w:tabs>
        <w:ind w:left="180"/>
        <w:rPr>
          <w:bCs/>
        </w:rPr>
      </w:pPr>
      <w:r>
        <w:rPr>
          <w:bCs/>
        </w:rPr>
        <w:t>Wykonawca, zgodnie z art. 26 ust. 2b ustawy Pzp, może polegać na wiedzy i doświadczeniu, potencjale technicznym, osobach zdolnych do wykonania zamówienia, zdolnościach finansowych lub ekonomicznych innych podmiotów, niezależnie od charakteru prawnego łączących go z nimi stosunków.</w:t>
      </w:r>
    </w:p>
    <w:p w:rsidR="002E3F76" w:rsidRDefault="00B2250F">
      <w:pPr>
        <w:pStyle w:val="Standard"/>
        <w:tabs>
          <w:tab w:val="left" w:pos="1800"/>
        </w:tabs>
        <w:ind w:left="180"/>
        <w:rPr>
          <w:bCs/>
        </w:rPr>
      </w:pPr>
      <w:r>
        <w:rPr>
          <w:bCs/>
        </w:rPr>
        <w:t>W takiej sytuacji Wykonawca zobowiązany jest udowodnić Zamawiającemu, że będzie dysponował tymi zasobami w trakcie  realizacji zamówienia , w szczególności przedstawiając pisemne zobowiązanie tych podmiotów do oddania mu do dyspozycji niezbędnych zasobów na potrzeby wykonania zamówienia.</w:t>
      </w:r>
    </w:p>
    <w:p w:rsidR="002E3F76" w:rsidRDefault="002E3F76">
      <w:pPr>
        <w:pStyle w:val="Standard"/>
        <w:tabs>
          <w:tab w:val="left" w:pos="1800"/>
        </w:tabs>
        <w:ind w:left="180"/>
        <w:rPr>
          <w:bCs/>
        </w:rPr>
      </w:pPr>
    </w:p>
    <w:p w:rsidR="002E3F76" w:rsidRDefault="00B2250F">
      <w:pPr>
        <w:pStyle w:val="Standard"/>
        <w:ind w:left="180"/>
      </w:pPr>
      <w:r>
        <w:rPr>
          <w:bCs/>
        </w:rPr>
        <w:t xml:space="preserve">W przypadku oferty składanej przez Wykonawców ubiegających się wspólnie o udzielenie zamówienia oraz w przypadku innych podmiotów , na zasobach których Wykonawca polega na zasadach określonych w art. 26 ust. 2b) ustawy Pzp, dokumenty, że Wykonawca spełnia warunki udziału w postępowaniu składa co najmniej jeden z Wykonawców </w:t>
      </w:r>
      <w:r>
        <w:t>albo wszyscy ci Wykonawcy wspólnie.</w:t>
      </w:r>
    </w:p>
    <w:p w:rsidR="002E3F76" w:rsidRDefault="00B2250F">
      <w:pPr>
        <w:pStyle w:val="Standard"/>
        <w:tabs>
          <w:tab w:val="left" w:pos="889"/>
        </w:tabs>
        <w:autoSpaceDE w:val="0"/>
        <w:ind w:left="180"/>
        <w:jc w:val="both"/>
        <w:rPr>
          <w:rFonts w:eastAsia="Arial" w:cs="Times New Roman"/>
          <w:bCs/>
          <w:color w:val="000000"/>
          <w:spacing w:val="-5"/>
        </w:rPr>
      </w:pPr>
      <w:r>
        <w:rPr>
          <w:rFonts w:eastAsia="Arial" w:cs="Times New Roman"/>
          <w:bCs/>
          <w:color w:val="000000"/>
          <w:spacing w:val="-5"/>
        </w:rPr>
        <w:t>W przypadku oferty składanej przez Wykonawców ubiegających się wspólnie o udzielenie zamówienia oraz w przypadku innych podmiotów , na zasobach których Wykonawca polega na zasadach określonych w art. 26 ust. 2b) ustawy Pzp, dokumenty, że Wykonawca nie podlega wykluczeniu składa każdy z Wykonawców oddzielnie.</w:t>
      </w:r>
    </w:p>
    <w:p w:rsidR="002E3F76" w:rsidRDefault="002E3F76">
      <w:pPr>
        <w:pStyle w:val="Standard"/>
        <w:tabs>
          <w:tab w:val="left" w:pos="889"/>
        </w:tabs>
        <w:autoSpaceDE w:val="0"/>
        <w:ind w:left="180"/>
        <w:jc w:val="both"/>
        <w:rPr>
          <w:rFonts w:eastAsia="Arial" w:cs="Times New Roman"/>
          <w:bCs/>
          <w:color w:val="000000"/>
          <w:spacing w:val="-5"/>
        </w:rPr>
      </w:pPr>
    </w:p>
    <w:p w:rsidR="002E3F76" w:rsidRDefault="00B2250F">
      <w:pPr>
        <w:pStyle w:val="Standard"/>
        <w:tabs>
          <w:tab w:val="left" w:pos="994"/>
        </w:tabs>
        <w:autoSpaceDE w:val="0"/>
        <w:ind w:left="285" w:hanging="270"/>
      </w:pPr>
      <w:r>
        <w:rPr>
          <w:rFonts w:eastAsia="Arial" w:cs="Times New Roman"/>
          <w:b/>
          <w:bCs/>
          <w:color w:val="000000"/>
          <w:spacing w:val="-5"/>
          <w:u w:val="single"/>
        </w:rPr>
        <w:t>Warunek III będzie spełniony</w:t>
      </w:r>
      <w:r>
        <w:rPr>
          <w:rFonts w:eastAsia="Arial" w:cs="Times New Roman"/>
          <w:color w:val="000000"/>
          <w:spacing w:val="-5"/>
        </w:rPr>
        <w:t xml:space="preserve"> jeśli Wykonawca przedstawi w ofercie:</w:t>
      </w:r>
    </w:p>
    <w:p w:rsidR="002E3F76" w:rsidRDefault="00B2250F">
      <w:pPr>
        <w:pStyle w:val="Standard"/>
        <w:autoSpaceDE w:val="0"/>
        <w:ind w:left="150" w:hanging="150"/>
        <w:rPr>
          <w:rFonts w:eastAsia="Arial" w:cs="Times New Roman"/>
          <w:color w:val="000000"/>
          <w:spacing w:val="-5"/>
        </w:rPr>
      </w:pPr>
      <w:r>
        <w:rPr>
          <w:rFonts w:eastAsia="Arial" w:cs="Times New Roman"/>
          <w:color w:val="000000"/>
          <w:spacing w:val="-5"/>
        </w:rPr>
        <w:t>- świadectwa dopuszczenia do obrotu i używania dla oferowanego sprzętu ,zgodnie z aktualnymi przepisami obowiązującymi w Polsce tj. Ustawą o wyrobach medycznyc</w:t>
      </w:r>
      <w:r w:rsidR="004F40B7">
        <w:rPr>
          <w:rFonts w:eastAsia="Arial" w:cs="Times New Roman"/>
          <w:color w:val="000000"/>
          <w:spacing w:val="-5"/>
        </w:rPr>
        <w:t>h z dnia 20 maja 2010 ( Dz. U. z</w:t>
      </w:r>
      <w:r>
        <w:rPr>
          <w:rFonts w:eastAsia="Arial" w:cs="Times New Roman"/>
          <w:color w:val="000000"/>
          <w:spacing w:val="-5"/>
        </w:rPr>
        <w:t xml:space="preserve"> 2010 roku, nr 107 poz. 679 z późn. zmianami) tj. Certyfikat CE właściwy dla oferowanego urządzenia medycznego, deklaracja  zgodnośc</w:t>
      </w:r>
      <w:r w:rsidR="004F40B7">
        <w:rPr>
          <w:rFonts w:eastAsia="Arial" w:cs="Times New Roman"/>
          <w:color w:val="000000"/>
          <w:spacing w:val="-5"/>
        </w:rPr>
        <w:t>i z Dyrektywą Rady UE 93/42 EEC lub Wpis do Rejestru Produktów Leczniczych ,</w:t>
      </w:r>
      <w:r w:rsidR="00442CDC">
        <w:rPr>
          <w:rFonts w:eastAsia="Arial" w:cs="Times New Roman"/>
          <w:color w:val="000000"/>
          <w:spacing w:val="-5"/>
        </w:rPr>
        <w:t>Wyrobów M</w:t>
      </w:r>
      <w:r w:rsidR="004F40B7">
        <w:rPr>
          <w:rFonts w:eastAsia="Arial" w:cs="Times New Roman"/>
          <w:color w:val="000000"/>
          <w:spacing w:val="-5"/>
        </w:rPr>
        <w:t>edycznych i Produktów Biobójczych</w:t>
      </w:r>
    </w:p>
    <w:p w:rsidR="002E3F76" w:rsidRDefault="00B2250F">
      <w:pPr>
        <w:pStyle w:val="Standard"/>
        <w:ind w:left="150" w:hanging="150"/>
      </w:pPr>
      <w:r>
        <w:t xml:space="preserve">- opisy, foldery lub fotografie oraz dokumenty dotyczące oferowanego sprzętu, potwierdzające </w:t>
      </w:r>
      <w:r>
        <w:rPr>
          <w:rFonts w:eastAsia="Arial" w:cs="Times New Roman"/>
          <w:color w:val="000000"/>
        </w:rPr>
        <w:t>spełnianie parametrów granicznych , bezwzględnie wymaganych,</w:t>
      </w:r>
    </w:p>
    <w:p w:rsidR="002E3F76" w:rsidRDefault="00B2250F">
      <w:pPr>
        <w:pStyle w:val="Standard"/>
        <w:shd w:val="clear" w:color="auto" w:fill="FFFFFF"/>
        <w:autoSpaceDE w:val="0"/>
        <w:ind w:left="150" w:hanging="150"/>
        <w:rPr>
          <w:rFonts w:eastAsia="Arial" w:cs="Arial"/>
          <w:color w:val="000000"/>
          <w:spacing w:val="-5"/>
        </w:rPr>
      </w:pPr>
      <w:r>
        <w:rPr>
          <w:rFonts w:eastAsia="Arial" w:cs="Times New Roman"/>
          <w:color w:val="000000"/>
          <w:spacing w:val="-5"/>
        </w:rPr>
        <w:t>- O</w:t>
      </w:r>
      <w:r>
        <w:rPr>
          <w:rFonts w:eastAsia="Arial" w:cs="Arial"/>
          <w:color w:val="000000"/>
          <w:spacing w:val="-5"/>
        </w:rPr>
        <w:t xml:space="preserve">pis przedmiotu zamówienia  - </w:t>
      </w:r>
      <w:r>
        <w:rPr>
          <w:rFonts w:eastAsia="Arial" w:cs="Arial"/>
          <w:b/>
          <w:bCs/>
          <w:color w:val="000000"/>
          <w:spacing w:val="-5"/>
          <w:u w:val="single"/>
        </w:rPr>
        <w:t xml:space="preserve">Załącznik nr 2 </w:t>
      </w:r>
      <w:r>
        <w:rPr>
          <w:rFonts w:eastAsia="Arial" w:cs="Arial"/>
          <w:color w:val="000000"/>
          <w:spacing w:val="-5"/>
        </w:rPr>
        <w:t>do SIWZ z potwierdzeniem spełnienia wymaganych parametrów</w:t>
      </w:r>
      <w:r w:rsidR="004F40B7">
        <w:rPr>
          <w:rFonts w:eastAsia="Arial" w:cs="Arial"/>
          <w:color w:val="000000"/>
          <w:spacing w:val="-5"/>
        </w:rPr>
        <w:t xml:space="preserve"> oraz opisem pozostałych ,oferowanych parametrów</w:t>
      </w:r>
      <w:r w:rsidR="00442CDC">
        <w:rPr>
          <w:rFonts w:eastAsia="Arial" w:cs="Arial"/>
          <w:color w:val="000000"/>
          <w:spacing w:val="-5"/>
        </w:rPr>
        <w:t>.</w:t>
      </w:r>
    </w:p>
    <w:p w:rsidR="00442CDC" w:rsidRDefault="00442CDC">
      <w:pPr>
        <w:pStyle w:val="Standard"/>
        <w:shd w:val="clear" w:color="auto" w:fill="FFFFFF"/>
        <w:autoSpaceDE w:val="0"/>
        <w:ind w:left="150" w:hanging="150"/>
      </w:pPr>
    </w:p>
    <w:p w:rsidR="002E3F76" w:rsidRDefault="00B2250F">
      <w:pPr>
        <w:pStyle w:val="Standard"/>
      </w:pPr>
      <w:r>
        <w:rPr>
          <w:rStyle w:val="dane1"/>
          <w:rFonts w:eastAsia="Arial" w:cs="Times New Roman"/>
          <w:b/>
          <w:bCs/>
          <w:color w:val="000000"/>
        </w:rPr>
        <w:t xml:space="preserve">Ocena spełnienia powyższych warunków będzie dokonana „spełnia” lub „nie spełnia” </w:t>
      </w:r>
      <w:r>
        <w:rPr>
          <w:rStyle w:val="dane1"/>
          <w:rFonts w:eastAsia="Arial" w:cs="Times New Roman"/>
          <w:b/>
          <w:bCs/>
          <w:color w:val="000000"/>
        </w:rPr>
        <w:br/>
        <w:t>w oparciu o dokumenty, oświadczenia i inne materiały dołączone do oferty.</w:t>
      </w:r>
    </w:p>
    <w:p w:rsidR="002E3F76" w:rsidRDefault="002E3F76">
      <w:pPr>
        <w:pStyle w:val="Standard"/>
        <w:shd w:val="clear" w:color="auto" w:fill="FFFFFF"/>
        <w:tabs>
          <w:tab w:val="left" w:pos="3604"/>
        </w:tabs>
        <w:autoSpaceDE w:val="0"/>
        <w:ind w:left="180" w:hanging="15"/>
        <w:jc w:val="both"/>
        <w:rPr>
          <w:rFonts w:eastAsia="Arial CE" w:cs="Arial"/>
          <w:color w:val="000000"/>
          <w:spacing w:val="7"/>
        </w:rPr>
      </w:pPr>
    </w:p>
    <w:p w:rsidR="002E3F76" w:rsidRDefault="00B2250F">
      <w:pPr>
        <w:pStyle w:val="Standard"/>
        <w:shd w:val="clear" w:color="auto" w:fill="FFFFFF"/>
        <w:autoSpaceDE w:val="0"/>
        <w:ind w:left="285" w:hanging="270"/>
        <w:rPr>
          <w:rFonts w:eastAsia="Arial" w:cs="Arial"/>
          <w:b/>
          <w:color w:val="000000"/>
          <w:spacing w:val="-5"/>
          <w:sz w:val="28"/>
          <w:szCs w:val="28"/>
        </w:rPr>
      </w:pPr>
      <w:r>
        <w:rPr>
          <w:rFonts w:eastAsia="Arial" w:cs="Arial"/>
          <w:b/>
          <w:color w:val="000000"/>
          <w:spacing w:val="-5"/>
          <w:sz w:val="28"/>
          <w:szCs w:val="28"/>
        </w:rPr>
        <w:t>II. Wymagane dokumenty i formularze</w:t>
      </w:r>
    </w:p>
    <w:p w:rsidR="002E3F76" w:rsidRDefault="002E3F76">
      <w:pPr>
        <w:pStyle w:val="Standard"/>
        <w:shd w:val="clear" w:color="auto" w:fill="FFFFFF"/>
        <w:autoSpaceDE w:val="0"/>
        <w:ind w:hanging="15"/>
        <w:rPr>
          <w:rFonts w:eastAsia="Arial CE" w:cs="Arial"/>
          <w:color w:val="000000"/>
          <w:spacing w:val="7"/>
        </w:rPr>
      </w:pPr>
    </w:p>
    <w:p w:rsidR="002E3F76" w:rsidRDefault="00B2250F">
      <w:pPr>
        <w:pStyle w:val="Standard"/>
        <w:ind w:left="240" w:hanging="240"/>
      </w:pPr>
      <w:r>
        <w:t xml:space="preserve">1. Wypełniony i podpisany formularz oferty wg załączonego w SIWZ wzoru – </w:t>
      </w:r>
      <w:r>
        <w:rPr>
          <w:b/>
          <w:bCs/>
          <w:u w:val="single"/>
        </w:rPr>
        <w:t>Załącznik nr 8</w:t>
      </w:r>
      <w:r>
        <w:t xml:space="preserve"> do SIWZ.</w:t>
      </w:r>
    </w:p>
    <w:p w:rsidR="002E3F76" w:rsidRDefault="00B2250F">
      <w:pPr>
        <w:pStyle w:val="Standard"/>
        <w:autoSpaceDE w:val="0"/>
        <w:ind w:left="240" w:hanging="240"/>
      </w:pPr>
      <w:r>
        <w:rPr>
          <w:rFonts w:eastAsia="Arial" w:cs="Arial"/>
        </w:rPr>
        <w:t xml:space="preserve">2. Formularz cenowy, zgodnie z  Rozdz. II SIWZ – </w:t>
      </w:r>
      <w:r>
        <w:rPr>
          <w:rFonts w:eastAsia="Arial" w:cs="Arial"/>
          <w:b/>
          <w:u w:val="single"/>
        </w:rPr>
        <w:t xml:space="preserve">Załącznik nr 1 </w:t>
      </w:r>
      <w:r>
        <w:rPr>
          <w:rFonts w:eastAsia="Arial" w:cs="Arial"/>
        </w:rPr>
        <w:t>do SIWZ.</w:t>
      </w:r>
    </w:p>
    <w:p w:rsidR="002E3F76" w:rsidRDefault="00B2250F">
      <w:pPr>
        <w:pStyle w:val="Standard"/>
        <w:autoSpaceDE w:val="0"/>
        <w:ind w:left="240" w:hanging="240"/>
      </w:pPr>
      <w:r>
        <w:rPr>
          <w:rFonts w:eastAsia="Arial" w:cs="Arial"/>
        </w:rPr>
        <w:t xml:space="preserve">3. </w:t>
      </w:r>
      <w:r>
        <w:rPr>
          <w:rFonts w:eastAsia="Arial" w:cs="Arial"/>
          <w:color w:val="000000"/>
        </w:rPr>
        <w:t xml:space="preserve">Opis przedmiotu zamówienia – </w:t>
      </w:r>
      <w:r>
        <w:rPr>
          <w:rFonts w:eastAsia="Arial" w:cs="Arial"/>
          <w:b/>
          <w:bCs/>
          <w:color w:val="000000"/>
          <w:u w:val="single"/>
        </w:rPr>
        <w:t xml:space="preserve">Załącznik nr 2 </w:t>
      </w:r>
      <w:r>
        <w:rPr>
          <w:rFonts w:eastAsia="Arial" w:cs="Arial"/>
          <w:color w:val="000000"/>
        </w:rPr>
        <w:t>do SIWZ z potwierdzeniem spełnienia wymaganych parametrów.</w:t>
      </w:r>
    </w:p>
    <w:p w:rsidR="002E3F76" w:rsidRDefault="00B2250F">
      <w:pPr>
        <w:pStyle w:val="Standard"/>
        <w:autoSpaceDE w:val="0"/>
        <w:ind w:left="240" w:hanging="240"/>
      </w:pPr>
      <w:r>
        <w:rPr>
          <w:rFonts w:eastAsia="Arial" w:cs="Arial"/>
        </w:rPr>
        <w:t xml:space="preserve">4. Oświadczenie potwierdzające spełnienie warunków określonych w art. 22 ust.1 ustawy z dnia 29 stycznia 2004 roku Prawo zamówień publicznych </w:t>
      </w:r>
      <w:r>
        <w:rPr>
          <w:rFonts w:eastAsia="Arial" w:cs="Times New Roman"/>
          <w:color w:val="000000"/>
        </w:rPr>
        <w:t>(</w:t>
      </w:r>
      <w:r>
        <w:rPr>
          <w:rFonts w:eastAsia="Arial" w:cs="Times New Roman"/>
        </w:rPr>
        <w:t>Dz. U. z 2013 r., poz. 907 z późn. zmianami)</w:t>
      </w:r>
      <w:r>
        <w:rPr>
          <w:rFonts w:eastAsia="Arial" w:cs="Arial"/>
        </w:rPr>
        <w:t xml:space="preserve"> – </w:t>
      </w:r>
      <w:r>
        <w:rPr>
          <w:rFonts w:eastAsia="Arial" w:cs="Arial"/>
          <w:b/>
          <w:u w:val="single"/>
        </w:rPr>
        <w:t xml:space="preserve">Załącznik </w:t>
      </w:r>
      <w:r>
        <w:rPr>
          <w:rFonts w:eastAsia="Arial" w:cs="Arial"/>
          <w:b/>
          <w:bCs/>
          <w:u w:val="single"/>
        </w:rPr>
        <w:t xml:space="preserve">nr 3 </w:t>
      </w:r>
      <w:r>
        <w:rPr>
          <w:rFonts w:eastAsia="Arial" w:cs="Arial"/>
        </w:rPr>
        <w:t>do SIWZ.</w:t>
      </w:r>
    </w:p>
    <w:p w:rsidR="002E3F76" w:rsidRDefault="00B2250F">
      <w:pPr>
        <w:pStyle w:val="Standard"/>
        <w:autoSpaceDE w:val="0"/>
        <w:ind w:left="240" w:hanging="240"/>
      </w:pPr>
      <w:r>
        <w:rPr>
          <w:rFonts w:eastAsia="Arial" w:cs="Arial"/>
        </w:rPr>
        <w:t>5. Oświadczenie potwierdzające brak</w:t>
      </w:r>
      <w:r>
        <w:rPr>
          <w:rFonts w:eastAsia="Arial" w:cs="Times New Roman"/>
        </w:rPr>
        <w:t xml:space="preserve"> podstaw do wykluczenia w związku z art. 24 ust. 1 ustawy</w:t>
      </w:r>
    </w:p>
    <w:p w:rsidR="002E3F76" w:rsidRDefault="00B2250F">
      <w:pPr>
        <w:pStyle w:val="Standard"/>
        <w:autoSpaceDE w:val="0"/>
        <w:ind w:left="240"/>
      </w:pPr>
      <w:r>
        <w:rPr>
          <w:rFonts w:eastAsia="Arial" w:cs="Times New Roman"/>
        </w:rPr>
        <w:t xml:space="preserve">z dnia 29 stycznia 2004 r. Prawo zamówień publicznych </w:t>
      </w:r>
      <w:r>
        <w:rPr>
          <w:rFonts w:eastAsia="Arial" w:cs="Times New Roman"/>
          <w:color w:val="000000"/>
        </w:rPr>
        <w:t>(</w:t>
      </w:r>
      <w:r>
        <w:rPr>
          <w:rFonts w:eastAsia="Arial" w:cs="Times New Roman"/>
        </w:rPr>
        <w:t xml:space="preserve">Dz. U. z 2013 r., poz. 907 z późn. zmianami) – </w:t>
      </w:r>
      <w:r>
        <w:rPr>
          <w:rFonts w:eastAsia="Arial" w:cs="Times New Roman"/>
          <w:b/>
          <w:bCs/>
          <w:u w:val="single"/>
        </w:rPr>
        <w:t xml:space="preserve">Załącznik nr 4 </w:t>
      </w:r>
      <w:r>
        <w:rPr>
          <w:rFonts w:eastAsia="Arial" w:cs="Times New Roman"/>
        </w:rPr>
        <w:t>do SIWZ.</w:t>
      </w:r>
    </w:p>
    <w:p w:rsidR="002E3F76" w:rsidRDefault="00442CDC">
      <w:pPr>
        <w:pStyle w:val="Standard"/>
        <w:autoSpaceDE w:val="0"/>
        <w:ind w:left="240" w:hanging="240"/>
        <w:rPr>
          <w:rFonts w:eastAsia="Arial" w:cs="Times New Roman"/>
        </w:rPr>
      </w:pPr>
      <w:r>
        <w:rPr>
          <w:rFonts w:eastAsia="Arial" w:cs="Times New Roman"/>
        </w:rPr>
        <w:t>6. A</w:t>
      </w:r>
      <w:r w:rsidR="00B2250F">
        <w:rPr>
          <w:rFonts w:eastAsia="Arial" w:cs="Times New Roman"/>
        </w:rPr>
        <w:t>kt</w:t>
      </w:r>
      <w:r>
        <w:rPr>
          <w:rFonts w:eastAsia="Arial" w:cs="Times New Roman"/>
        </w:rPr>
        <w:t>ualny odpis</w:t>
      </w:r>
      <w:r w:rsidR="00B2250F">
        <w:rPr>
          <w:rFonts w:eastAsia="Arial" w:cs="Times New Roman"/>
        </w:rPr>
        <w:t xml:space="preserve"> z właściwego rejestru lub z centralnej ewidencji i informacji </w:t>
      </w:r>
      <w:r w:rsidR="00B2250F">
        <w:rPr>
          <w:rFonts w:eastAsia="Arial" w:cs="Times New Roman"/>
        </w:rPr>
        <w:br/>
        <w:t>o działalności gospodarczej, jeśli odrębne przepisy wymagają wpisu do rejestru lub ewidencji.</w:t>
      </w:r>
    </w:p>
    <w:p w:rsidR="002E3F76" w:rsidRDefault="00B2250F">
      <w:pPr>
        <w:pStyle w:val="Standard"/>
        <w:autoSpaceDE w:val="0"/>
        <w:ind w:left="240" w:hanging="240"/>
        <w:rPr>
          <w:rFonts w:eastAsia="Arial" w:cs="Times New Roman"/>
        </w:rPr>
      </w:pPr>
      <w:r>
        <w:rPr>
          <w:rFonts w:eastAsia="Arial" w:cs="Times New Roman"/>
        </w:rPr>
        <w:t>7. Kopia umowy spółki cywilnej (w przypadku działalności gospodarczej przedsiębiorców prowadzonej w formie spółki cywilnej) lub umowa konsorcjum – wymagana przy podpisaniu umowy.</w:t>
      </w:r>
    </w:p>
    <w:p w:rsidR="002E3F76" w:rsidRDefault="00B2250F">
      <w:pPr>
        <w:pStyle w:val="Standard"/>
        <w:tabs>
          <w:tab w:val="left" w:pos="1138"/>
          <w:tab w:val="left" w:pos="1203"/>
        </w:tabs>
        <w:ind w:left="210" w:hanging="210"/>
      </w:pPr>
      <w:r>
        <w:t xml:space="preserve">7. </w:t>
      </w:r>
      <w:r>
        <w:rPr>
          <w:bCs/>
        </w:rPr>
        <w:t xml:space="preserve">Lista podmiotów należących do tej samej grupy kapitałowej, o której mowa w art. 24 ust.2 </w:t>
      </w:r>
      <w:r>
        <w:t xml:space="preserve">pkt.5 – wg </w:t>
      </w:r>
      <w:r>
        <w:rPr>
          <w:b/>
          <w:bCs/>
          <w:u w:val="single"/>
        </w:rPr>
        <w:t>Załącznika nr 5</w:t>
      </w:r>
      <w:r>
        <w:t xml:space="preserve"> do SIWZ.</w:t>
      </w:r>
    </w:p>
    <w:p w:rsidR="002E3F76" w:rsidRDefault="00B2250F">
      <w:pPr>
        <w:pStyle w:val="Standard"/>
        <w:tabs>
          <w:tab w:val="left" w:pos="1138"/>
          <w:tab w:val="left" w:pos="1203"/>
        </w:tabs>
        <w:ind w:left="210" w:hanging="210"/>
      </w:pPr>
      <w:r>
        <w:t xml:space="preserve">8. </w:t>
      </w:r>
      <w:r>
        <w:rPr>
          <w:rFonts w:eastAsia="Arial" w:cs="Times New Roman"/>
          <w:color w:val="000000"/>
        </w:rPr>
        <w:t>Jeśli dotyczy – dokumenty wskazane w par. 4 ust. 1 pkt. 1a tiret  pierwszy i trzeci Rozporządzenia Prezesa Rady Ministrów z dnia 19 lutego 2013 roku w sprawie rodzajów dokumentów, jakich może żądać Zamawiający od Wykonawcy oraz form, w jakich dokumenty te mogą być składane.</w:t>
      </w:r>
    </w:p>
    <w:p w:rsidR="002E3F76" w:rsidRDefault="00B2250F">
      <w:pPr>
        <w:pStyle w:val="Standard"/>
        <w:tabs>
          <w:tab w:val="left" w:pos="1138"/>
          <w:tab w:val="left" w:pos="1203"/>
        </w:tabs>
        <w:ind w:left="210" w:hanging="210"/>
      </w:pPr>
      <w:r>
        <w:t xml:space="preserve">9. </w:t>
      </w:r>
      <w:r>
        <w:rPr>
          <w:color w:val="000000"/>
        </w:rPr>
        <w:t xml:space="preserve">Dokument określający zasady reprezentacji oraz osoby uprawnione do reprezentacji Wykonawcy, a jeżeli Wykonawcę reprezentuje pełnomocnik – także pełnomocnictwo określające zakres umocowania, podpisane przez osoby uprawnione do reprezentowania Wykonawcy – </w:t>
      </w:r>
      <w:r>
        <w:rPr>
          <w:color w:val="000000"/>
          <w:u w:val="single"/>
        </w:rPr>
        <w:t>j</w:t>
      </w:r>
      <w:r>
        <w:rPr>
          <w:color w:val="000000"/>
        </w:rPr>
        <w:t>eżeli osoba reprezentująca Wykonawcę w postępowaniu o udzielenie zamówienia nie jest  wskazana jako upoważniona do jego reprezentacji we właściwym rejestrze lub ewidencji działalności gospodarczej.</w:t>
      </w:r>
    </w:p>
    <w:p w:rsidR="002E3F76" w:rsidRDefault="00B2250F">
      <w:pPr>
        <w:pStyle w:val="Standard"/>
        <w:tabs>
          <w:tab w:val="left" w:pos="1234"/>
          <w:tab w:val="left" w:pos="1299"/>
        </w:tabs>
        <w:ind w:left="306" w:hanging="306"/>
      </w:pPr>
      <w:r>
        <w:t xml:space="preserve">10. </w:t>
      </w:r>
      <w:r>
        <w:rPr>
          <w:rFonts w:eastAsia="Arial" w:cs="Times New Roman"/>
        </w:rPr>
        <w:t xml:space="preserve">Wykaz wykonanych, a w przypadku świadczeń okresowych lub ciągłych, również wykonywanych, głównych dostaw w okresie ostatnich trzech lat przed upływem terminu składania ofert , a jeżeli okres prowadzenia działalności jest krótszy- w tym okresie, z podaniem ich wartości, przedmiotu, dat wykonania i podmiotów, na rzecz  których dostawy zostały wykonane – </w:t>
      </w:r>
      <w:r>
        <w:rPr>
          <w:rFonts w:eastAsia="Arial" w:cs="Times New Roman"/>
          <w:b/>
          <w:bCs/>
          <w:u w:val="single"/>
        </w:rPr>
        <w:t>wg Załącznika nr 6</w:t>
      </w:r>
      <w:r>
        <w:rPr>
          <w:rFonts w:eastAsia="Arial" w:cs="Times New Roman"/>
        </w:rPr>
        <w:t xml:space="preserve"> do SIWZ.</w:t>
      </w:r>
    </w:p>
    <w:p w:rsidR="002E3F76" w:rsidRDefault="00B2250F">
      <w:pPr>
        <w:pStyle w:val="Standard"/>
        <w:tabs>
          <w:tab w:val="left" w:pos="1307"/>
          <w:tab w:val="left" w:pos="1372"/>
        </w:tabs>
        <w:ind w:left="379" w:hanging="379"/>
      </w:pPr>
      <w:r>
        <w:rPr>
          <w:bCs/>
        </w:rPr>
        <w:t xml:space="preserve">11. </w:t>
      </w:r>
      <w:r>
        <w:rPr>
          <w:rFonts w:eastAsia="Arial" w:cs="Times New Roman"/>
        </w:rPr>
        <w:t xml:space="preserve">Dowody potwierdzające należyte wykonanie dostaw wyszczególnionych w </w:t>
      </w:r>
      <w:r>
        <w:rPr>
          <w:rFonts w:eastAsia="Arial" w:cs="Times New Roman"/>
          <w:b/>
          <w:u w:val="single"/>
        </w:rPr>
        <w:t>Załączniku nr 6</w:t>
      </w:r>
      <w:r>
        <w:rPr>
          <w:rFonts w:eastAsia="Arial" w:cs="Times New Roman"/>
        </w:rPr>
        <w:t xml:space="preserve"> do SIWZ.</w:t>
      </w:r>
    </w:p>
    <w:p w:rsidR="002E3F76" w:rsidRDefault="00B2250F" w:rsidP="00442CDC">
      <w:pPr>
        <w:pStyle w:val="Standard"/>
        <w:autoSpaceDE w:val="0"/>
        <w:ind w:left="150" w:hanging="150"/>
        <w:rPr>
          <w:rFonts w:eastAsia="Arial" w:cs="Times New Roman"/>
          <w:color w:val="000000"/>
        </w:rPr>
      </w:pPr>
      <w:r>
        <w:rPr>
          <w:rFonts w:eastAsia="Arial" w:cs="Times New Roman"/>
          <w:color w:val="000000"/>
        </w:rPr>
        <w:t xml:space="preserve">12. Świadectwa dopuszczenia do obrotu i używania dla oferowanego przedmiotu zamówienia, zgodnie </w:t>
      </w:r>
      <w:r>
        <w:t xml:space="preserve">z aktualnymi przepisami obowiązującymi w Polsce tj. Ustawą o wyrobach medycznych z dnia 20 maja 2010 ( Dz. U. Z 2010 roku, nr 107 poz. 679 z późn. zmianami) tj. Certyfikat CE właściwy dla </w:t>
      </w:r>
      <w:r>
        <w:rPr>
          <w:rFonts w:eastAsia="Arial" w:cs="Times New Roman"/>
          <w:color w:val="000000"/>
        </w:rPr>
        <w:t>oferowanego urządzenia medycznego, deklaracja zgodności z Dyrektywą Rady UE 93/42 EEC</w:t>
      </w:r>
      <w:r w:rsidR="00442CDC">
        <w:rPr>
          <w:rFonts w:eastAsia="Arial" w:cs="Times New Roman"/>
          <w:color w:val="000000"/>
        </w:rPr>
        <w:t xml:space="preserve">, </w:t>
      </w:r>
      <w:r w:rsidR="00442CDC">
        <w:rPr>
          <w:rFonts w:eastAsia="Arial" w:cs="Times New Roman"/>
          <w:color w:val="000000"/>
          <w:spacing w:val="-5"/>
        </w:rPr>
        <w:t>Wpis do Rejestru Produktów Leczniczych ,Wyrobów Medycznych i Produktów Biobójczych.</w:t>
      </w:r>
    </w:p>
    <w:p w:rsidR="002E3F76" w:rsidRDefault="00442CDC">
      <w:pPr>
        <w:pStyle w:val="Standard"/>
        <w:tabs>
          <w:tab w:val="left" w:pos="1307"/>
          <w:tab w:val="left" w:pos="1372"/>
        </w:tabs>
        <w:ind w:left="379" w:hanging="379"/>
        <w:rPr>
          <w:rFonts w:eastAsia="Arial" w:cs="Times New Roman"/>
          <w:color w:val="000000"/>
        </w:rPr>
      </w:pPr>
      <w:r>
        <w:rPr>
          <w:rFonts w:eastAsia="Arial" w:cs="Times New Roman"/>
          <w:color w:val="000000"/>
        </w:rPr>
        <w:t>13</w:t>
      </w:r>
      <w:r w:rsidR="00B2250F">
        <w:rPr>
          <w:rFonts w:eastAsia="Arial" w:cs="Times New Roman"/>
          <w:color w:val="000000"/>
        </w:rPr>
        <w:t>. Opisy, foldery lub fotografie oraz dokumenty dotyczące oferowanego sprzętu, potwierdzające spełnianie parametrów granicznych bezwzględnie wymaganych.</w:t>
      </w:r>
    </w:p>
    <w:p w:rsidR="002E3F76" w:rsidRDefault="002E3F76">
      <w:pPr>
        <w:pStyle w:val="Bezodstpw"/>
        <w:numPr>
          <w:ilvl w:val="0"/>
          <w:numId w:val="18"/>
        </w:numPr>
        <w:ind w:left="426" w:hanging="411"/>
        <w:rPr>
          <w:rFonts w:ascii="Times New Roman" w:hAnsi="Times New Roman" w:cs="Times New Roman"/>
          <w:sz w:val="24"/>
          <w:szCs w:val="24"/>
        </w:rPr>
      </w:pPr>
    </w:p>
    <w:p w:rsidR="002E3F76" w:rsidRDefault="00B2250F">
      <w:pPr>
        <w:pStyle w:val="Standard"/>
        <w:shd w:val="clear" w:color="auto" w:fill="FFFFFF"/>
        <w:autoSpaceDE w:val="0"/>
        <w:ind w:hanging="15"/>
        <w:rPr>
          <w:rFonts w:eastAsia="Arial CE" w:cs="Arial"/>
          <w:b/>
          <w:color w:val="000000"/>
          <w:spacing w:val="7"/>
          <w:sz w:val="28"/>
          <w:szCs w:val="28"/>
        </w:rPr>
      </w:pPr>
      <w:r>
        <w:rPr>
          <w:rFonts w:eastAsia="Arial CE" w:cs="Arial"/>
          <w:b/>
          <w:color w:val="000000"/>
          <w:spacing w:val="7"/>
          <w:sz w:val="28"/>
          <w:szCs w:val="28"/>
        </w:rPr>
        <w:t>III. Pozostałe wymagania</w:t>
      </w:r>
    </w:p>
    <w:p w:rsidR="002E3F76" w:rsidRDefault="002E3F76">
      <w:pPr>
        <w:pStyle w:val="Standard"/>
        <w:shd w:val="clear" w:color="auto" w:fill="FFFFFF"/>
        <w:autoSpaceDE w:val="0"/>
        <w:ind w:left="285" w:hanging="270"/>
        <w:rPr>
          <w:rFonts w:eastAsia="Arial CE" w:cs="Arial"/>
          <w:color w:val="000000"/>
          <w:spacing w:val="7"/>
        </w:rPr>
      </w:pPr>
    </w:p>
    <w:p w:rsidR="00442CDC" w:rsidRDefault="00B2250F">
      <w:pPr>
        <w:pStyle w:val="Standard"/>
        <w:ind w:left="225" w:hanging="225"/>
      </w:pPr>
      <w:r>
        <w:t>1. Wszystkie dokumenty winny być przedłożone w języku polskim</w:t>
      </w:r>
      <w:r w:rsidR="00442CDC">
        <w:t>.</w:t>
      </w:r>
      <w:r>
        <w:t xml:space="preserve"> Wykonawca winien zadbać </w:t>
      </w:r>
    </w:p>
    <w:p w:rsidR="002E3F76" w:rsidRDefault="00442CDC">
      <w:pPr>
        <w:pStyle w:val="Standard"/>
        <w:ind w:left="225" w:hanging="225"/>
      </w:pPr>
      <w:r>
        <w:t xml:space="preserve">   </w:t>
      </w:r>
      <w:r w:rsidR="00B2250F">
        <w:t>o spójność składanej oferty i zapewnić ofercie niezbędną integralność (tj. zaparafować wszystkie zapisane strony, ponumerować wszystkie zapisane strony, zszyć wszystkie kartki).</w:t>
      </w:r>
    </w:p>
    <w:p w:rsidR="002E3F76" w:rsidRDefault="00B2250F">
      <w:pPr>
        <w:pStyle w:val="Standard"/>
        <w:ind w:left="225"/>
      </w:pPr>
      <w:r>
        <w:t>Oferta winna być złożona w formie pisemnej.</w:t>
      </w:r>
    </w:p>
    <w:p w:rsidR="002E3F76" w:rsidRPr="006C7A09" w:rsidRDefault="00B2250F">
      <w:pPr>
        <w:pStyle w:val="Standard"/>
        <w:ind w:left="225"/>
        <w:rPr>
          <w:bCs/>
        </w:rPr>
      </w:pPr>
      <w:r w:rsidRPr="006C7A09">
        <w:rPr>
          <w:bCs/>
        </w:rPr>
        <w:t>Wszystkie załączniki muszą być przedstawione w formie oryginału lub kserokopii poświadczonej „za zgodność z oryginałem” przez Wykonawcę.</w:t>
      </w:r>
    </w:p>
    <w:p w:rsidR="002E3F76" w:rsidRPr="006C7A09" w:rsidRDefault="002E3F76">
      <w:pPr>
        <w:pStyle w:val="Standard"/>
        <w:tabs>
          <w:tab w:val="left" w:pos="720"/>
        </w:tabs>
      </w:pPr>
    </w:p>
    <w:p w:rsidR="002E3F76" w:rsidRPr="006C7A09" w:rsidRDefault="00B2250F">
      <w:pPr>
        <w:pStyle w:val="Standard"/>
        <w:tabs>
          <w:tab w:val="left" w:pos="720"/>
        </w:tabs>
      </w:pPr>
      <w:r w:rsidRPr="006C7A09">
        <w:t>2. Wykonawca może złożyć tylko jedną, jednowariantową ofertę .</w:t>
      </w:r>
    </w:p>
    <w:p w:rsidR="00442CDC" w:rsidRDefault="00B2250F">
      <w:pPr>
        <w:pStyle w:val="Standard"/>
        <w:ind w:left="225"/>
        <w:rPr>
          <w:bCs/>
        </w:rPr>
      </w:pPr>
      <w:r w:rsidRPr="006C7A09">
        <w:rPr>
          <w:bCs/>
        </w:rPr>
        <w:t xml:space="preserve">Zamawiający dopuszcza możliwość składania ofert równoważnych tj. zawierających asortyment charakteryzujący się co najmniej takimi parametrami, jakie cechują asortyment przedstawiony </w:t>
      </w:r>
    </w:p>
    <w:p w:rsidR="002E3F76" w:rsidRDefault="00B2250F">
      <w:pPr>
        <w:pStyle w:val="Standard"/>
        <w:ind w:left="225"/>
        <w:rPr>
          <w:b/>
          <w:bCs/>
        </w:rPr>
      </w:pPr>
      <w:r w:rsidRPr="006C7A09">
        <w:rPr>
          <w:bCs/>
        </w:rPr>
        <w:t>w „Opisie przedmiotu zamówienia</w:t>
      </w:r>
      <w:r>
        <w:rPr>
          <w:b/>
          <w:bCs/>
        </w:rPr>
        <w:t>”</w:t>
      </w:r>
    </w:p>
    <w:p w:rsidR="002E3F76" w:rsidRDefault="002E3F76">
      <w:pPr>
        <w:pStyle w:val="Standard"/>
        <w:tabs>
          <w:tab w:val="left" w:pos="705"/>
        </w:tabs>
        <w:autoSpaceDE w:val="0"/>
        <w:ind w:left="285" w:hanging="270"/>
        <w:rPr>
          <w:rFonts w:eastAsia="Arial" w:cs="Arial"/>
          <w:color w:val="000000"/>
          <w:spacing w:val="-5"/>
        </w:rPr>
      </w:pPr>
    </w:p>
    <w:p w:rsidR="006C7A09" w:rsidRPr="006C7A09" w:rsidRDefault="00B2250F" w:rsidP="006C7A09">
      <w:pPr>
        <w:pStyle w:val="Standard"/>
        <w:tabs>
          <w:tab w:val="left" w:pos="705"/>
        </w:tabs>
        <w:autoSpaceDE w:val="0"/>
        <w:ind w:left="285" w:hanging="270"/>
        <w:rPr>
          <w:rFonts w:eastAsia="Arial" w:cs="Arial"/>
          <w:color w:val="000000"/>
          <w:spacing w:val="-5"/>
        </w:rPr>
      </w:pPr>
      <w:r>
        <w:rPr>
          <w:rFonts w:eastAsia="Arial" w:cs="Arial"/>
          <w:color w:val="000000"/>
          <w:spacing w:val="-5"/>
        </w:rPr>
        <w:t xml:space="preserve">3. Zamawiający </w:t>
      </w:r>
      <w:r w:rsidR="0033797F">
        <w:rPr>
          <w:rFonts w:eastAsia="Arial" w:cs="Arial"/>
          <w:color w:val="000000"/>
          <w:spacing w:val="-5"/>
        </w:rPr>
        <w:t>dopuszcza możliwość</w:t>
      </w:r>
      <w:r>
        <w:rPr>
          <w:rFonts w:eastAsia="Arial" w:cs="Arial"/>
          <w:color w:val="000000"/>
          <w:spacing w:val="-5"/>
        </w:rPr>
        <w:t xml:space="preserve"> składania ofert częściowych</w:t>
      </w:r>
      <w:r w:rsidR="00442CDC">
        <w:rPr>
          <w:rFonts w:eastAsia="Arial" w:cs="Arial"/>
          <w:color w:val="000000"/>
          <w:spacing w:val="-5"/>
        </w:rPr>
        <w:t xml:space="preserve"> w ramach n/w </w:t>
      </w:r>
      <w:r w:rsidR="006C7A09">
        <w:rPr>
          <w:rFonts w:eastAsia="Arial" w:cs="Arial"/>
          <w:color w:val="000000"/>
          <w:spacing w:val="-5"/>
        </w:rPr>
        <w:t>zadań:</w:t>
      </w:r>
    </w:p>
    <w:p w:rsidR="006C7A09" w:rsidRPr="006C7A09" w:rsidRDefault="006C7A09" w:rsidP="006C7A09">
      <w:pPr>
        <w:suppressAutoHyphens w:val="0"/>
        <w:ind w:right="-291"/>
        <w:rPr>
          <w:rFonts w:ascii="Times New Roman" w:hAnsi="Times New Roman" w:cs="Times New Roman"/>
          <w:lang w:eastAsia="pl-PL"/>
        </w:rPr>
      </w:pPr>
      <w:r>
        <w:rPr>
          <w:rFonts w:cs="Arial"/>
          <w:spacing w:val="-5"/>
        </w:rPr>
        <w:tab/>
      </w:r>
      <w:r w:rsidRPr="006C7A09">
        <w:rPr>
          <w:rFonts w:ascii="Times New Roman" w:hAnsi="Times New Roman" w:cs="Times New Roman"/>
          <w:lang w:eastAsia="pl-PL"/>
        </w:rPr>
        <w:t>Zadanie nr 1. Zestaw laparoskopowy</w:t>
      </w:r>
    </w:p>
    <w:p w:rsidR="006C7A09" w:rsidRPr="006C7A09" w:rsidRDefault="006C7A09" w:rsidP="006C7A09">
      <w:pPr>
        <w:suppressAutoHyphens w:val="0"/>
        <w:ind w:right="-291"/>
        <w:rPr>
          <w:rFonts w:ascii="Times New Roman" w:hAnsi="Times New Roman" w:cs="Times New Roman"/>
          <w:lang w:eastAsia="pl-PL"/>
        </w:rPr>
      </w:pPr>
      <w:r w:rsidRPr="006C7A09">
        <w:rPr>
          <w:rFonts w:ascii="Times New Roman" w:hAnsi="Times New Roman" w:cs="Times New Roman"/>
        </w:rPr>
        <w:tab/>
      </w:r>
      <w:r w:rsidRPr="006C7A09">
        <w:rPr>
          <w:rFonts w:ascii="Times New Roman" w:hAnsi="Times New Roman" w:cs="Times New Roman"/>
          <w:lang w:eastAsia="pl-PL"/>
        </w:rPr>
        <w:t>Zadanie nr 2. Zestaw artroskopowy</w:t>
      </w:r>
    </w:p>
    <w:p w:rsidR="00442CDC" w:rsidRPr="006C7A09" w:rsidRDefault="006C7A09" w:rsidP="00442CDC">
      <w:pPr>
        <w:suppressAutoHyphens w:val="0"/>
        <w:ind w:right="-291"/>
        <w:rPr>
          <w:rFonts w:ascii="Times New Roman" w:hAnsi="Times New Roman" w:cs="Times New Roman"/>
          <w:lang w:eastAsia="pl-PL"/>
        </w:rPr>
      </w:pPr>
      <w:r w:rsidRPr="006C7A09">
        <w:rPr>
          <w:rFonts w:ascii="Times New Roman" w:hAnsi="Times New Roman" w:cs="Arial"/>
          <w:color w:val="auto"/>
          <w:lang w:bidi="hi-IN"/>
        </w:rPr>
        <w:tab/>
      </w:r>
      <w:r w:rsidRPr="006C7A09">
        <w:rPr>
          <w:rFonts w:ascii="Times New Roman" w:hAnsi="Times New Roman" w:cs="Times New Roman"/>
          <w:lang w:eastAsia="pl-PL"/>
        </w:rPr>
        <w:t xml:space="preserve">Zadanie nr 3. </w:t>
      </w:r>
      <w:r w:rsidR="00442CDC" w:rsidRPr="006C7A09">
        <w:rPr>
          <w:rFonts w:ascii="Times New Roman" w:hAnsi="Times New Roman" w:cs="Times New Roman"/>
          <w:lang w:eastAsia="pl-PL"/>
        </w:rPr>
        <w:t>Narzędzia laparoskopowe</w:t>
      </w:r>
    </w:p>
    <w:p w:rsidR="006C7A09" w:rsidRPr="006C7A09" w:rsidRDefault="006C7A09" w:rsidP="006C7A09">
      <w:pPr>
        <w:suppressAutoHyphens w:val="0"/>
        <w:ind w:right="-291"/>
        <w:rPr>
          <w:rFonts w:ascii="Times New Roman" w:hAnsi="Times New Roman" w:cs="Times New Roman"/>
          <w:lang w:eastAsia="pl-PL"/>
        </w:rPr>
      </w:pPr>
    </w:p>
    <w:p w:rsidR="006C7A09" w:rsidRPr="006C7A09" w:rsidRDefault="006C7A09" w:rsidP="006C7A09">
      <w:pPr>
        <w:tabs>
          <w:tab w:val="left" w:pos="5340"/>
        </w:tabs>
        <w:spacing w:line="100" w:lineRule="atLeast"/>
        <w:rPr>
          <w:rFonts w:ascii="Times New Roman" w:hAnsi="Times New Roman" w:cs="Times New Roman"/>
        </w:rPr>
      </w:pPr>
      <w:r w:rsidRPr="006C7A09">
        <w:rPr>
          <w:rFonts w:ascii="Times New Roman" w:hAnsi="Times New Roman" w:cs="Times New Roman"/>
          <w:spacing w:val="-5"/>
        </w:rPr>
        <w:t xml:space="preserve"> </w:t>
      </w:r>
      <w:r w:rsidRPr="006C7A09">
        <w:rPr>
          <w:rFonts w:ascii="Times New Roman" w:hAnsi="Times New Roman" w:cs="Times New Roman"/>
        </w:rPr>
        <w:t xml:space="preserve">Zamawiający wymaga, aby oferta częściowa była kompletna i zawierała pełny asortyment </w:t>
      </w:r>
    </w:p>
    <w:p w:rsidR="006C7A09" w:rsidRPr="006C7A09" w:rsidRDefault="006C7A09" w:rsidP="006C7A09">
      <w:pPr>
        <w:tabs>
          <w:tab w:val="left" w:pos="5340"/>
        </w:tabs>
        <w:spacing w:line="100" w:lineRule="atLeast"/>
        <w:rPr>
          <w:rFonts w:ascii="Times New Roman" w:hAnsi="Times New Roman" w:cs="Times New Roman"/>
        </w:rPr>
      </w:pPr>
      <w:r w:rsidRPr="006C7A09">
        <w:rPr>
          <w:rFonts w:ascii="Times New Roman" w:hAnsi="Times New Roman" w:cs="Times New Roman"/>
        </w:rPr>
        <w:t>w ramach oferowanego zadania określony w Opisie przedmiotu zamówienia.</w:t>
      </w:r>
    </w:p>
    <w:p w:rsidR="002E3F76" w:rsidRDefault="002E3F76" w:rsidP="006C7A09">
      <w:pPr>
        <w:pStyle w:val="Standard"/>
        <w:tabs>
          <w:tab w:val="left" w:pos="705"/>
        </w:tabs>
        <w:autoSpaceDE w:val="0"/>
        <w:ind w:left="285" w:hanging="270"/>
        <w:rPr>
          <w:rFonts w:eastAsia="Arial" w:cs="Arial"/>
          <w:color w:val="000000"/>
          <w:spacing w:val="-5"/>
        </w:rPr>
      </w:pPr>
    </w:p>
    <w:p w:rsidR="002E3F76" w:rsidRDefault="00B2250F">
      <w:pPr>
        <w:pStyle w:val="Standard"/>
        <w:ind w:left="225" w:hanging="225"/>
      </w:pPr>
      <w:r>
        <w:t>4. Wszystkie koszty związane ze sporządzeniem i przedłożeniem oferty ponosi Wykonawca niezależnie od wyniku przetargu, z wyłączeniem sytuacji, o której mowa w Art. 93 ust.4 Ustawy Prawo zamówień publicznych.</w:t>
      </w:r>
    </w:p>
    <w:p w:rsidR="002E3F76" w:rsidRDefault="002E3F76">
      <w:pPr>
        <w:pStyle w:val="Textbodyindent"/>
        <w:ind w:left="420"/>
        <w:rPr>
          <w:b w:val="0"/>
        </w:rPr>
      </w:pPr>
    </w:p>
    <w:p w:rsidR="002E3F76" w:rsidRDefault="00B2250F">
      <w:pPr>
        <w:pStyle w:val="Standard"/>
        <w:ind w:left="225" w:hanging="225"/>
      </w:pPr>
      <w:r>
        <w:t>5. Zamawiający może żądać, w wyznaczonym przez siebie terminie złożenia wyjaśnień dotyczących treści złożonych ofert.</w:t>
      </w:r>
    </w:p>
    <w:p w:rsidR="003901C9" w:rsidRDefault="00B2250F">
      <w:pPr>
        <w:pStyle w:val="Standard"/>
        <w:ind w:left="225" w:firstLine="15"/>
      </w:pPr>
      <w:r>
        <w:t>Nie złożenie wyjaśnień, w wyznaczonym przez Zamawiającego terminie, skutkowało będzie wykluczeniem Wykonawcy z prowadzonego postępowania przetargowego i odrzuceniem jego oferty.</w:t>
      </w:r>
    </w:p>
    <w:p w:rsidR="002E3F76" w:rsidRDefault="002E3F76">
      <w:pPr>
        <w:pStyle w:val="Standard"/>
      </w:pPr>
    </w:p>
    <w:p w:rsidR="00442CDC" w:rsidRDefault="00B2250F" w:rsidP="00442CDC">
      <w:pPr>
        <w:pStyle w:val="Standard"/>
        <w:tabs>
          <w:tab w:val="left" w:pos="4098"/>
        </w:tabs>
        <w:ind w:left="267" w:hanging="255"/>
      </w:pPr>
      <w:r>
        <w:t>6. Wszelkie oświadczenia lub zawiadomienia przekazane za pomocą teleksu, poczty elektronicznej  lub telefaksu są skuteczne, jeżeli ich treść dotarła do adresata , nie później niż w dniu , w którym upłynął termin składania ofert.</w:t>
      </w:r>
    </w:p>
    <w:p w:rsidR="003901C9" w:rsidRPr="003901C9" w:rsidRDefault="00B2250F" w:rsidP="00442CDC">
      <w:pPr>
        <w:pStyle w:val="Standard"/>
        <w:tabs>
          <w:tab w:val="left" w:pos="4098"/>
        </w:tabs>
        <w:ind w:left="267" w:hanging="255"/>
      </w:pPr>
      <w:r>
        <w:t>7</w:t>
      </w:r>
      <w:r w:rsidRPr="003901C9">
        <w:t xml:space="preserve">. </w:t>
      </w:r>
      <w:r w:rsidR="003901C9" w:rsidRPr="003901C9">
        <w:rPr>
          <w:b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901C9" w:rsidRDefault="003901C9">
      <w:pPr>
        <w:pStyle w:val="Standard"/>
      </w:pPr>
    </w:p>
    <w:p w:rsidR="002E3F76" w:rsidRDefault="003901C9">
      <w:pPr>
        <w:pStyle w:val="Standard"/>
      </w:pPr>
      <w:r>
        <w:t xml:space="preserve">8. </w:t>
      </w:r>
      <w:r w:rsidR="00B2250F">
        <w:t>Nie przewiduje się:</w:t>
      </w:r>
    </w:p>
    <w:p w:rsidR="002E3F76" w:rsidRDefault="00B2250F">
      <w:pPr>
        <w:pStyle w:val="Standard"/>
        <w:ind w:left="270"/>
      </w:pPr>
      <w:r>
        <w:t>- zebrania Wykonawców.</w:t>
      </w:r>
    </w:p>
    <w:p w:rsidR="002E3F76" w:rsidRDefault="00B2250F">
      <w:pPr>
        <w:pStyle w:val="Standard"/>
        <w:ind w:left="270"/>
      </w:pPr>
      <w:r>
        <w:t>- wadium</w:t>
      </w:r>
    </w:p>
    <w:p w:rsidR="002E3F76" w:rsidRDefault="00B2250F">
      <w:pPr>
        <w:pStyle w:val="Standard"/>
        <w:ind w:left="270"/>
      </w:pPr>
      <w:r>
        <w:t>- zabezpieczenia należytego wykonania umowy</w:t>
      </w:r>
    </w:p>
    <w:p w:rsidR="002E3F76" w:rsidRDefault="00B2250F">
      <w:pPr>
        <w:pStyle w:val="Standard"/>
        <w:tabs>
          <w:tab w:val="left" w:pos="270"/>
        </w:tabs>
        <w:ind w:left="270"/>
        <w:jc w:val="both"/>
        <w:rPr>
          <w:rFonts w:eastAsia="Arial"/>
          <w:color w:val="000000"/>
        </w:rPr>
      </w:pPr>
      <w:r>
        <w:rPr>
          <w:rFonts w:eastAsia="Arial"/>
          <w:color w:val="000000"/>
        </w:rPr>
        <w:t>- aukcji elektronicznej</w:t>
      </w:r>
    </w:p>
    <w:p w:rsidR="002E3F76" w:rsidRDefault="002E3F76">
      <w:pPr>
        <w:pStyle w:val="Standard"/>
        <w:shd w:val="clear" w:color="auto" w:fill="FFFFFF"/>
        <w:autoSpaceDE w:val="0"/>
      </w:pPr>
    </w:p>
    <w:p w:rsidR="002E3F76" w:rsidRDefault="00B2250F">
      <w:pPr>
        <w:pStyle w:val="Standard"/>
        <w:shd w:val="clear" w:color="auto" w:fill="FFFFFF"/>
        <w:autoSpaceDE w:val="0"/>
        <w:rPr>
          <w:b/>
          <w:sz w:val="28"/>
          <w:szCs w:val="28"/>
        </w:rPr>
      </w:pPr>
      <w:r>
        <w:rPr>
          <w:b/>
          <w:sz w:val="28"/>
          <w:szCs w:val="28"/>
        </w:rPr>
        <w:t>IV. Ocena ofert</w:t>
      </w:r>
    </w:p>
    <w:p w:rsidR="002E3F76" w:rsidRDefault="002E3F76">
      <w:pPr>
        <w:pStyle w:val="Standard"/>
        <w:rPr>
          <w:sz w:val="28"/>
          <w:szCs w:val="28"/>
        </w:rPr>
      </w:pPr>
    </w:p>
    <w:p w:rsidR="002E3F76" w:rsidRDefault="00B2250F">
      <w:pPr>
        <w:pStyle w:val="Standard"/>
        <w:tabs>
          <w:tab w:val="left" w:pos="360"/>
        </w:tabs>
      </w:pPr>
      <w:r>
        <w:t>1. Przy ocenie ofert Zamawiający będzie się kierował następującymi kryteriami:</w:t>
      </w:r>
    </w:p>
    <w:p w:rsidR="00A357AF" w:rsidRDefault="00A357AF">
      <w:pPr>
        <w:pStyle w:val="Standard"/>
        <w:tabs>
          <w:tab w:val="left" w:pos="360"/>
        </w:tabs>
      </w:pPr>
    </w:p>
    <w:p w:rsidR="002E3F76" w:rsidRPr="00442CDC" w:rsidRDefault="00442CDC">
      <w:pPr>
        <w:pStyle w:val="Standard"/>
        <w:tabs>
          <w:tab w:val="left" w:pos="360"/>
        </w:tabs>
        <w:rPr>
          <w:b/>
        </w:rPr>
      </w:pPr>
      <w:r>
        <w:t xml:space="preserve">    </w:t>
      </w:r>
      <w:r w:rsidRPr="00442CDC">
        <w:rPr>
          <w:b/>
        </w:rPr>
        <w:t>Dla zadań nr 1, nr 2</w:t>
      </w:r>
    </w:p>
    <w:p w:rsidR="00442CDC" w:rsidRDefault="00442CDC">
      <w:pPr>
        <w:pStyle w:val="Standard"/>
        <w:tabs>
          <w:tab w:val="left" w:pos="360"/>
        </w:tabs>
      </w:pPr>
    </w:p>
    <w:p w:rsidR="002E3F76" w:rsidRDefault="00B2250F">
      <w:pPr>
        <w:pStyle w:val="Standard"/>
        <w:ind w:left="420"/>
        <w:rPr>
          <w:b/>
        </w:rPr>
      </w:pPr>
      <w:r>
        <w:rPr>
          <w:b/>
        </w:rPr>
        <w:t>CENA                                                                      80 %</w:t>
      </w:r>
    </w:p>
    <w:p w:rsidR="00442CDC" w:rsidRDefault="00B2250F">
      <w:pPr>
        <w:pStyle w:val="Standard"/>
        <w:ind w:left="420"/>
        <w:rPr>
          <w:b/>
        </w:rPr>
      </w:pPr>
      <w:r>
        <w:rPr>
          <w:b/>
        </w:rPr>
        <w:t>PARAMETRY TECHNIC</w:t>
      </w:r>
      <w:r w:rsidR="00985711">
        <w:rPr>
          <w:b/>
        </w:rPr>
        <w:t>ZNE                            1</w:t>
      </w:r>
      <w:r>
        <w:rPr>
          <w:b/>
        </w:rPr>
        <w:t>0 %</w:t>
      </w:r>
      <w:r w:rsidR="00442CDC">
        <w:rPr>
          <w:b/>
        </w:rPr>
        <w:t xml:space="preserve"> </w:t>
      </w:r>
    </w:p>
    <w:p w:rsidR="00985711" w:rsidRDefault="00985711">
      <w:pPr>
        <w:pStyle w:val="Standard"/>
        <w:ind w:left="420"/>
        <w:rPr>
          <w:b/>
        </w:rPr>
      </w:pPr>
      <w:r>
        <w:rPr>
          <w:b/>
        </w:rPr>
        <w:t>WARUNKI GWARANCJI I SERWISU              10 %</w:t>
      </w:r>
    </w:p>
    <w:p w:rsidR="002E3F76" w:rsidRDefault="002E3F76">
      <w:pPr>
        <w:pStyle w:val="Standard"/>
        <w:ind w:left="420"/>
        <w:rPr>
          <w:b/>
        </w:rPr>
      </w:pPr>
    </w:p>
    <w:p w:rsidR="00A357AF" w:rsidRDefault="00A357AF">
      <w:pPr>
        <w:pStyle w:val="Standard"/>
        <w:ind w:left="420"/>
        <w:rPr>
          <w:b/>
        </w:rPr>
      </w:pPr>
    </w:p>
    <w:p w:rsidR="00A357AF" w:rsidRPr="00442CDC" w:rsidRDefault="00DC1142" w:rsidP="00A357AF">
      <w:pPr>
        <w:pStyle w:val="Standard"/>
        <w:tabs>
          <w:tab w:val="left" w:pos="360"/>
        </w:tabs>
        <w:rPr>
          <w:b/>
        </w:rPr>
      </w:pPr>
      <w:r>
        <w:rPr>
          <w:b/>
        </w:rPr>
        <w:t xml:space="preserve">   Dla zadania nr 3</w:t>
      </w:r>
    </w:p>
    <w:p w:rsidR="00A357AF" w:rsidRDefault="00A357AF" w:rsidP="00A357AF">
      <w:pPr>
        <w:pStyle w:val="Standard"/>
        <w:tabs>
          <w:tab w:val="left" w:pos="360"/>
        </w:tabs>
      </w:pPr>
    </w:p>
    <w:p w:rsidR="00A357AF" w:rsidRDefault="00A357AF" w:rsidP="00A357AF">
      <w:pPr>
        <w:pStyle w:val="Standard"/>
        <w:ind w:left="420"/>
        <w:rPr>
          <w:b/>
        </w:rPr>
      </w:pPr>
      <w:r>
        <w:rPr>
          <w:b/>
        </w:rPr>
        <w:t xml:space="preserve">CENA                                       </w:t>
      </w:r>
      <w:r w:rsidR="009A17E2">
        <w:rPr>
          <w:b/>
        </w:rPr>
        <w:t xml:space="preserve">                               9</w:t>
      </w:r>
      <w:r>
        <w:rPr>
          <w:b/>
        </w:rPr>
        <w:t>0 %</w:t>
      </w:r>
    </w:p>
    <w:p w:rsidR="00A357AF" w:rsidRDefault="00A357AF" w:rsidP="00A357AF">
      <w:pPr>
        <w:pStyle w:val="Standard"/>
        <w:ind w:left="420"/>
        <w:rPr>
          <w:b/>
        </w:rPr>
      </w:pPr>
      <w:r>
        <w:rPr>
          <w:b/>
        </w:rPr>
        <w:t>WARUNKI GWARANCJI I SERWISU              10 %</w:t>
      </w:r>
    </w:p>
    <w:p w:rsidR="00A357AF" w:rsidRDefault="00A357AF">
      <w:pPr>
        <w:pStyle w:val="Standard"/>
        <w:ind w:left="420"/>
        <w:rPr>
          <w:b/>
        </w:rPr>
      </w:pPr>
    </w:p>
    <w:p w:rsidR="002E3F76" w:rsidRDefault="00B2250F">
      <w:pPr>
        <w:pStyle w:val="Standard"/>
        <w:ind w:left="426"/>
      </w:pPr>
      <w:r>
        <w:t>Każda oferta wg podanych kryteriów będzie podlegała ocenie przez członków komisji przetargowej. Zastosowana będzie punktowa ocena ofert. Punktacja kryterium dokonywana będzie z uwzględnieniem relacji do najkorzystniejszego warunku zaproponowanego w przetargu</w:t>
      </w:r>
    </w:p>
    <w:p w:rsidR="002E3F76" w:rsidRDefault="002E3F76">
      <w:pPr>
        <w:pStyle w:val="Standard"/>
        <w:ind w:left="435"/>
      </w:pPr>
    </w:p>
    <w:p w:rsidR="002E3F76" w:rsidRDefault="00B2250F">
      <w:pPr>
        <w:pStyle w:val="Heading1"/>
        <w:tabs>
          <w:tab w:val="left" w:pos="-15"/>
        </w:tabs>
        <w:ind w:left="-15"/>
        <w:outlineLvl w:val="9"/>
      </w:pPr>
      <w:r>
        <w:t xml:space="preserve">2. </w:t>
      </w:r>
      <w:r>
        <w:rPr>
          <w:b/>
          <w:u w:val="single"/>
        </w:rPr>
        <w:t xml:space="preserve">Wartość punktowa ceny </w:t>
      </w:r>
      <w:r>
        <w:rPr>
          <w:b/>
        </w:rPr>
        <w:t xml:space="preserve"> = (Cmin : Cn )x 100</w:t>
      </w:r>
    </w:p>
    <w:p w:rsidR="002E3F76" w:rsidRDefault="002E3F76">
      <w:pPr>
        <w:pStyle w:val="Standard"/>
      </w:pPr>
    </w:p>
    <w:p w:rsidR="002E3F76" w:rsidRDefault="00B2250F">
      <w:pPr>
        <w:pStyle w:val="Heading1"/>
        <w:tabs>
          <w:tab w:val="left" w:pos="420"/>
        </w:tabs>
        <w:autoSpaceDE/>
        <w:ind w:left="420"/>
        <w:outlineLvl w:val="9"/>
        <w:rPr>
          <w:b/>
        </w:rPr>
      </w:pPr>
      <w:r>
        <w:rPr>
          <w:b/>
        </w:rPr>
        <w:t>gdzie:</w:t>
      </w:r>
    </w:p>
    <w:p w:rsidR="002E3F76" w:rsidRDefault="00B2250F">
      <w:pPr>
        <w:pStyle w:val="Standard"/>
        <w:ind w:left="420"/>
      </w:pPr>
      <w:r>
        <w:t xml:space="preserve">Cmin   -  najniższa oferowana cena  </w:t>
      </w:r>
    </w:p>
    <w:p w:rsidR="002E3F76" w:rsidRDefault="00B2250F">
      <w:pPr>
        <w:pStyle w:val="Standard"/>
        <w:ind w:left="420"/>
      </w:pPr>
      <w:r>
        <w:t>Cn       -  cena w danej ofercie</w:t>
      </w:r>
    </w:p>
    <w:p w:rsidR="002E3F76" w:rsidRDefault="002E3F76">
      <w:pPr>
        <w:pStyle w:val="Standard"/>
        <w:tabs>
          <w:tab w:val="left" w:pos="420"/>
        </w:tabs>
      </w:pPr>
    </w:p>
    <w:p w:rsidR="002E3F76" w:rsidRDefault="00B2250F">
      <w:pPr>
        <w:pStyle w:val="Standard"/>
        <w:tabs>
          <w:tab w:val="left" w:pos="420"/>
        </w:tabs>
      </w:pPr>
      <w:r>
        <w:t xml:space="preserve">3. </w:t>
      </w:r>
      <w:r>
        <w:rPr>
          <w:u w:val="single"/>
        </w:rPr>
        <w:t>Sposób obliczenia ceny</w:t>
      </w:r>
    </w:p>
    <w:p w:rsidR="002E3F76" w:rsidRDefault="00B2250F">
      <w:pPr>
        <w:pStyle w:val="Standard"/>
        <w:tabs>
          <w:tab w:val="left" w:pos="735"/>
        </w:tabs>
        <w:ind w:left="315"/>
      </w:pPr>
      <w:r>
        <w:t>Cena ofertowa winna być przedstawiona w polskich złotych z dokładnośc</w:t>
      </w:r>
      <w:r w:rsidR="003901C9">
        <w:t>ią do dwóch miejsc po przecinku</w:t>
      </w:r>
      <w:r>
        <w:t>.</w:t>
      </w:r>
    </w:p>
    <w:p w:rsidR="002E3F76" w:rsidRDefault="00B2250F">
      <w:pPr>
        <w:pStyle w:val="Standard"/>
        <w:tabs>
          <w:tab w:val="left" w:pos="705"/>
        </w:tabs>
        <w:ind w:left="285"/>
      </w:pPr>
      <w:r>
        <w:t>Cena ofertowa winna zawierać cenę pełnego asortymentu zgodnie z “Opisem przedmiotu      zamówienia – Specyfikacją przedmiotu dostawy” i nie może podlegać zmianom, z wyjątkiem odpowiednich zapisów w umowie.</w:t>
      </w:r>
    </w:p>
    <w:p w:rsidR="003901C9" w:rsidRPr="003901C9" w:rsidRDefault="003901C9" w:rsidP="003901C9">
      <w:pPr>
        <w:ind w:left="284"/>
        <w:jc w:val="both"/>
        <w:rPr>
          <w:rFonts w:ascii="Times New Roman" w:hAnsi="Times New Roman" w:cs="Times New Roman"/>
          <w:bCs/>
          <w:color w:val="auto"/>
        </w:rPr>
      </w:pPr>
      <w:r w:rsidRPr="003901C9">
        <w:rPr>
          <w:rFonts w:ascii="Times New Roman" w:hAnsi="Times New Roman" w:cs="Times New Roman"/>
          <w:bCs/>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E3F76" w:rsidRDefault="002E3F76">
      <w:pPr>
        <w:pStyle w:val="Standard"/>
        <w:tabs>
          <w:tab w:val="left" w:pos="405"/>
        </w:tabs>
        <w:ind w:left="-15"/>
      </w:pPr>
    </w:p>
    <w:p w:rsidR="002E3F76" w:rsidRDefault="00B2250F">
      <w:pPr>
        <w:pStyle w:val="Standard"/>
        <w:tabs>
          <w:tab w:val="left" w:pos="405"/>
        </w:tabs>
        <w:ind w:left="-15"/>
      </w:pPr>
      <w:r>
        <w:t xml:space="preserve">4. </w:t>
      </w:r>
      <w:r>
        <w:rPr>
          <w:u w:val="single"/>
        </w:rPr>
        <w:t>Cena winna uwzględniać wszystkie koszty tj.:</w:t>
      </w:r>
    </w:p>
    <w:p w:rsidR="002E3F76" w:rsidRDefault="00B2250F">
      <w:pPr>
        <w:pStyle w:val="Standard"/>
        <w:ind w:left="435" w:hanging="180"/>
      </w:pPr>
      <w:r>
        <w:t>- łączny koszt oferowanego asortymentu, zgodnie z przedstawioną przez Wykonawcę, specyfikacją cenową,</w:t>
      </w:r>
    </w:p>
    <w:p w:rsidR="002E3F76" w:rsidRDefault="00B2250F">
      <w:pPr>
        <w:pStyle w:val="Standard"/>
        <w:ind w:left="435" w:hanging="180"/>
      </w:pPr>
      <w:r>
        <w:t>- wszystkie koszty, które pozwolą Wykona</w:t>
      </w:r>
      <w:r w:rsidR="00442CDC">
        <w:t>wcy na ubezpieczenie i dostawę do  Powi</w:t>
      </w:r>
      <w:r w:rsidR="00386D71">
        <w:t xml:space="preserve">atowego </w:t>
      </w:r>
      <w:r w:rsidR="00442CDC">
        <w:t>Szpitala Specjalistycznego</w:t>
      </w:r>
      <w:r>
        <w:t xml:space="preserve"> w Stalowej Woli (ewentualne koszty cła, opłat celnych, ubezpieczenia dostawy, pakowanie i znakowanie do przewozu, należny podatek VAT)</w:t>
      </w:r>
    </w:p>
    <w:p w:rsidR="002E3F76" w:rsidRDefault="00B2250F">
      <w:pPr>
        <w:pStyle w:val="Standard"/>
        <w:ind w:left="435" w:hanging="180"/>
      </w:pPr>
      <w:r>
        <w:t xml:space="preserve">- koszt instalacji  oraz uruchomienia </w:t>
      </w:r>
      <w:r w:rsidR="009A17E2">
        <w:t>(dot. zadań nr 1, nr 2)</w:t>
      </w:r>
    </w:p>
    <w:p w:rsidR="002E3F76" w:rsidRDefault="00B2250F" w:rsidP="00442CDC">
      <w:pPr>
        <w:pStyle w:val="Standard"/>
        <w:ind w:left="435" w:hanging="180"/>
      </w:pPr>
      <w:r>
        <w:t>- koszt obsługi serwisowej w okresie gwarancji</w:t>
      </w:r>
      <w:r w:rsidR="009A17E2">
        <w:t xml:space="preserve"> zgodnie z Opisem przedmiotu zamówienia</w:t>
      </w:r>
    </w:p>
    <w:p w:rsidR="009A17E2" w:rsidRDefault="009A17E2" w:rsidP="009A17E2">
      <w:pPr>
        <w:pStyle w:val="TableContents"/>
        <w:ind w:left="155" w:right="5" w:hanging="135"/>
        <w:rPr>
          <w:rFonts w:eastAsia="Arial CE" w:cs="Arial"/>
          <w:spacing w:val="-5"/>
          <w:sz w:val="22"/>
          <w:szCs w:val="22"/>
        </w:rPr>
      </w:pPr>
      <w:r>
        <w:rPr>
          <w:rFonts w:eastAsia="Arial" w:cs="Times New Roman"/>
          <w:color w:val="000000"/>
          <w:spacing w:val="-5"/>
        </w:rPr>
        <w:t xml:space="preserve">     </w:t>
      </w:r>
      <w:r w:rsidR="00B2250F">
        <w:rPr>
          <w:rFonts w:eastAsia="Arial" w:cs="Times New Roman"/>
          <w:color w:val="000000"/>
          <w:spacing w:val="-5"/>
        </w:rPr>
        <w:t>- koszty szkolenia użytkownika w zakresie użytkowania sprzętu</w:t>
      </w:r>
      <w:r>
        <w:rPr>
          <w:rFonts w:eastAsia="Arial" w:cs="Times New Roman"/>
          <w:color w:val="000000"/>
          <w:spacing w:val="-5"/>
        </w:rPr>
        <w:t xml:space="preserve"> </w:t>
      </w:r>
      <w:r>
        <w:rPr>
          <w:rFonts w:eastAsia="Arial CE" w:cs="Arial"/>
          <w:spacing w:val="-5"/>
          <w:sz w:val="22"/>
          <w:szCs w:val="22"/>
        </w:rPr>
        <w:t xml:space="preserve">w ośrodku referencyjnym zgodnie </w:t>
      </w:r>
    </w:p>
    <w:p w:rsidR="002E3F76" w:rsidRDefault="009A17E2" w:rsidP="009A17E2">
      <w:pPr>
        <w:pStyle w:val="TableContents"/>
        <w:ind w:left="155" w:right="5" w:hanging="135"/>
      </w:pPr>
      <w:r>
        <w:rPr>
          <w:rFonts w:eastAsia="Arial CE" w:cs="Arial"/>
          <w:spacing w:val="-5"/>
          <w:sz w:val="22"/>
          <w:szCs w:val="22"/>
        </w:rPr>
        <w:t xml:space="preserve">       z Opisem przedmiotu zamówienia </w:t>
      </w:r>
      <w:r>
        <w:rPr>
          <w:rFonts w:eastAsia="Arial" w:cs="Times New Roman"/>
          <w:color w:val="000000"/>
          <w:spacing w:val="-5"/>
        </w:rPr>
        <w:t>(dot. Zadań nr 1, nr 2)</w:t>
      </w:r>
    </w:p>
    <w:p w:rsidR="009A17E2" w:rsidRDefault="00B2250F" w:rsidP="009A17E2">
      <w:pPr>
        <w:pStyle w:val="Standard"/>
        <w:autoSpaceDE w:val="0"/>
        <w:ind w:left="435" w:hanging="180"/>
        <w:rPr>
          <w:rFonts w:eastAsia="Arial CE" w:cs="Arial"/>
          <w:sz w:val="22"/>
          <w:szCs w:val="22"/>
        </w:rPr>
      </w:pPr>
      <w:r>
        <w:rPr>
          <w:rFonts w:eastAsia="Arial CE" w:cs="Arial"/>
          <w:szCs w:val="30"/>
        </w:rPr>
        <w:t xml:space="preserve">- koszt </w:t>
      </w:r>
      <w:r>
        <w:rPr>
          <w:rFonts w:eastAsia="Arial CE" w:cs="Arial"/>
          <w:sz w:val="22"/>
          <w:szCs w:val="22"/>
        </w:rPr>
        <w:t>odebrania wszystkich opakowań po zainstalowanym sprzęcie oraz innych niewykorzystanych   materiałów oraz ich utylizacji</w:t>
      </w:r>
    </w:p>
    <w:p w:rsidR="002E3F76" w:rsidRPr="009A17E2" w:rsidRDefault="00B2250F" w:rsidP="009A17E2">
      <w:pPr>
        <w:pStyle w:val="Standard"/>
        <w:autoSpaceDE w:val="0"/>
        <w:ind w:left="435" w:hanging="180"/>
        <w:rPr>
          <w:rFonts w:eastAsia="Arial CE" w:cs="Arial"/>
          <w:sz w:val="22"/>
          <w:szCs w:val="22"/>
        </w:rPr>
      </w:pPr>
      <w:r>
        <w:rPr>
          <w:rFonts w:eastAsia="Arial" w:cs="Times New Roman"/>
          <w:color w:val="000000"/>
          <w:spacing w:val="-5"/>
        </w:rPr>
        <w:t xml:space="preserve">  </w:t>
      </w:r>
    </w:p>
    <w:p w:rsidR="002E3F76" w:rsidRPr="00442CDC" w:rsidRDefault="00B2250F">
      <w:pPr>
        <w:pStyle w:val="Standard"/>
        <w:tabs>
          <w:tab w:val="left" w:pos="0"/>
        </w:tabs>
      </w:pPr>
      <w:r w:rsidRPr="00442CDC">
        <w:t xml:space="preserve">5. </w:t>
      </w:r>
      <w:r w:rsidRPr="00442CDC">
        <w:rPr>
          <w:b/>
          <w:u w:val="single"/>
        </w:rPr>
        <w:t xml:space="preserve">Wartość punktowa: PARAMETRY TECHNICZNE  </w:t>
      </w:r>
      <w:r w:rsidRPr="00442CDC">
        <w:rPr>
          <w:b/>
        </w:rPr>
        <w:t xml:space="preserve"> = (Pn : Pmax ) x 100</w:t>
      </w:r>
      <w:r w:rsidR="009A17E2">
        <w:rPr>
          <w:b/>
        </w:rPr>
        <w:t xml:space="preserve"> </w:t>
      </w:r>
    </w:p>
    <w:p w:rsidR="002E3F76" w:rsidRPr="00442CDC" w:rsidRDefault="002E3F76">
      <w:pPr>
        <w:pStyle w:val="Standard"/>
        <w:tabs>
          <w:tab w:val="left" w:pos="284"/>
        </w:tabs>
        <w:ind w:firstLine="284"/>
      </w:pPr>
    </w:p>
    <w:p w:rsidR="002E3F76" w:rsidRPr="00442CDC" w:rsidRDefault="00B2250F">
      <w:pPr>
        <w:pStyle w:val="Standard"/>
        <w:tabs>
          <w:tab w:val="left" w:pos="284"/>
        </w:tabs>
        <w:ind w:firstLine="284"/>
      </w:pPr>
      <w:r w:rsidRPr="00442CDC">
        <w:t>gdzie:</w:t>
      </w:r>
    </w:p>
    <w:p w:rsidR="002E3F76" w:rsidRPr="00442CDC" w:rsidRDefault="00B2250F">
      <w:pPr>
        <w:pStyle w:val="Standard"/>
        <w:ind w:left="225"/>
      </w:pPr>
      <w:r w:rsidRPr="00442CDC">
        <w:t>Pn           -</w:t>
      </w:r>
      <w:r w:rsidRPr="00442CDC">
        <w:rPr>
          <w:rFonts w:eastAsia="Times New Roman"/>
          <w:lang w:eastAsia="ar-SA"/>
        </w:rPr>
        <w:t xml:space="preserve">  punkty przyznane ofercie badanej</w:t>
      </w:r>
    </w:p>
    <w:p w:rsidR="002E3F76" w:rsidRPr="00442CDC" w:rsidRDefault="00B2250F">
      <w:pPr>
        <w:pStyle w:val="Standard"/>
        <w:ind w:left="225"/>
        <w:rPr>
          <w:rFonts w:eastAsia="Times New Roman"/>
          <w:lang w:eastAsia="ar-SA"/>
        </w:rPr>
      </w:pPr>
      <w:r w:rsidRPr="00442CDC">
        <w:rPr>
          <w:rFonts w:eastAsia="Times New Roman"/>
          <w:lang w:eastAsia="ar-SA"/>
        </w:rPr>
        <w:t>Pmax      -  maksymalna, możliwa do uzyskania liczba punktów w ramach kryterium</w:t>
      </w:r>
    </w:p>
    <w:p w:rsidR="005331CD" w:rsidRPr="00442CDC" w:rsidRDefault="005331CD">
      <w:pPr>
        <w:pStyle w:val="Standard"/>
        <w:ind w:left="225"/>
        <w:rPr>
          <w:rFonts w:eastAsia="Times New Roman"/>
          <w:lang w:eastAsia="ar-SA"/>
        </w:rPr>
      </w:pPr>
    </w:p>
    <w:p w:rsidR="002E3F76" w:rsidRPr="00442CDC" w:rsidRDefault="002E3F76">
      <w:pPr>
        <w:pStyle w:val="Standard"/>
        <w:ind w:left="225"/>
        <w:rPr>
          <w:rFonts w:eastAsia="Times New Roman"/>
          <w:lang w:eastAsia="ar-SA"/>
        </w:rPr>
      </w:pPr>
    </w:p>
    <w:p w:rsidR="002E3F76" w:rsidRPr="00442CDC" w:rsidRDefault="005331CD" w:rsidP="005331CD">
      <w:pPr>
        <w:pStyle w:val="Standard"/>
        <w:rPr>
          <w:b/>
        </w:rPr>
      </w:pPr>
      <w:r w:rsidRPr="00442CDC">
        <w:t>6.</w:t>
      </w:r>
      <w:r w:rsidRPr="00442CDC">
        <w:rPr>
          <w:b/>
          <w:u w:val="single"/>
        </w:rPr>
        <w:t xml:space="preserve"> Wartość punktowa: </w:t>
      </w:r>
      <w:r w:rsidR="00B2250F" w:rsidRPr="00442CDC">
        <w:rPr>
          <w:b/>
          <w:u w:val="single"/>
        </w:rPr>
        <w:t xml:space="preserve">  </w:t>
      </w:r>
      <w:r w:rsidRPr="00442CDC">
        <w:rPr>
          <w:b/>
          <w:u w:val="single"/>
        </w:rPr>
        <w:t>WARUNKI GWARANCJI  I SERWISU</w:t>
      </w:r>
      <w:r w:rsidR="00B2250F" w:rsidRPr="00442CDC">
        <w:rPr>
          <w:b/>
          <w:u w:val="single"/>
        </w:rPr>
        <w:t xml:space="preserve">: </w:t>
      </w:r>
      <w:r w:rsidRPr="00442CDC">
        <w:rPr>
          <w:b/>
        </w:rPr>
        <w:t xml:space="preserve">  (Wn : Wmax </w:t>
      </w:r>
      <w:r w:rsidR="00B2250F" w:rsidRPr="00442CDC">
        <w:rPr>
          <w:b/>
        </w:rPr>
        <w:t xml:space="preserve">)x 100 </w:t>
      </w:r>
    </w:p>
    <w:p w:rsidR="002E3F76" w:rsidRPr="00442CDC" w:rsidRDefault="002E3F76">
      <w:pPr>
        <w:pStyle w:val="Standard"/>
        <w:ind w:left="284"/>
        <w:rPr>
          <w:b/>
        </w:rPr>
      </w:pPr>
    </w:p>
    <w:p w:rsidR="002E3F76" w:rsidRPr="00442CDC" w:rsidRDefault="00B2250F">
      <w:pPr>
        <w:pStyle w:val="Heading1"/>
        <w:tabs>
          <w:tab w:val="left" w:pos="0"/>
        </w:tabs>
        <w:ind w:firstLine="300"/>
        <w:outlineLvl w:val="9"/>
      </w:pPr>
      <w:r w:rsidRPr="00442CDC">
        <w:t>gdzie:</w:t>
      </w:r>
    </w:p>
    <w:p w:rsidR="005331CD" w:rsidRPr="00442CDC" w:rsidRDefault="005331CD" w:rsidP="005331CD">
      <w:pPr>
        <w:pStyle w:val="Standard"/>
        <w:ind w:left="225"/>
      </w:pPr>
      <w:r w:rsidRPr="00442CDC">
        <w:t>Wn           -</w:t>
      </w:r>
      <w:r w:rsidRPr="00442CDC">
        <w:rPr>
          <w:rFonts w:eastAsia="Times New Roman"/>
          <w:lang w:eastAsia="ar-SA"/>
        </w:rPr>
        <w:t xml:space="preserve">  punkty przyznane ofercie badanej</w:t>
      </w:r>
    </w:p>
    <w:p w:rsidR="00442CDC" w:rsidRDefault="005331CD" w:rsidP="00442CDC">
      <w:pPr>
        <w:pStyle w:val="Standard"/>
        <w:ind w:left="225"/>
        <w:rPr>
          <w:rFonts w:eastAsia="Times New Roman"/>
          <w:lang w:eastAsia="ar-SA"/>
        </w:rPr>
      </w:pPr>
      <w:r w:rsidRPr="00442CDC">
        <w:rPr>
          <w:rFonts w:eastAsia="Times New Roman"/>
          <w:lang w:eastAsia="ar-SA"/>
        </w:rPr>
        <w:t>Wmax      -  maksymalna, możliwa do uzyskania liczba punktów w ramach kryterium</w:t>
      </w:r>
    </w:p>
    <w:p w:rsidR="00442CDC" w:rsidRDefault="00442CDC" w:rsidP="00442CDC">
      <w:pPr>
        <w:pStyle w:val="Standard"/>
        <w:ind w:left="225"/>
        <w:rPr>
          <w:rFonts w:eastAsia="Times New Roman"/>
          <w:lang w:eastAsia="ar-SA"/>
        </w:rPr>
      </w:pPr>
    </w:p>
    <w:p w:rsidR="00A357AF" w:rsidRPr="00A357AF" w:rsidRDefault="00442CDC" w:rsidP="00A357AF">
      <w:pPr>
        <w:pStyle w:val="Standard"/>
        <w:tabs>
          <w:tab w:val="left" w:pos="360"/>
        </w:tabs>
        <w:rPr>
          <w:b/>
          <w:u w:val="single"/>
        </w:rPr>
      </w:pPr>
      <w:r>
        <w:rPr>
          <w:b/>
          <w:u w:val="single"/>
        </w:rPr>
        <w:t xml:space="preserve">7. </w:t>
      </w:r>
      <w:r w:rsidR="005331CD" w:rsidRPr="00442CDC">
        <w:rPr>
          <w:b/>
          <w:u w:val="single"/>
        </w:rPr>
        <w:t>WARTOŚĆ  PUNKTOWA  ŁĄCZNA</w:t>
      </w:r>
      <w:r w:rsidR="00A357AF">
        <w:rPr>
          <w:b/>
          <w:u w:val="single"/>
        </w:rPr>
        <w:t xml:space="preserve"> </w:t>
      </w:r>
      <w:r w:rsidR="00A357AF" w:rsidRPr="00A357AF">
        <w:rPr>
          <w:b/>
          <w:u w:val="single"/>
        </w:rPr>
        <w:t>dla zadań nr 1, nr 2</w:t>
      </w:r>
    </w:p>
    <w:p w:rsidR="00A357AF" w:rsidRDefault="00A357AF" w:rsidP="00A357AF">
      <w:pPr>
        <w:pStyle w:val="Standard"/>
        <w:tabs>
          <w:tab w:val="left" w:pos="360"/>
        </w:tabs>
      </w:pPr>
    </w:p>
    <w:p w:rsidR="00A357AF" w:rsidRDefault="00A357AF" w:rsidP="00A357AF">
      <w:pPr>
        <w:pStyle w:val="Standard"/>
        <w:ind w:left="420"/>
        <w:rPr>
          <w:b/>
        </w:rPr>
      </w:pPr>
      <w:r>
        <w:rPr>
          <w:b/>
        </w:rPr>
        <w:t>CENA                                                                      80 %</w:t>
      </w:r>
    </w:p>
    <w:p w:rsidR="00A357AF" w:rsidRDefault="00A357AF" w:rsidP="00A357AF">
      <w:pPr>
        <w:pStyle w:val="Standard"/>
        <w:ind w:left="420"/>
        <w:rPr>
          <w:b/>
        </w:rPr>
      </w:pPr>
      <w:r>
        <w:rPr>
          <w:b/>
        </w:rPr>
        <w:t xml:space="preserve">PARAMETRY TECHNICZNE                            10 % </w:t>
      </w:r>
    </w:p>
    <w:p w:rsidR="00A357AF" w:rsidRDefault="00A357AF" w:rsidP="00A357AF">
      <w:pPr>
        <w:pStyle w:val="Standard"/>
        <w:ind w:left="420"/>
        <w:rPr>
          <w:b/>
        </w:rPr>
      </w:pPr>
      <w:r>
        <w:rPr>
          <w:b/>
        </w:rPr>
        <w:t>WARUNKI GWARANCJI I SERWISU              10 %</w:t>
      </w:r>
    </w:p>
    <w:p w:rsidR="005331CD" w:rsidRPr="00442CDC" w:rsidRDefault="005331CD" w:rsidP="00442CDC">
      <w:pPr>
        <w:pStyle w:val="Standard"/>
        <w:rPr>
          <w:rFonts w:eastAsia="Times New Roman"/>
          <w:lang w:eastAsia="ar-SA"/>
        </w:rPr>
      </w:pPr>
      <w:r w:rsidRPr="00442CDC">
        <w:rPr>
          <w:b/>
        </w:rPr>
        <w:t xml:space="preserve">      </w:t>
      </w:r>
    </w:p>
    <w:p w:rsidR="005331CD" w:rsidRPr="00442CDC" w:rsidRDefault="00442CDC" w:rsidP="005331CD">
      <w:pPr>
        <w:pStyle w:val="Standard"/>
        <w:rPr>
          <w:b/>
        </w:rPr>
      </w:pPr>
      <w:r>
        <w:rPr>
          <w:b/>
        </w:rPr>
        <w:t xml:space="preserve">      </w:t>
      </w:r>
      <w:r w:rsidR="005331CD" w:rsidRPr="00442CDC">
        <w:rPr>
          <w:b/>
        </w:rPr>
        <w:t xml:space="preserve">Rc x (Cmin : Cn)x 100 +Rp x (Pn : Pmax)x 100 + Rw x (Wn : Wmax) x 100 </w:t>
      </w:r>
    </w:p>
    <w:p w:rsidR="005331CD" w:rsidRDefault="005331CD" w:rsidP="005331CD">
      <w:pPr>
        <w:pStyle w:val="Standard"/>
        <w:ind w:left="284"/>
        <w:rPr>
          <w:b/>
        </w:rPr>
      </w:pPr>
    </w:p>
    <w:p w:rsidR="005331CD" w:rsidRDefault="005331CD" w:rsidP="005331CD">
      <w:pPr>
        <w:pStyle w:val="Heading1"/>
        <w:tabs>
          <w:tab w:val="left" w:pos="0"/>
        </w:tabs>
        <w:ind w:firstLine="300"/>
        <w:outlineLvl w:val="9"/>
      </w:pPr>
      <w:r>
        <w:t>gdzie:</w:t>
      </w:r>
    </w:p>
    <w:p w:rsidR="005331CD" w:rsidRDefault="005331CD" w:rsidP="005331CD">
      <w:pPr>
        <w:pStyle w:val="Standard"/>
        <w:tabs>
          <w:tab w:val="left" w:pos="7821"/>
          <w:tab w:val="left" w:pos="8241"/>
        </w:tabs>
        <w:autoSpaceDE w:val="0"/>
        <w:ind w:firstLine="300"/>
      </w:pPr>
      <w:r>
        <w:t>Rc       - ranga kryterium: cena</w:t>
      </w:r>
    </w:p>
    <w:p w:rsidR="005331CD" w:rsidRDefault="005331CD" w:rsidP="005331CD">
      <w:pPr>
        <w:pStyle w:val="Standard"/>
        <w:shd w:val="clear" w:color="auto" w:fill="FFFFFF"/>
        <w:tabs>
          <w:tab w:val="left" w:pos="8136"/>
          <w:tab w:val="left" w:pos="8556"/>
        </w:tabs>
        <w:autoSpaceDE w:val="0"/>
        <w:ind w:left="315"/>
        <w:rPr>
          <w:rStyle w:val="dane1"/>
          <w:color w:val="auto"/>
        </w:rPr>
      </w:pPr>
      <w:r>
        <w:rPr>
          <w:rStyle w:val="dane1"/>
          <w:color w:val="auto"/>
        </w:rPr>
        <w:t>Rp       - ranga kryterium parametry techniczne</w:t>
      </w:r>
    </w:p>
    <w:p w:rsidR="005331CD" w:rsidRDefault="005331CD" w:rsidP="005331CD">
      <w:pPr>
        <w:pStyle w:val="Standard"/>
        <w:shd w:val="clear" w:color="auto" w:fill="FFFFFF"/>
        <w:tabs>
          <w:tab w:val="left" w:pos="8136"/>
          <w:tab w:val="left" w:pos="8556"/>
        </w:tabs>
        <w:autoSpaceDE w:val="0"/>
        <w:ind w:left="315"/>
      </w:pPr>
      <w:r>
        <w:rPr>
          <w:rStyle w:val="dane1"/>
          <w:color w:val="auto"/>
        </w:rPr>
        <w:t>Rw       - ranga kryterium warunki gwarancji i serwisu</w:t>
      </w:r>
    </w:p>
    <w:p w:rsidR="005331CD" w:rsidRDefault="005331CD" w:rsidP="005331CD">
      <w:pPr>
        <w:pStyle w:val="Standard"/>
        <w:shd w:val="clear" w:color="auto" w:fill="FFFFFF"/>
        <w:tabs>
          <w:tab w:val="left" w:pos="8136"/>
          <w:tab w:val="left" w:pos="8556"/>
        </w:tabs>
        <w:autoSpaceDE w:val="0"/>
        <w:ind w:left="315"/>
      </w:pPr>
    </w:p>
    <w:p w:rsidR="00A357AF" w:rsidRPr="00A357AF" w:rsidRDefault="00A357AF" w:rsidP="00A357AF">
      <w:pPr>
        <w:pStyle w:val="Standard"/>
        <w:tabs>
          <w:tab w:val="left" w:pos="360"/>
        </w:tabs>
        <w:rPr>
          <w:b/>
          <w:u w:val="single"/>
        </w:rPr>
      </w:pPr>
      <w:r>
        <w:rPr>
          <w:b/>
          <w:u w:val="single"/>
        </w:rPr>
        <w:t xml:space="preserve">8. </w:t>
      </w:r>
      <w:r w:rsidRPr="00442CDC">
        <w:rPr>
          <w:b/>
          <w:u w:val="single"/>
        </w:rPr>
        <w:t>WARTOŚĆ  PUNKTOWA  ŁĄCZNA</w:t>
      </w:r>
      <w:r>
        <w:rPr>
          <w:b/>
          <w:u w:val="single"/>
        </w:rPr>
        <w:t xml:space="preserve"> </w:t>
      </w:r>
      <w:r w:rsidRPr="00A357AF">
        <w:rPr>
          <w:b/>
          <w:u w:val="single"/>
        </w:rPr>
        <w:t>dla</w:t>
      </w:r>
      <w:r w:rsidR="00DC1142">
        <w:rPr>
          <w:b/>
          <w:u w:val="single"/>
        </w:rPr>
        <w:t xml:space="preserve"> zadania nr 3</w:t>
      </w:r>
    </w:p>
    <w:p w:rsidR="00A357AF" w:rsidRDefault="00A357AF" w:rsidP="00A357AF">
      <w:pPr>
        <w:pStyle w:val="Standard"/>
        <w:tabs>
          <w:tab w:val="left" w:pos="360"/>
        </w:tabs>
      </w:pPr>
    </w:p>
    <w:p w:rsidR="00A357AF" w:rsidRDefault="00A357AF" w:rsidP="00A357AF">
      <w:pPr>
        <w:pStyle w:val="Standard"/>
        <w:ind w:left="420"/>
        <w:rPr>
          <w:b/>
        </w:rPr>
      </w:pPr>
      <w:r>
        <w:rPr>
          <w:b/>
        </w:rPr>
        <w:t xml:space="preserve">CENA                                       </w:t>
      </w:r>
      <w:r w:rsidR="009A17E2">
        <w:rPr>
          <w:b/>
        </w:rPr>
        <w:t xml:space="preserve">                               9</w:t>
      </w:r>
      <w:r>
        <w:rPr>
          <w:b/>
        </w:rPr>
        <w:t>0 %</w:t>
      </w:r>
    </w:p>
    <w:p w:rsidR="00A357AF" w:rsidRDefault="00A357AF" w:rsidP="00A357AF">
      <w:pPr>
        <w:pStyle w:val="Standard"/>
        <w:ind w:left="420"/>
        <w:rPr>
          <w:b/>
        </w:rPr>
      </w:pPr>
      <w:r>
        <w:rPr>
          <w:b/>
        </w:rPr>
        <w:t>WARUNKI GWARANCJI I SERWISU              10 %</w:t>
      </w:r>
    </w:p>
    <w:p w:rsidR="00A357AF" w:rsidRPr="00442CDC" w:rsidRDefault="00A357AF" w:rsidP="00A357AF">
      <w:pPr>
        <w:pStyle w:val="Standard"/>
        <w:rPr>
          <w:rFonts w:eastAsia="Times New Roman"/>
          <w:lang w:eastAsia="ar-SA"/>
        </w:rPr>
      </w:pPr>
      <w:r w:rsidRPr="00442CDC">
        <w:rPr>
          <w:b/>
        </w:rPr>
        <w:t xml:space="preserve">      </w:t>
      </w:r>
    </w:p>
    <w:p w:rsidR="00A357AF" w:rsidRPr="00442CDC" w:rsidRDefault="00A357AF" w:rsidP="00A357AF">
      <w:pPr>
        <w:pStyle w:val="Standard"/>
        <w:rPr>
          <w:b/>
        </w:rPr>
      </w:pPr>
      <w:r>
        <w:rPr>
          <w:b/>
        </w:rPr>
        <w:t xml:space="preserve">      </w:t>
      </w:r>
      <w:r w:rsidRPr="00442CDC">
        <w:rPr>
          <w:b/>
        </w:rPr>
        <w:t xml:space="preserve">Rc x (Cmin : Cn)x 100 + Rw x (Wn : Wmax) x 100 </w:t>
      </w:r>
    </w:p>
    <w:p w:rsidR="00A357AF" w:rsidRDefault="00A357AF" w:rsidP="00A357AF">
      <w:pPr>
        <w:pStyle w:val="Standard"/>
        <w:ind w:left="284"/>
        <w:rPr>
          <w:b/>
        </w:rPr>
      </w:pPr>
    </w:p>
    <w:p w:rsidR="00A357AF" w:rsidRDefault="00A357AF" w:rsidP="00A357AF">
      <w:pPr>
        <w:pStyle w:val="Heading1"/>
        <w:tabs>
          <w:tab w:val="left" w:pos="0"/>
        </w:tabs>
        <w:ind w:firstLine="300"/>
        <w:outlineLvl w:val="9"/>
      </w:pPr>
      <w:r>
        <w:t>gdzie:</w:t>
      </w:r>
    </w:p>
    <w:p w:rsidR="00A357AF" w:rsidRDefault="00A357AF" w:rsidP="00A357AF">
      <w:pPr>
        <w:pStyle w:val="Standard"/>
        <w:tabs>
          <w:tab w:val="left" w:pos="7821"/>
          <w:tab w:val="left" w:pos="8241"/>
        </w:tabs>
        <w:autoSpaceDE w:val="0"/>
        <w:ind w:firstLine="300"/>
        <w:rPr>
          <w:rStyle w:val="dane1"/>
          <w:color w:val="auto"/>
        </w:rPr>
      </w:pPr>
      <w:r>
        <w:t>Rc       - ranga kryterium: cena</w:t>
      </w:r>
    </w:p>
    <w:p w:rsidR="00A357AF" w:rsidRDefault="00A357AF" w:rsidP="00A357AF">
      <w:pPr>
        <w:pStyle w:val="Standard"/>
        <w:shd w:val="clear" w:color="auto" w:fill="FFFFFF"/>
        <w:tabs>
          <w:tab w:val="left" w:pos="8136"/>
          <w:tab w:val="left" w:pos="8556"/>
        </w:tabs>
        <w:autoSpaceDE w:val="0"/>
        <w:ind w:left="315"/>
      </w:pPr>
      <w:r>
        <w:rPr>
          <w:rStyle w:val="dane1"/>
          <w:color w:val="auto"/>
        </w:rPr>
        <w:t>Rw       - ranga kryterium warunki gwarancji i serwisu</w:t>
      </w:r>
    </w:p>
    <w:p w:rsidR="005331CD" w:rsidRDefault="005331CD">
      <w:pPr>
        <w:pStyle w:val="Standard"/>
        <w:shd w:val="clear" w:color="auto" w:fill="FFFFFF"/>
        <w:tabs>
          <w:tab w:val="left" w:pos="8136"/>
          <w:tab w:val="left" w:pos="8556"/>
        </w:tabs>
        <w:autoSpaceDE w:val="0"/>
        <w:ind w:left="315"/>
      </w:pPr>
    </w:p>
    <w:p w:rsidR="002E3F76" w:rsidRDefault="00B2250F">
      <w:pPr>
        <w:pStyle w:val="Standard"/>
        <w:tabs>
          <w:tab w:val="left" w:pos="4963"/>
        </w:tabs>
        <w:autoSpaceDE w:val="0"/>
        <w:ind w:left="285" w:hanging="270"/>
        <w:rPr>
          <w:rFonts w:eastAsia="Arial" w:cs="Times New Roman"/>
          <w:b/>
          <w:color w:val="000000"/>
          <w:spacing w:val="-5"/>
          <w:sz w:val="28"/>
          <w:szCs w:val="28"/>
        </w:rPr>
      </w:pPr>
      <w:r>
        <w:rPr>
          <w:rFonts w:eastAsia="Arial" w:cs="Times New Roman"/>
          <w:b/>
          <w:color w:val="000000"/>
          <w:spacing w:val="-5"/>
          <w:sz w:val="28"/>
          <w:szCs w:val="28"/>
        </w:rPr>
        <w:t>V. Składanie i otwarcie ofert</w:t>
      </w:r>
    </w:p>
    <w:p w:rsidR="002E3F76" w:rsidRDefault="002E3F76">
      <w:pPr>
        <w:pStyle w:val="Standard"/>
        <w:autoSpaceDE w:val="0"/>
        <w:ind w:left="285" w:hanging="270"/>
        <w:rPr>
          <w:rFonts w:eastAsia="Arial" w:cs="Times New Roman"/>
          <w:color w:val="000000"/>
          <w:spacing w:val="-5"/>
        </w:rPr>
      </w:pPr>
    </w:p>
    <w:p w:rsidR="002E3F76" w:rsidRDefault="00B2250F">
      <w:pPr>
        <w:pStyle w:val="Standard"/>
        <w:ind w:left="240" w:hanging="225"/>
      </w:pPr>
      <w:r>
        <w:t xml:space="preserve">1. Ofertę napisaną w języku polskim, </w:t>
      </w:r>
      <w:r w:rsidR="003901C9">
        <w:t xml:space="preserve">na maszynie lub komputerze, </w:t>
      </w:r>
      <w:r>
        <w:t>podpisaną przez upełnomocnionych przedstawicieli   Wykonawcy należy złożyć na adres:</w:t>
      </w:r>
    </w:p>
    <w:p w:rsidR="00A82ECE" w:rsidRDefault="00A82ECE">
      <w:pPr>
        <w:pStyle w:val="Standard"/>
        <w:ind w:left="240" w:hanging="225"/>
      </w:pPr>
    </w:p>
    <w:p w:rsidR="002E3F76" w:rsidRDefault="00B2250F">
      <w:pPr>
        <w:pStyle w:val="Heading1"/>
        <w:numPr>
          <w:ilvl w:val="0"/>
          <w:numId w:val="19"/>
        </w:numPr>
        <w:ind w:left="240" w:hanging="15"/>
        <w:outlineLvl w:val="9"/>
        <w:rPr>
          <w:b/>
          <w:bCs/>
        </w:rPr>
      </w:pPr>
      <w:r>
        <w:rPr>
          <w:b/>
          <w:bCs/>
        </w:rPr>
        <w:t>Samodzielny Publiczny Zespół Zakładów Opieki Zdrowotnej</w:t>
      </w:r>
    </w:p>
    <w:p w:rsidR="002E3F76" w:rsidRDefault="00B2250F">
      <w:pPr>
        <w:pStyle w:val="Heading2"/>
        <w:numPr>
          <w:ilvl w:val="1"/>
          <w:numId w:val="1"/>
        </w:numPr>
        <w:ind w:left="240" w:hanging="15"/>
        <w:outlineLvl w:val="9"/>
        <w:rPr>
          <w:bCs/>
          <w:sz w:val="24"/>
        </w:rPr>
      </w:pPr>
      <w:r>
        <w:rPr>
          <w:bCs/>
          <w:sz w:val="24"/>
        </w:rPr>
        <w:t>Powiatowy Szpital Specjalistyczny w Stalowej Woli</w:t>
      </w:r>
    </w:p>
    <w:p w:rsidR="002E3F76" w:rsidRDefault="00B2250F">
      <w:pPr>
        <w:pStyle w:val="Standard"/>
        <w:ind w:left="240" w:hanging="15"/>
        <w:rPr>
          <w:b/>
          <w:bCs/>
        </w:rPr>
      </w:pPr>
      <w:r>
        <w:rPr>
          <w:b/>
          <w:bCs/>
        </w:rPr>
        <w:t>ul. Staszica 4, 37-450 Stalowa Wola</w:t>
      </w:r>
    </w:p>
    <w:p w:rsidR="002E3F76" w:rsidRDefault="00B2250F">
      <w:pPr>
        <w:pStyle w:val="Standard"/>
        <w:ind w:left="240" w:hanging="15"/>
        <w:rPr>
          <w:b/>
          <w:bCs/>
        </w:rPr>
      </w:pPr>
      <w:r>
        <w:rPr>
          <w:b/>
          <w:bCs/>
        </w:rPr>
        <w:t>Dział Zamówień Publicznych i Zaopatrzenia pok. nr 8</w:t>
      </w:r>
    </w:p>
    <w:p w:rsidR="002E3F76" w:rsidRDefault="002E3F76">
      <w:pPr>
        <w:pStyle w:val="Standard"/>
        <w:ind w:left="240" w:hanging="15"/>
        <w:rPr>
          <w:b/>
        </w:rPr>
      </w:pPr>
    </w:p>
    <w:p w:rsidR="0033797F" w:rsidRDefault="00B2250F" w:rsidP="004D3ADD">
      <w:pPr>
        <w:pStyle w:val="Textbodyindent"/>
        <w:tabs>
          <w:tab w:val="left" w:pos="3281"/>
        </w:tabs>
        <w:ind w:left="300"/>
      </w:pPr>
      <w:r>
        <w:t>T</w:t>
      </w:r>
      <w:r w:rsidR="0033797F">
        <w:t>ermin składania ofert: do dnia 3</w:t>
      </w:r>
      <w:r w:rsidR="00EE2A7D">
        <w:t>0</w:t>
      </w:r>
      <w:r>
        <w:t xml:space="preserve"> </w:t>
      </w:r>
      <w:r w:rsidR="0033797F">
        <w:t xml:space="preserve">grudnia </w:t>
      </w:r>
      <w:r>
        <w:t xml:space="preserve">2015 roku do godz. 11:00 </w:t>
      </w:r>
    </w:p>
    <w:p w:rsidR="0033797F" w:rsidRDefault="0033797F" w:rsidP="004D3ADD">
      <w:pPr>
        <w:pStyle w:val="Textbodyindent"/>
        <w:tabs>
          <w:tab w:val="left" w:pos="3281"/>
        </w:tabs>
        <w:ind w:left="300"/>
      </w:pPr>
    </w:p>
    <w:p w:rsidR="002E3F76" w:rsidRPr="003901C9" w:rsidRDefault="006C7A09" w:rsidP="004D3ADD">
      <w:pPr>
        <w:pStyle w:val="Textbodyindent"/>
        <w:tabs>
          <w:tab w:val="left" w:pos="3281"/>
        </w:tabs>
        <w:ind w:left="300"/>
        <w:rPr>
          <w:b w:val="0"/>
        </w:rPr>
      </w:pPr>
      <w:r w:rsidRPr="003901C9">
        <w:rPr>
          <w:b w:val="0"/>
        </w:rPr>
        <w:t xml:space="preserve">Ofertę należy złożyć w zamkniętej kopercie, zapieczętowanej w sposób gwarantujący jej nienaruszalność do terminu składania ofert </w:t>
      </w:r>
      <w:r w:rsidR="00B2250F" w:rsidRPr="003901C9">
        <w:rPr>
          <w:b w:val="0"/>
        </w:rPr>
        <w:t xml:space="preserve">z dopiskiem </w:t>
      </w:r>
      <w:r w:rsidR="004D3ADD" w:rsidRPr="003901C9">
        <w:rPr>
          <w:b w:val="0"/>
        </w:rPr>
        <w:t>„P</w:t>
      </w:r>
      <w:r w:rsidR="00B2250F" w:rsidRPr="003901C9">
        <w:rPr>
          <w:b w:val="0"/>
          <w:i/>
          <w:iCs/>
        </w:rPr>
        <w:t>rzetarg nieograniczony –</w:t>
      </w:r>
      <w:r w:rsidR="005331CD" w:rsidRPr="003901C9">
        <w:rPr>
          <w:b w:val="0"/>
          <w:i/>
          <w:iCs/>
        </w:rPr>
        <w:t xml:space="preserve"> </w:t>
      </w:r>
      <w:r w:rsidR="005331CD" w:rsidRPr="003901C9">
        <w:rPr>
          <w:b w:val="0"/>
          <w:bCs/>
          <w:i/>
          <w:iCs/>
        </w:rPr>
        <w:t xml:space="preserve">Dostawa jednego kompletu zestawu laparoskopowego, jednego kompletu zestawu artroskopowego z wyposażeniem dodatkowym dla potrzeb </w:t>
      </w:r>
      <w:r w:rsidR="005331CD" w:rsidRPr="003901C9">
        <w:rPr>
          <w:rFonts w:eastAsia="Arial CE" w:cs="Arial"/>
          <w:b w:val="0"/>
          <w:bCs/>
          <w:i/>
          <w:iCs/>
        </w:rPr>
        <w:t xml:space="preserve">Bloku Operacyjnego Chirurgii i Ortopedii </w:t>
      </w:r>
      <w:r w:rsidR="005331CD" w:rsidRPr="003901C9">
        <w:rPr>
          <w:b w:val="0"/>
          <w:bCs/>
          <w:i/>
          <w:iCs/>
        </w:rPr>
        <w:t>Powiatowego Szpitala Specjalistycznego w Stalowej Woli</w:t>
      </w:r>
      <w:r w:rsidR="00B2250F" w:rsidRPr="003901C9">
        <w:rPr>
          <w:b w:val="0"/>
          <w:i/>
          <w:iCs/>
        </w:rPr>
        <w:t>”</w:t>
      </w:r>
    </w:p>
    <w:p w:rsidR="004D3ADD" w:rsidRDefault="004D3ADD">
      <w:pPr>
        <w:pStyle w:val="Standard"/>
        <w:ind w:left="142"/>
      </w:pPr>
    </w:p>
    <w:p w:rsidR="002E3F76" w:rsidRPr="003901C9" w:rsidRDefault="00B2250F">
      <w:pPr>
        <w:pStyle w:val="Standard"/>
        <w:ind w:left="142"/>
        <w:rPr>
          <w:b/>
        </w:rPr>
      </w:pPr>
      <w:r w:rsidRPr="003901C9">
        <w:rPr>
          <w:b/>
        </w:rPr>
        <w:t>Oferty złożone po upływie terminu składania ofert zostaną zwrócone niezwłocznie bez otwarcia.</w:t>
      </w:r>
    </w:p>
    <w:p w:rsidR="002E3F76" w:rsidRDefault="002E3F76">
      <w:pPr>
        <w:pStyle w:val="Standard"/>
        <w:ind w:left="142"/>
      </w:pPr>
    </w:p>
    <w:p w:rsidR="002E3F76" w:rsidRDefault="00B2250F">
      <w:pPr>
        <w:pStyle w:val="Standard"/>
        <w:ind w:left="-15"/>
      </w:pPr>
      <w:r>
        <w:t xml:space="preserve">2. </w:t>
      </w:r>
      <w:r>
        <w:rPr>
          <w:b/>
        </w:rPr>
        <w:t>Miejsce i termin otwarcia ofert</w:t>
      </w:r>
    </w:p>
    <w:p w:rsidR="002E3F76" w:rsidRDefault="00B2250F">
      <w:pPr>
        <w:pStyle w:val="Standard"/>
        <w:ind w:left="165"/>
        <w:rPr>
          <w:b/>
          <w:bCs/>
        </w:rPr>
      </w:pPr>
      <w:r>
        <w:rPr>
          <w:b/>
          <w:bCs/>
        </w:rPr>
        <w:t>Samodzielny Publiczny Zespół Zakładów Opieki Zdrowotnej</w:t>
      </w:r>
    </w:p>
    <w:p w:rsidR="002E3F76" w:rsidRDefault="00B2250F">
      <w:pPr>
        <w:pStyle w:val="Standard"/>
        <w:ind w:left="165"/>
        <w:rPr>
          <w:b/>
          <w:bCs/>
        </w:rPr>
      </w:pPr>
      <w:r>
        <w:rPr>
          <w:b/>
          <w:bCs/>
        </w:rPr>
        <w:t>Powiatowy Szpital Specjalistyczny w Stalowej Woli</w:t>
      </w:r>
    </w:p>
    <w:p w:rsidR="002E3F76" w:rsidRDefault="00B2250F">
      <w:pPr>
        <w:pStyle w:val="Standard"/>
        <w:ind w:left="165"/>
        <w:rPr>
          <w:b/>
          <w:bCs/>
        </w:rPr>
      </w:pPr>
      <w:r>
        <w:rPr>
          <w:b/>
          <w:bCs/>
        </w:rPr>
        <w:t>ul. Staszica 4, 37-450 Stalowa Wola</w:t>
      </w:r>
    </w:p>
    <w:p w:rsidR="002E3F76" w:rsidRDefault="00B2250F">
      <w:pPr>
        <w:pStyle w:val="Standard"/>
        <w:ind w:left="165"/>
        <w:rPr>
          <w:b/>
          <w:bCs/>
        </w:rPr>
      </w:pPr>
      <w:r>
        <w:rPr>
          <w:b/>
          <w:bCs/>
        </w:rPr>
        <w:t>Dziale Zamówień Publicznych i Zaopatrzenia. pok. nr 7.</w:t>
      </w:r>
    </w:p>
    <w:p w:rsidR="002E3F76" w:rsidRDefault="002E3F76">
      <w:pPr>
        <w:pStyle w:val="Standard"/>
        <w:ind w:left="225"/>
        <w:rPr>
          <w:b/>
        </w:rPr>
      </w:pPr>
    </w:p>
    <w:p w:rsidR="002E3F76" w:rsidRDefault="00EE2A7D">
      <w:pPr>
        <w:pStyle w:val="Standard"/>
        <w:ind w:left="225"/>
        <w:rPr>
          <w:b/>
        </w:rPr>
      </w:pPr>
      <w:r>
        <w:rPr>
          <w:b/>
        </w:rPr>
        <w:t>O</w:t>
      </w:r>
      <w:r w:rsidR="004D3ADD">
        <w:rPr>
          <w:b/>
        </w:rPr>
        <w:t>twarcie ofert nastąpi dnia 3</w:t>
      </w:r>
      <w:r>
        <w:rPr>
          <w:b/>
        </w:rPr>
        <w:t>0</w:t>
      </w:r>
      <w:r w:rsidR="00B2250F">
        <w:rPr>
          <w:b/>
        </w:rPr>
        <w:t xml:space="preserve"> </w:t>
      </w:r>
      <w:r w:rsidR="004D3ADD">
        <w:rPr>
          <w:b/>
        </w:rPr>
        <w:t xml:space="preserve">grudnia </w:t>
      </w:r>
      <w:r w:rsidR="00B2250F">
        <w:rPr>
          <w:b/>
        </w:rPr>
        <w:t>2015  roku o godz. 11:30</w:t>
      </w:r>
    </w:p>
    <w:p w:rsidR="002E3F76" w:rsidRDefault="002E3F76">
      <w:pPr>
        <w:pStyle w:val="Standard"/>
        <w:tabs>
          <w:tab w:val="left" w:pos="8031"/>
          <w:tab w:val="left" w:pos="8451"/>
        </w:tabs>
        <w:autoSpaceDE w:val="0"/>
        <w:ind w:left="210"/>
      </w:pPr>
    </w:p>
    <w:p w:rsidR="002E3F76" w:rsidRDefault="00B2250F">
      <w:pPr>
        <w:pStyle w:val="Standard"/>
      </w:pPr>
      <w:r>
        <w:t>3. Otwarcie ofert jest jawne.</w:t>
      </w:r>
    </w:p>
    <w:p w:rsidR="002E3F76" w:rsidRDefault="002E3F76">
      <w:pPr>
        <w:pStyle w:val="Standard"/>
      </w:pPr>
    </w:p>
    <w:p w:rsidR="002E3F76" w:rsidRDefault="00B2250F">
      <w:pPr>
        <w:pStyle w:val="Standard"/>
        <w:ind w:left="225" w:hanging="210"/>
      </w:pPr>
      <w:r>
        <w:t>4. Oferta winna być kompletna w zakresie asortymentu zgodnie z Opisem przedmiotu zamówienia. Zamawiający oczekuje, że Wykonawca zapozna się dokładnie z treścią wszystkich dokumentów przetargowych, w tym z projektem umowy.</w:t>
      </w:r>
    </w:p>
    <w:p w:rsidR="002E3F76" w:rsidRDefault="002E3F76">
      <w:pPr>
        <w:pStyle w:val="Standard"/>
      </w:pPr>
    </w:p>
    <w:p w:rsidR="009A17E2" w:rsidRDefault="00B2250F">
      <w:pPr>
        <w:pStyle w:val="Standard"/>
        <w:tabs>
          <w:tab w:val="left" w:pos="4440"/>
          <w:tab w:val="left" w:pos="9118"/>
        </w:tabs>
        <w:ind w:left="240" w:hanging="225"/>
      </w:pPr>
      <w:r>
        <w:t xml:space="preserve">5. Jeżeli Wykonawca zawierał będzie w ofercie informacje stanowiące tajemnicę jego Firmy </w:t>
      </w:r>
      <w:r>
        <w:br/>
        <w:t xml:space="preserve">w rozumieniu przepisów o zwalczaniu nieuczciwej konkurencji winien informacje te oddzielić </w:t>
      </w:r>
    </w:p>
    <w:p w:rsidR="002E3F76" w:rsidRDefault="009A17E2">
      <w:pPr>
        <w:pStyle w:val="Standard"/>
        <w:tabs>
          <w:tab w:val="left" w:pos="4440"/>
          <w:tab w:val="left" w:pos="9118"/>
        </w:tabs>
        <w:ind w:left="240" w:hanging="225"/>
      </w:pPr>
      <w:r>
        <w:t xml:space="preserve">    </w:t>
      </w:r>
      <w:r w:rsidR="00B2250F">
        <w:t>z treści oferty jako część odrębną i zabezpieczoną z zastrzeżeniem, że ta część informacji nie może być udostępniana innym uczestnikom postępowania. Brak wyodrębnienia i zabezpieczenia części informacji zawartych w ofercie Zamawiający potraktuje jako brak informacji stanowiących tajemnicę Wykonawcy i uzna, że cała treść oferty jest jawna i może być udostępniana innym uczestnikom postępowania.</w:t>
      </w:r>
    </w:p>
    <w:p w:rsidR="002E3F76" w:rsidRDefault="002E3F76">
      <w:pPr>
        <w:pStyle w:val="Standard"/>
      </w:pPr>
    </w:p>
    <w:p w:rsidR="002E3F76" w:rsidRDefault="00B2250F">
      <w:pPr>
        <w:pStyle w:val="Standard"/>
        <w:shd w:val="clear" w:color="auto" w:fill="FFFFFF"/>
        <w:autoSpaceDE w:val="0"/>
        <w:ind w:left="285" w:hanging="270"/>
      </w:pPr>
      <w:r>
        <w:rPr>
          <w:rFonts w:eastAsia="Arial" w:cs="Arial"/>
          <w:color w:val="000000"/>
          <w:spacing w:val="-5"/>
        </w:rPr>
        <w:t xml:space="preserve">6. Termin związania ofertą: </w:t>
      </w:r>
      <w:r>
        <w:rPr>
          <w:rFonts w:eastAsia="Arial" w:cs="Arial"/>
          <w:b/>
          <w:bCs/>
          <w:color w:val="000000"/>
          <w:spacing w:val="-5"/>
        </w:rPr>
        <w:t>30 dni</w:t>
      </w:r>
      <w:r>
        <w:rPr>
          <w:rFonts w:eastAsia="Arial" w:cs="Arial"/>
          <w:color w:val="000000"/>
          <w:spacing w:val="-5"/>
        </w:rPr>
        <w:t xml:space="preserve"> od upływu terminu składania ofert.</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pPr>
      <w:r>
        <w:t xml:space="preserve">7. Termin realizacji przedmiotu zamówienia: </w:t>
      </w:r>
      <w:r w:rsidR="004D3ADD">
        <w:rPr>
          <w:b/>
        </w:rPr>
        <w:t>do 6</w:t>
      </w:r>
      <w:r>
        <w:rPr>
          <w:b/>
        </w:rPr>
        <w:t xml:space="preserve"> tygodni </w:t>
      </w:r>
      <w:r>
        <w:t>od daty podpisania</w:t>
      </w:r>
      <w:r>
        <w:rPr>
          <w:rFonts w:eastAsia="Arial" w:cs="Arial"/>
          <w:color w:val="000000"/>
          <w:spacing w:val="-5"/>
        </w:rPr>
        <w:t xml:space="preserve"> umowy</w:t>
      </w:r>
    </w:p>
    <w:p w:rsidR="002E3F76" w:rsidRDefault="002E3F76">
      <w:pPr>
        <w:pStyle w:val="Standard"/>
        <w:shd w:val="clear" w:color="auto" w:fill="FFFFFF"/>
        <w:autoSpaceDE w:val="0"/>
        <w:ind w:left="285" w:hanging="270"/>
        <w:rPr>
          <w:rFonts w:eastAsia="Arial" w:cs="Arial"/>
          <w:color w:val="000000"/>
          <w:spacing w:val="-5"/>
        </w:rPr>
      </w:pPr>
    </w:p>
    <w:p w:rsidR="002E3F76" w:rsidRDefault="00B2250F">
      <w:pPr>
        <w:pStyle w:val="Standard"/>
        <w:ind w:left="465" w:hanging="480"/>
        <w:rPr>
          <w:b/>
          <w:sz w:val="28"/>
          <w:szCs w:val="28"/>
        </w:rPr>
      </w:pPr>
      <w:r>
        <w:rPr>
          <w:b/>
          <w:sz w:val="28"/>
          <w:szCs w:val="28"/>
        </w:rPr>
        <w:t>VI. Sposób porozumiewania się Zamawiającego z Wykonawcami oraz przekazywania oświadczeń lub dokumentów</w:t>
      </w:r>
    </w:p>
    <w:p w:rsidR="002E3F76" w:rsidRDefault="002E3F76">
      <w:pPr>
        <w:pStyle w:val="Standard"/>
        <w:tabs>
          <w:tab w:val="left" w:pos="540"/>
        </w:tabs>
        <w:ind w:left="270" w:hanging="285"/>
        <w:rPr>
          <w:color w:val="000000"/>
        </w:rPr>
      </w:pPr>
    </w:p>
    <w:p w:rsidR="002E3F76" w:rsidRDefault="00B2250F">
      <w:pPr>
        <w:pStyle w:val="Standard"/>
        <w:tabs>
          <w:tab w:val="left" w:pos="540"/>
        </w:tabs>
        <w:ind w:left="270" w:hanging="285"/>
        <w:rPr>
          <w:color w:val="000000"/>
        </w:rPr>
      </w:pPr>
      <w:r>
        <w:rPr>
          <w:color w:val="000000"/>
        </w:rPr>
        <w:t>1. Oświadczenia, wnioski, zawiadomienia oraz informacje Zamawiający i Wykonawcy przekazują pisemnie lub fax-em lub e-mailem. Jeżeli oświadczenia, wnioski, zawiadomienia lub informacje Zamawiający przekazują faksem, każda ze stron na żądanie drugiej niezwłocznie potwierdza fakt ich otrzymania.</w:t>
      </w:r>
    </w:p>
    <w:p w:rsidR="002E3F76" w:rsidRDefault="00B2250F">
      <w:pPr>
        <w:pStyle w:val="Standard"/>
        <w:ind w:left="285" w:hanging="270"/>
        <w:rPr>
          <w:color w:val="000000"/>
        </w:rPr>
      </w:pPr>
      <w:r>
        <w:rPr>
          <w:color w:val="000000"/>
        </w:rPr>
        <w:t>2. Wszelkie dokumenty, o których mowa w Rozporządzeniu Prezesa Rady Ministrów z dnia 19 lutego 2013 roku w sprawie rodzajów dokumentów, jakich może żądać Zamawiający od Wykonawcy, oraz form, w jakich te dokumenty mogą być składane (Dz. Ustaw z 2013 roku , poz. 231), składane przez Wykonawcę na wezwanie Zamawiającego, winny być dostarczone w formie oryginału lub kopii poświadczonej „za zgodność z oryginałem” przez Wykonawcę w terminie określonym przez Zamawiającego w wezwaniu.</w:t>
      </w:r>
    </w:p>
    <w:p w:rsidR="002E3F76" w:rsidRDefault="00B2250F">
      <w:pPr>
        <w:pStyle w:val="Standard"/>
        <w:tabs>
          <w:tab w:val="left" w:pos="285"/>
        </w:tabs>
        <w:ind w:left="285" w:hanging="300"/>
        <w:jc w:val="both"/>
      </w:pPr>
      <w:r>
        <w:rPr>
          <w:rFonts w:eastAsia="Arial"/>
          <w:color w:val="000000"/>
        </w:rPr>
        <w:t>3. Wszelkie pytania dotyczące SIWZ należy kierować do Zamawiającego w formie pisemnej na adres</w:t>
      </w:r>
      <w:r w:rsidR="0052683D">
        <w:rPr>
          <w:rFonts w:eastAsia="Arial"/>
          <w:color w:val="000000"/>
        </w:rPr>
        <w:t xml:space="preserve"> pocztowy</w:t>
      </w:r>
      <w:r>
        <w:rPr>
          <w:rFonts w:eastAsia="Arial"/>
          <w:color w:val="000000"/>
        </w:rPr>
        <w:t>:</w:t>
      </w:r>
    </w:p>
    <w:p w:rsidR="002E3F76" w:rsidRDefault="00B2250F">
      <w:pPr>
        <w:pStyle w:val="Standard"/>
        <w:ind w:left="225"/>
        <w:rPr>
          <w:b/>
          <w:bCs/>
        </w:rPr>
      </w:pPr>
      <w:r>
        <w:rPr>
          <w:b/>
          <w:bCs/>
        </w:rPr>
        <w:t>Samodzielny Publiczny Zespół Zakładów Opieki Zdrowotnej</w:t>
      </w:r>
    </w:p>
    <w:p w:rsidR="002E3F76" w:rsidRDefault="00B2250F">
      <w:pPr>
        <w:pStyle w:val="Standard"/>
        <w:ind w:left="225"/>
        <w:rPr>
          <w:b/>
          <w:bCs/>
        </w:rPr>
      </w:pPr>
      <w:r>
        <w:rPr>
          <w:b/>
          <w:bCs/>
        </w:rPr>
        <w:t>Powiatowy Szpital Specjalistyczny w Stalowej Woli</w:t>
      </w:r>
    </w:p>
    <w:p w:rsidR="002E3F76" w:rsidRDefault="00B2250F">
      <w:pPr>
        <w:pStyle w:val="Standard"/>
        <w:ind w:left="225"/>
        <w:rPr>
          <w:b/>
        </w:rPr>
      </w:pPr>
      <w:r>
        <w:rPr>
          <w:b/>
        </w:rPr>
        <w:t>ul. Staszica 4, 37 - 450 Stalowa Wola</w:t>
      </w:r>
    </w:p>
    <w:p w:rsidR="002E3F76" w:rsidRDefault="00B2250F">
      <w:pPr>
        <w:pStyle w:val="Standard"/>
        <w:ind w:left="225"/>
        <w:rPr>
          <w:b/>
        </w:rPr>
      </w:pPr>
      <w:r>
        <w:rPr>
          <w:b/>
        </w:rPr>
        <w:t>Dział Zamówień Publicznych i Zaopatrzenia</w:t>
      </w:r>
    </w:p>
    <w:p w:rsidR="003901C9" w:rsidRDefault="003901C9">
      <w:pPr>
        <w:pStyle w:val="Standard"/>
        <w:ind w:left="225"/>
        <w:rPr>
          <w:b/>
        </w:rPr>
      </w:pPr>
    </w:p>
    <w:p w:rsidR="0052683D" w:rsidRDefault="0052683D" w:rsidP="0052683D">
      <w:pPr>
        <w:rPr>
          <w:rFonts w:ascii="Times New Roman" w:hAnsi="Times New Roman" w:cs="Times New Roman"/>
          <w:b/>
          <w:color w:val="auto"/>
        </w:rPr>
      </w:pPr>
      <w:r>
        <w:rPr>
          <w:rFonts w:ascii="Times New Roman" w:hAnsi="Times New Roman" w:cs="Times New Roman"/>
          <w:color w:val="auto"/>
        </w:rPr>
        <w:tab/>
        <w:t xml:space="preserve">Adres </w:t>
      </w:r>
      <w:r w:rsidRPr="0052683D">
        <w:rPr>
          <w:rFonts w:ascii="Times New Roman" w:hAnsi="Times New Roman" w:cs="Times New Roman"/>
          <w:color w:val="auto"/>
        </w:rPr>
        <w:t xml:space="preserve">e-mail </w:t>
      </w:r>
      <w:hyperlink r:id="rId13" w:history="1">
        <w:r w:rsidRPr="0052683D">
          <w:rPr>
            <w:rStyle w:val="Hipercze"/>
            <w:rFonts w:ascii="Times New Roman" w:hAnsi="Times New Roman" w:cs="Times New Roman"/>
            <w:b/>
            <w:color w:val="auto"/>
            <w:u w:val="none"/>
          </w:rPr>
          <w:t>zam-publ@szpital-stw.com</w:t>
        </w:r>
      </w:hyperlink>
    </w:p>
    <w:p w:rsidR="0052683D" w:rsidRPr="0052683D" w:rsidRDefault="0052683D" w:rsidP="0052683D">
      <w:pPr>
        <w:rPr>
          <w:rStyle w:val="Hipercze"/>
          <w:rFonts w:ascii="Times New Roman" w:hAnsi="Times New Roman" w:cs="Times New Roman"/>
          <w:b/>
          <w:color w:val="auto"/>
          <w:u w:val="none"/>
        </w:rPr>
      </w:pPr>
    </w:p>
    <w:p w:rsidR="0052683D" w:rsidRPr="0052683D" w:rsidRDefault="0052683D" w:rsidP="0052683D">
      <w:pPr>
        <w:rPr>
          <w:rFonts w:ascii="Times New Roman" w:hAnsi="Times New Roman" w:cs="Times New Roman"/>
          <w:color w:val="auto"/>
          <w:lang w:val="en-US"/>
        </w:rPr>
      </w:pPr>
      <w:r>
        <w:rPr>
          <w:rStyle w:val="Hipercze"/>
          <w:rFonts w:ascii="Times New Roman" w:hAnsi="Times New Roman" w:cs="Times New Roman"/>
          <w:color w:val="auto"/>
          <w:u w:val="none"/>
        </w:rPr>
        <w:tab/>
        <w:t xml:space="preserve">Numer </w:t>
      </w:r>
      <w:r w:rsidRPr="0052683D">
        <w:rPr>
          <w:rStyle w:val="Hipercze"/>
          <w:rFonts w:ascii="Times New Roman" w:hAnsi="Times New Roman" w:cs="Times New Roman"/>
          <w:color w:val="auto"/>
          <w:u w:val="none"/>
        </w:rPr>
        <w:t xml:space="preserve">faks  </w:t>
      </w:r>
      <w:r w:rsidRPr="0052683D">
        <w:rPr>
          <w:rStyle w:val="Hipercze"/>
          <w:rFonts w:ascii="Times New Roman" w:hAnsi="Times New Roman" w:cs="Times New Roman"/>
          <w:b/>
          <w:color w:val="auto"/>
          <w:u w:val="none"/>
          <w:lang w:val="en-US"/>
        </w:rPr>
        <w:t>15/ 843 33 97</w:t>
      </w:r>
    </w:p>
    <w:p w:rsidR="002E3F76" w:rsidRDefault="002E3F76">
      <w:pPr>
        <w:pStyle w:val="Standard"/>
        <w:ind w:left="285"/>
        <w:rPr>
          <w:b/>
        </w:rPr>
      </w:pPr>
    </w:p>
    <w:p w:rsidR="002E3F76" w:rsidRDefault="00B2250F">
      <w:pPr>
        <w:pStyle w:val="Standard"/>
        <w:ind w:left="285"/>
      </w:pPr>
      <w:r>
        <w:t>Treść pytania przekazanego fax, e-mail, musi zostać potwierdzona pismem, przesłanym na adres Zamawiającego w tym samym dniu, co fax., e mail.</w:t>
      </w:r>
    </w:p>
    <w:p w:rsidR="002E3F76" w:rsidRDefault="00B2250F">
      <w:pPr>
        <w:pStyle w:val="Standard"/>
        <w:ind w:left="285"/>
      </w:pPr>
      <w:r>
        <w:t>Zamawiający niezwłocznie udzieli odpowiedzi bez wskazania źródła zapytania, pod warunkiem, że pytanie wpłynęło nie później, niż do końca dnia, w którym upływa połowa wyznaczonego terminu składania ofert.</w:t>
      </w:r>
    </w:p>
    <w:p w:rsidR="002E3F76" w:rsidRDefault="002E3F76">
      <w:pPr>
        <w:pStyle w:val="Standard"/>
        <w:ind w:left="285"/>
      </w:pPr>
    </w:p>
    <w:p w:rsidR="002E3F76" w:rsidRDefault="00B2250F">
      <w:pPr>
        <w:pStyle w:val="Standard"/>
        <w:ind w:left="285"/>
      </w:pPr>
      <w:r>
        <w:t>Odpowiedź udzielona będzie wszystkim Wykonawcom biorącym udział w postępowaniu oraz umieszczona będzie na stronie internetowej Zamawiającego w zakładce: Przetargi – Postępowania w toku.</w:t>
      </w:r>
    </w:p>
    <w:p w:rsidR="002E3F76" w:rsidRDefault="00B2250F">
      <w:pPr>
        <w:pStyle w:val="Standard"/>
        <w:ind w:left="255"/>
        <w:rPr>
          <w:rFonts w:eastAsia="Calibri" w:cs="Times New Roman"/>
        </w:rPr>
      </w:pPr>
      <w:r>
        <w:rPr>
          <w:rFonts w:eastAsia="Calibri" w:cs="Times New Roman"/>
        </w:rPr>
        <w:t>Prosimy o przesłanie treści pytań e-mail, faxem i pocztą.</w:t>
      </w:r>
    </w:p>
    <w:p w:rsidR="002E3F76" w:rsidRDefault="00B2250F">
      <w:pPr>
        <w:pStyle w:val="Standard"/>
        <w:tabs>
          <w:tab w:val="left" w:pos="285"/>
        </w:tabs>
        <w:ind w:left="285"/>
        <w:jc w:val="both"/>
        <w:rPr>
          <w:rFonts w:eastAsia="Arial"/>
          <w:color w:val="000000"/>
        </w:rPr>
      </w:pPr>
      <w:r>
        <w:rPr>
          <w:rFonts w:eastAsia="Arial"/>
          <w:color w:val="000000"/>
        </w:rPr>
        <w:t>W szczególnie uzasadnionych przypadkach, przed terminem składania ofert, Zamawiający może zmodyfikować treść dokumentów składających się na SIWZ. O każdej ewentualnej zmianie</w:t>
      </w:r>
    </w:p>
    <w:p w:rsidR="00386D71" w:rsidRDefault="00B2250F" w:rsidP="00386D71">
      <w:pPr>
        <w:pStyle w:val="Standard"/>
        <w:tabs>
          <w:tab w:val="left" w:pos="285"/>
        </w:tabs>
        <w:ind w:left="285"/>
        <w:jc w:val="both"/>
        <w:rPr>
          <w:rFonts w:eastAsia="Arial"/>
          <w:color w:val="000000"/>
        </w:rPr>
      </w:pPr>
      <w:r>
        <w:rPr>
          <w:rFonts w:eastAsia="Arial"/>
          <w:color w:val="000000"/>
        </w:rPr>
        <w:t>Zamawiający powiadomi niezwłocznie każdego z uczestników postępowania.</w:t>
      </w:r>
    </w:p>
    <w:p w:rsidR="00386D71" w:rsidRDefault="00386D71" w:rsidP="00386D71">
      <w:pPr>
        <w:pStyle w:val="Standard"/>
        <w:tabs>
          <w:tab w:val="left" w:pos="285"/>
        </w:tabs>
        <w:ind w:left="285"/>
        <w:jc w:val="both"/>
        <w:rPr>
          <w:rFonts w:eastAsia="Arial"/>
          <w:color w:val="000000"/>
        </w:rPr>
      </w:pPr>
    </w:p>
    <w:p w:rsidR="00386D71" w:rsidRDefault="00386D71" w:rsidP="00386D71">
      <w:pPr>
        <w:pStyle w:val="Standard"/>
        <w:tabs>
          <w:tab w:val="left" w:pos="285"/>
        </w:tabs>
        <w:ind w:left="285"/>
        <w:jc w:val="both"/>
        <w:rPr>
          <w:rFonts w:eastAsia="Arial"/>
          <w:color w:val="000000"/>
        </w:rPr>
      </w:pPr>
      <w:r>
        <w:rPr>
          <w:rFonts w:eastAsia="Arial"/>
          <w:color w:val="000000"/>
        </w:rPr>
        <w:t>Osobami uprawnionymi do kontaktów są:</w:t>
      </w:r>
    </w:p>
    <w:p w:rsidR="00386D71" w:rsidRDefault="00386D71" w:rsidP="00386D71">
      <w:pPr>
        <w:pStyle w:val="Standard"/>
        <w:tabs>
          <w:tab w:val="left" w:pos="285"/>
        </w:tabs>
        <w:ind w:left="285"/>
        <w:jc w:val="both"/>
        <w:rPr>
          <w:rFonts w:eastAsia="Arial"/>
          <w:color w:val="000000"/>
        </w:rPr>
      </w:pPr>
      <w:r>
        <w:rPr>
          <w:rFonts w:eastAsia="Arial"/>
          <w:color w:val="000000"/>
        </w:rPr>
        <w:t>Merytoryka:</w:t>
      </w:r>
      <w:r w:rsidR="00FD3495">
        <w:rPr>
          <w:rFonts w:eastAsia="Arial"/>
          <w:color w:val="000000"/>
        </w:rPr>
        <w:t xml:space="preserve"> </w:t>
      </w:r>
      <w:r>
        <w:rPr>
          <w:rFonts w:eastAsia="Arial"/>
          <w:color w:val="000000"/>
        </w:rPr>
        <w:t xml:space="preserve">Jolanta Grab – Kierownik Bloku Operacyjnego  </w:t>
      </w:r>
    </w:p>
    <w:p w:rsidR="00386D71" w:rsidRDefault="00386D71" w:rsidP="00386D71">
      <w:pPr>
        <w:pStyle w:val="Standard"/>
        <w:tabs>
          <w:tab w:val="left" w:pos="285"/>
        </w:tabs>
        <w:ind w:left="285"/>
        <w:jc w:val="both"/>
        <w:rPr>
          <w:rFonts w:eastAsia="Arial"/>
          <w:color w:val="000000"/>
        </w:rPr>
      </w:pPr>
      <w:r>
        <w:rPr>
          <w:rFonts w:eastAsia="Arial"/>
          <w:color w:val="000000"/>
        </w:rPr>
        <w:t>Sprawy formalne – Elżbieta Pamuła – Kierownik Działu Zamówień Publicznych i Zaopatrzenia</w:t>
      </w:r>
    </w:p>
    <w:p w:rsidR="00386D71" w:rsidRPr="009A17E2" w:rsidRDefault="00386D71" w:rsidP="00386D71">
      <w:pPr>
        <w:pStyle w:val="Standard"/>
        <w:tabs>
          <w:tab w:val="left" w:pos="285"/>
        </w:tabs>
        <w:ind w:left="285"/>
        <w:jc w:val="both"/>
        <w:rPr>
          <w:rFonts w:eastAsia="Arial"/>
          <w:color w:val="000000"/>
        </w:rPr>
      </w:pPr>
      <w:r>
        <w:rPr>
          <w:rFonts w:eastAsia="Arial"/>
          <w:color w:val="000000"/>
        </w:rPr>
        <w:t xml:space="preserve">                        </w:t>
      </w:r>
    </w:p>
    <w:p w:rsidR="002E3F76" w:rsidRDefault="00B2250F">
      <w:pPr>
        <w:pStyle w:val="Standard"/>
        <w:tabs>
          <w:tab w:val="left" w:pos="4678"/>
        </w:tabs>
        <w:rPr>
          <w:b/>
          <w:sz w:val="28"/>
          <w:szCs w:val="28"/>
        </w:rPr>
      </w:pPr>
      <w:r>
        <w:rPr>
          <w:b/>
          <w:sz w:val="28"/>
          <w:szCs w:val="28"/>
        </w:rPr>
        <w:t>VII. Pozostałe wymogi i informacje</w:t>
      </w:r>
    </w:p>
    <w:p w:rsidR="002E3F76" w:rsidRDefault="002E3F76">
      <w:pPr>
        <w:pStyle w:val="Standard"/>
        <w:ind w:left="-75"/>
      </w:pPr>
    </w:p>
    <w:p w:rsidR="003901C9" w:rsidRDefault="00B2250F" w:rsidP="003901C9">
      <w:pPr>
        <w:pStyle w:val="Standard"/>
        <w:tabs>
          <w:tab w:val="left" w:pos="9529"/>
        </w:tabs>
        <w:ind w:left="255" w:hanging="240"/>
      </w:pPr>
      <w:r>
        <w:t>1. Zamawiający poprawi omyłki pisarskie, rachunkowe, z uwzględnieniem konsekwencji  rachunkowych dokonanych poprawek na zasadach określonych w art.87 ust.2 ustawy Prawo zamówień publicznych , niezwłocznie zawiadamiając o tym Wykonawcę ,którego oferta została poprawiona.</w:t>
      </w:r>
    </w:p>
    <w:p w:rsidR="003901C9" w:rsidRPr="009A17E2" w:rsidRDefault="003901C9" w:rsidP="003901C9">
      <w:pPr>
        <w:pStyle w:val="Standard"/>
        <w:tabs>
          <w:tab w:val="left" w:pos="9529"/>
        </w:tabs>
        <w:ind w:left="255" w:hanging="240"/>
      </w:pPr>
      <w:r>
        <w:t xml:space="preserve">2. </w:t>
      </w:r>
      <w:r w:rsidRPr="009A17E2">
        <w:rPr>
          <w:rFonts w:cs="Times New Roman"/>
          <w:bCs/>
        </w:rPr>
        <w:t>W przypadku dokonywania przez Zamawiającego zmian w opisie przedmiotu zamówienia (dopuszczeń lub modyfikacji) zgodnie z art. 38 ust. 4 ustawy – Prawo zamówień publicznych, Wykonawca jest zobowiązany do naniesienia tych zmian odpowiednio w załącznikach nr 2 i 3 w kolumnie „Parametry wymagane” z adnotacją „</w:t>
      </w:r>
      <w:r w:rsidRPr="009A17E2">
        <w:rPr>
          <w:rFonts w:cs="Times New Roman"/>
          <w:bCs/>
          <w:i/>
          <w:iCs/>
        </w:rPr>
        <w:t>dopuszczone przez Zamawiającego pismem z dnia ..., znak: ....”</w:t>
      </w:r>
    </w:p>
    <w:p w:rsidR="003901C9" w:rsidRPr="009A17E2" w:rsidRDefault="003901C9">
      <w:pPr>
        <w:pStyle w:val="Standard"/>
        <w:tabs>
          <w:tab w:val="left" w:pos="3263"/>
        </w:tabs>
        <w:ind w:left="383" w:hanging="383"/>
      </w:pPr>
    </w:p>
    <w:p w:rsidR="002E3F76" w:rsidRPr="003901C9" w:rsidRDefault="003901C9">
      <w:pPr>
        <w:pStyle w:val="Standard"/>
        <w:tabs>
          <w:tab w:val="left" w:pos="2880"/>
        </w:tabs>
      </w:pPr>
      <w:r>
        <w:t>3</w:t>
      </w:r>
      <w:r w:rsidR="00B2250F">
        <w:t xml:space="preserve">. </w:t>
      </w:r>
      <w:r w:rsidR="00B2250F">
        <w:rPr>
          <w:u w:val="single"/>
        </w:rPr>
        <w:t>Zamawiający odrzuci ofertę, jeżeli :</w:t>
      </w:r>
    </w:p>
    <w:p w:rsidR="002E3F76" w:rsidRDefault="00B2250F">
      <w:pPr>
        <w:pStyle w:val="Standard"/>
        <w:numPr>
          <w:ilvl w:val="0"/>
          <w:numId w:val="20"/>
        </w:numPr>
      </w:pPr>
      <w:r>
        <w:t>jest niezgodna z ustawą</w:t>
      </w:r>
    </w:p>
    <w:p w:rsidR="002E3F76" w:rsidRDefault="00B2250F">
      <w:pPr>
        <w:pStyle w:val="Standard"/>
        <w:numPr>
          <w:ilvl w:val="0"/>
          <w:numId w:val="2"/>
        </w:numPr>
      </w:pPr>
      <w:r>
        <w:t>jej treść nie odpowiada treści specyfikacji istotnych warunków zamówienia ,</w:t>
      </w:r>
    </w:p>
    <w:p w:rsidR="002E3F76" w:rsidRDefault="00B2250F">
      <w:pPr>
        <w:pStyle w:val="Standard"/>
      </w:pPr>
      <w:r>
        <w:t xml:space="preserve">            z zastrzeżeniem  art. 87 ust.2 pkt.3</w:t>
      </w:r>
    </w:p>
    <w:p w:rsidR="002E3F76" w:rsidRDefault="00B2250F">
      <w:pPr>
        <w:pStyle w:val="Standard"/>
        <w:numPr>
          <w:ilvl w:val="0"/>
          <w:numId w:val="21"/>
        </w:numPr>
      </w:pPr>
      <w:r>
        <w:t>jej złożenie stanowi czyn nieuczciwej konkurencji w rozumieniu przepisów o zwalczaniu</w:t>
      </w:r>
    </w:p>
    <w:p w:rsidR="002E3F76" w:rsidRDefault="00B2250F">
      <w:pPr>
        <w:pStyle w:val="Standard"/>
      </w:pPr>
      <w:r>
        <w:t xml:space="preserve">            nieuczciwej konkurencji</w:t>
      </w:r>
    </w:p>
    <w:p w:rsidR="002E3F76" w:rsidRDefault="00B2250F">
      <w:pPr>
        <w:pStyle w:val="Standard"/>
        <w:numPr>
          <w:ilvl w:val="0"/>
          <w:numId w:val="22"/>
        </w:numPr>
      </w:pPr>
      <w:r>
        <w:t>zawiera rażąco niską cenę w stosunku do przedmiotu zamówienia</w:t>
      </w:r>
    </w:p>
    <w:p w:rsidR="002E3F76" w:rsidRDefault="00B2250F">
      <w:pPr>
        <w:pStyle w:val="Standard"/>
        <w:numPr>
          <w:ilvl w:val="0"/>
          <w:numId w:val="23"/>
        </w:numPr>
      </w:pPr>
      <w:r>
        <w:t>została złożona przez Wykonawcę wykluczonego z udziału w postępowaniu o udzielenie</w:t>
      </w:r>
    </w:p>
    <w:p w:rsidR="002E3F76" w:rsidRDefault="00B2250F">
      <w:pPr>
        <w:pStyle w:val="Standard"/>
      </w:pPr>
      <w:r>
        <w:t xml:space="preserve">            zamówienia</w:t>
      </w:r>
    </w:p>
    <w:p w:rsidR="002E3F76" w:rsidRDefault="00B2250F">
      <w:pPr>
        <w:pStyle w:val="Standard"/>
        <w:numPr>
          <w:ilvl w:val="0"/>
          <w:numId w:val="24"/>
        </w:numPr>
      </w:pPr>
      <w:r>
        <w:t>zawiera błędy w obliczeniu ceny</w:t>
      </w:r>
    </w:p>
    <w:p w:rsidR="002E3F76" w:rsidRDefault="00B2250F">
      <w:pPr>
        <w:pStyle w:val="Standard"/>
        <w:numPr>
          <w:ilvl w:val="0"/>
          <w:numId w:val="25"/>
        </w:numPr>
      </w:pPr>
      <w:r>
        <w:t>Wykonawca w terminie 3-dni od dnia doręczenia zawiadomienia nie zgodził się na</w:t>
      </w:r>
    </w:p>
    <w:p w:rsidR="002E3F76" w:rsidRDefault="00B2250F">
      <w:pPr>
        <w:pStyle w:val="Standard"/>
      </w:pPr>
      <w:r>
        <w:t xml:space="preserve">            poprawienie omyłki o której mowa w art.87 ust.2 pkt.3</w:t>
      </w:r>
    </w:p>
    <w:p w:rsidR="002E3F76" w:rsidRDefault="00B2250F">
      <w:pPr>
        <w:pStyle w:val="Standard"/>
        <w:numPr>
          <w:ilvl w:val="0"/>
          <w:numId w:val="26"/>
        </w:numPr>
      </w:pPr>
      <w:r>
        <w:t>jest nieważna na podstawie odrębnych przepisów</w:t>
      </w:r>
    </w:p>
    <w:p w:rsidR="00C27263" w:rsidRDefault="00C27263">
      <w:pPr>
        <w:pStyle w:val="Standard"/>
      </w:pPr>
    </w:p>
    <w:p w:rsidR="00386D71" w:rsidRDefault="003901C9">
      <w:pPr>
        <w:pStyle w:val="Standard"/>
        <w:tabs>
          <w:tab w:val="left" w:pos="5430"/>
          <w:tab w:val="left" w:pos="9748"/>
        </w:tabs>
        <w:ind w:left="270" w:hanging="255"/>
      </w:pPr>
      <w:r>
        <w:t>4</w:t>
      </w:r>
      <w:r w:rsidR="00B2250F">
        <w:t xml:space="preserve">. Rozstrzygnięcie postępowania zostanie ogłoszone na stronie internetowej, w siedzibie  Zamawiającego oraz wysłane zostanie do wszystkich Wykonawców , którzy ubiegali się </w:t>
      </w:r>
    </w:p>
    <w:p w:rsidR="002E3F76" w:rsidRDefault="00386D71">
      <w:pPr>
        <w:pStyle w:val="Standard"/>
        <w:tabs>
          <w:tab w:val="left" w:pos="5430"/>
          <w:tab w:val="left" w:pos="9748"/>
        </w:tabs>
        <w:ind w:left="270" w:hanging="255"/>
      </w:pPr>
      <w:r>
        <w:t xml:space="preserve">     </w:t>
      </w:r>
      <w:r w:rsidR="00B2250F">
        <w:t>o udzielenie zamówienia.</w:t>
      </w:r>
    </w:p>
    <w:p w:rsidR="002E3F76" w:rsidRDefault="002E3F76">
      <w:pPr>
        <w:pStyle w:val="Standard"/>
        <w:tabs>
          <w:tab w:val="left" w:pos="5445"/>
          <w:tab w:val="left" w:pos="9763"/>
        </w:tabs>
        <w:ind w:left="285" w:hanging="270"/>
      </w:pPr>
    </w:p>
    <w:p w:rsidR="002E3F76" w:rsidRDefault="003901C9">
      <w:pPr>
        <w:pStyle w:val="Standard"/>
        <w:tabs>
          <w:tab w:val="left" w:pos="5445"/>
          <w:tab w:val="left" w:pos="9763"/>
        </w:tabs>
        <w:ind w:left="285" w:hanging="270"/>
      </w:pPr>
      <w:r>
        <w:t>5</w:t>
      </w:r>
      <w:r w:rsidR="00B2250F">
        <w:t>. Do Wykonawcy , którego oferta została wybrana, w oparciu o przyjęte kryteria oceny ofert Zamawiający prześle zawiadomienie o terminie, po którego upływie umowa w sprawie zamówienia publicznego może być zawarta.</w:t>
      </w:r>
    </w:p>
    <w:p w:rsidR="002E3F76" w:rsidRDefault="002E3F76">
      <w:pPr>
        <w:pStyle w:val="Standard"/>
        <w:shd w:val="clear" w:color="auto" w:fill="FFFFFF"/>
        <w:tabs>
          <w:tab w:val="left" w:pos="5226"/>
          <w:tab w:val="left" w:pos="9544"/>
        </w:tabs>
        <w:autoSpaceDE w:val="0"/>
        <w:ind w:left="270" w:hanging="255"/>
        <w:rPr>
          <w:rFonts w:eastAsia="Arial" w:cs="Arial"/>
          <w:color w:val="000000"/>
          <w:spacing w:val="-5"/>
        </w:rPr>
      </w:pPr>
    </w:p>
    <w:p w:rsidR="002E3F76" w:rsidRDefault="003901C9">
      <w:pPr>
        <w:pStyle w:val="Standard"/>
        <w:shd w:val="clear" w:color="auto" w:fill="FFFFFF"/>
        <w:tabs>
          <w:tab w:val="left" w:pos="5226"/>
          <w:tab w:val="left" w:pos="9544"/>
        </w:tabs>
        <w:autoSpaceDE w:val="0"/>
        <w:ind w:left="270" w:hanging="255"/>
        <w:rPr>
          <w:rFonts w:eastAsia="Arial" w:cs="Arial"/>
          <w:color w:val="000000"/>
          <w:spacing w:val="-5"/>
        </w:rPr>
      </w:pPr>
      <w:r>
        <w:rPr>
          <w:rFonts w:eastAsia="Arial" w:cs="Arial"/>
          <w:color w:val="000000"/>
          <w:spacing w:val="-5"/>
        </w:rPr>
        <w:t>6</w:t>
      </w:r>
      <w:r w:rsidR="00B2250F">
        <w:rPr>
          <w:rFonts w:eastAsia="Arial" w:cs="Arial"/>
          <w:color w:val="000000"/>
          <w:spacing w:val="-5"/>
        </w:rPr>
        <w:t>. Ogłoszenie o udzieleniu zamówienia wysłane będzie do Biuletynu Zamówień Publicznych po podpisaniu umowy z wybranym Wykonawcą .</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1335"/>
        </w:tabs>
        <w:autoSpaceDE w:val="0"/>
        <w:ind w:left="660" w:hanging="660"/>
        <w:rPr>
          <w:b/>
          <w:sz w:val="28"/>
          <w:szCs w:val="28"/>
        </w:rPr>
      </w:pPr>
      <w:r>
        <w:rPr>
          <w:b/>
          <w:sz w:val="28"/>
          <w:szCs w:val="28"/>
        </w:rPr>
        <w:t>VIII. Informacje o formalnościach, jakie powinny być dopełnione po wyborze oferty w celu zawarcia umowy w sprawie zamówienia publicznego.</w:t>
      </w:r>
    </w:p>
    <w:p w:rsidR="002E3F76" w:rsidRDefault="002E3F76">
      <w:pPr>
        <w:pStyle w:val="Standard"/>
        <w:rPr>
          <w:b/>
        </w:rPr>
      </w:pPr>
    </w:p>
    <w:p w:rsidR="002E3F76" w:rsidRDefault="00B2250F">
      <w:pPr>
        <w:pStyle w:val="Standard"/>
        <w:ind w:left="240" w:hanging="240"/>
      </w:pPr>
      <w:r>
        <w:t>1. W przypadku udzielenia zamówienia konsorcjum (tzn. Wykonawcy określonemu w art. 23 ust.1 ustawy PZP) – Zamawiający przed podpisaniem umowy zażąda złożenia umowy regulującej współpracę tych Wykonawców.</w:t>
      </w:r>
    </w:p>
    <w:p w:rsidR="002E3F76" w:rsidRDefault="002E3F76">
      <w:pPr>
        <w:pStyle w:val="Standard"/>
        <w:ind w:left="240" w:hanging="240"/>
      </w:pPr>
    </w:p>
    <w:p w:rsidR="002E3F76" w:rsidRDefault="00B2250F">
      <w:pPr>
        <w:pStyle w:val="Standard"/>
        <w:ind w:left="240" w:hanging="240"/>
      </w:pPr>
      <w:r>
        <w:t>2. Zamawiający wymaga zawarcia umowy w terminie wyznaczonym, po wyborze najkorzystniejszej oferty.</w:t>
      </w:r>
    </w:p>
    <w:p w:rsidR="002E3F76" w:rsidRDefault="002E3F76">
      <w:pPr>
        <w:widowControl w:val="0"/>
        <w:shd w:val="clear" w:color="auto" w:fill="FFFFFF"/>
        <w:ind w:left="240" w:hanging="240"/>
        <w:rPr>
          <w:rFonts w:ascii="Times New Roman" w:eastAsia="Arial CE" w:hAnsi="Times New Roman" w:cs="Times New Roman"/>
          <w:spacing w:val="7"/>
        </w:rPr>
      </w:pPr>
    </w:p>
    <w:p w:rsidR="002E3F76" w:rsidRDefault="00B2250F">
      <w:pPr>
        <w:widowControl w:val="0"/>
        <w:shd w:val="clear" w:color="auto" w:fill="FFFFFF"/>
        <w:ind w:left="240" w:hanging="240"/>
        <w:rPr>
          <w:rFonts w:ascii="Times New Roman" w:eastAsia="Arial CE" w:hAnsi="Times New Roman" w:cs="Times New Roman"/>
          <w:spacing w:val="7"/>
        </w:rPr>
      </w:pPr>
      <w:r>
        <w:rPr>
          <w:rFonts w:ascii="Times New Roman" w:eastAsia="Arial CE" w:hAnsi="Times New Roman" w:cs="Times New Roman"/>
          <w:spacing w:val="7"/>
        </w:rPr>
        <w:t xml:space="preserve">3. Zgodnie z art. 94 ust.3 PZP, jeżeli Wykonawca, którego oferta została wybrana, uchyla się od zawarcia umowy w sprawie zamówienia publicznego Zamawiający może wybrać ofertę najkorzystniejszą spośród pozostałych ofert, bez przeprowadzania ich ponownego badania </w:t>
      </w:r>
      <w:r>
        <w:rPr>
          <w:rFonts w:ascii="Times New Roman" w:eastAsia="Arial CE" w:hAnsi="Times New Roman" w:cs="Times New Roman"/>
          <w:spacing w:val="7"/>
        </w:rPr>
        <w:br/>
        <w:t>i oceny, chyba, że zachodzą przesłanki unieważnienia postępowania, o których mowa w art. 93 ust. 1 PZP.</w:t>
      </w:r>
    </w:p>
    <w:p w:rsidR="002E3F76" w:rsidRDefault="002E3F76">
      <w:pPr>
        <w:pStyle w:val="Standard"/>
        <w:shd w:val="clear" w:color="auto" w:fill="FFFFFF"/>
        <w:autoSpaceDE w:val="0"/>
        <w:ind w:left="285" w:hanging="270"/>
        <w:rPr>
          <w:rFonts w:eastAsia="Arial CE" w:cs="Arial"/>
          <w:color w:val="000000"/>
          <w:spacing w:val="7"/>
        </w:rPr>
      </w:pPr>
    </w:p>
    <w:p w:rsidR="002E3F76" w:rsidRDefault="00B2250F">
      <w:pPr>
        <w:pStyle w:val="Standard"/>
        <w:tabs>
          <w:tab w:val="left" w:pos="3247"/>
        </w:tabs>
        <w:ind w:left="367" w:hanging="383"/>
        <w:rPr>
          <w:b/>
          <w:sz w:val="28"/>
          <w:szCs w:val="28"/>
        </w:rPr>
      </w:pPr>
      <w:r>
        <w:rPr>
          <w:b/>
          <w:sz w:val="28"/>
          <w:szCs w:val="28"/>
        </w:rPr>
        <w:t xml:space="preserve">IX. Środki ochrony prawnej  </w:t>
      </w:r>
    </w:p>
    <w:p w:rsidR="002E3F76" w:rsidRDefault="002E3F76">
      <w:pPr>
        <w:pStyle w:val="Standard"/>
        <w:rPr>
          <w:b/>
        </w:rPr>
      </w:pPr>
    </w:p>
    <w:p w:rsidR="002E3F76" w:rsidRDefault="00B2250F">
      <w:pPr>
        <w:pStyle w:val="Standard"/>
        <w:ind w:left="240" w:hanging="240"/>
      </w:pPr>
      <w:r>
        <w:t>1. Wobec czynności podjętych przez Zamawiającego w toku postępowania oraz w przypadku zaniechania przez Zamawiającego czynności, do której jest zobowiązany Wykonawcom przysługują środki ochrony prawnej przewidziane w Dziale VI obowiązującej ustawy Prawo zamówień publicznych.</w:t>
      </w:r>
    </w:p>
    <w:p w:rsidR="002E3F76" w:rsidRDefault="002E3F76">
      <w:pPr>
        <w:pStyle w:val="Standard"/>
        <w:autoSpaceDE w:val="0"/>
      </w:pPr>
    </w:p>
    <w:p w:rsidR="002E3F76" w:rsidRDefault="00B2250F">
      <w:pPr>
        <w:pStyle w:val="Standard"/>
        <w:autoSpaceDE w:val="0"/>
        <w:ind w:left="240" w:hanging="225"/>
      </w:pPr>
      <w:r>
        <w:t>2. Środki ochrony prawnej określone w Dziale VI Pzp przysługują Wykonawcy, a także innemu podmiotowi, jeżeli ma lub miał interes w uzyskaniu danego zamówienia oraz poniósł lub może ponieść szkodę w wyniku naruszenia przez Zamawiającego przepisów ustawy Pzp.</w:t>
      </w:r>
    </w:p>
    <w:p w:rsidR="002E3F76" w:rsidRDefault="002E3F76">
      <w:pPr>
        <w:pStyle w:val="Standard"/>
        <w:autoSpaceDE w:val="0"/>
      </w:pPr>
    </w:p>
    <w:p w:rsidR="002E3F76" w:rsidRDefault="00B2250F">
      <w:pPr>
        <w:pStyle w:val="Standard"/>
        <w:autoSpaceDE w:val="0"/>
        <w:ind w:left="270" w:hanging="255"/>
      </w:pPr>
      <w:r>
        <w:t>3. Środki ochrony prawnej wobec ogłoszenia o zamówieniu oraz specyfikacji istotnych warunków zamówienia przysługują również organizacjom wpisanym na listę, o której mowa w art. 154 pkt 5 Pzp.</w:t>
      </w:r>
    </w:p>
    <w:p w:rsidR="002E3F76" w:rsidRDefault="002E3F76">
      <w:pPr>
        <w:pStyle w:val="Standard"/>
        <w:autoSpaceDE w:val="0"/>
        <w:ind w:left="240"/>
      </w:pPr>
    </w:p>
    <w:p w:rsidR="002E3F76" w:rsidRDefault="00B2250F">
      <w:pPr>
        <w:pStyle w:val="Standard"/>
        <w:autoSpaceDE w:val="0"/>
      </w:pPr>
      <w:r>
        <w:t>4. W niniejszym postępowaniu  obowiązują przepisy:</w:t>
      </w:r>
    </w:p>
    <w:p w:rsidR="002E3F76" w:rsidRDefault="00B2250F">
      <w:pPr>
        <w:pStyle w:val="Standard"/>
        <w:autoSpaceDE w:val="0"/>
        <w:ind w:left="240"/>
      </w:pPr>
      <w:r>
        <w:t>1)</w:t>
      </w:r>
      <w:r>
        <w:rPr>
          <w:b/>
        </w:rPr>
        <w:t xml:space="preserve"> </w:t>
      </w:r>
      <w:r>
        <w:rPr>
          <w:bCs/>
        </w:rPr>
        <w:t>Rozdziału 1 art. 179 Pzp – Przepisy wspólne,</w:t>
      </w:r>
    </w:p>
    <w:p w:rsidR="002E3F76" w:rsidRDefault="00B2250F">
      <w:pPr>
        <w:pStyle w:val="Standard"/>
        <w:autoSpaceDE w:val="0"/>
        <w:ind w:left="240"/>
        <w:rPr>
          <w:bCs/>
        </w:rPr>
      </w:pPr>
      <w:r>
        <w:rPr>
          <w:bCs/>
        </w:rPr>
        <w:t>2) Rozdziału 2 art. 180 - 198 Pzp – Odwołanie,</w:t>
      </w:r>
    </w:p>
    <w:p w:rsidR="002E3F76" w:rsidRDefault="00B2250F">
      <w:pPr>
        <w:pStyle w:val="Standard"/>
        <w:autoSpaceDE w:val="0"/>
        <w:ind w:left="240"/>
        <w:rPr>
          <w:bCs/>
        </w:rPr>
      </w:pPr>
      <w:r>
        <w:rPr>
          <w:bCs/>
        </w:rPr>
        <w:t>3) Rozdziału 3 art. 198 a - 198 g Pzp – Skarga do sądu.</w:t>
      </w:r>
    </w:p>
    <w:p w:rsidR="002E3F76" w:rsidRDefault="002E3F76">
      <w:pPr>
        <w:pStyle w:val="Standard"/>
        <w:autoSpaceDE w:val="0"/>
        <w:ind w:left="240"/>
        <w:rPr>
          <w:bCs/>
        </w:rPr>
      </w:pPr>
    </w:p>
    <w:p w:rsidR="002E3F76" w:rsidRDefault="00B2250F">
      <w:pPr>
        <w:pStyle w:val="Standard"/>
        <w:autoSpaceDE w:val="0"/>
        <w:ind w:left="255" w:hanging="240"/>
        <w:rPr>
          <w:bCs/>
        </w:rPr>
      </w:pPr>
      <w:r>
        <w:rPr>
          <w:bCs/>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3F76" w:rsidRDefault="002E3F76">
      <w:pPr>
        <w:pStyle w:val="Standard"/>
        <w:autoSpaceDE w:val="0"/>
        <w:ind w:left="240"/>
        <w:rPr>
          <w:bCs/>
        </w:rPr>
      </w:pPr>
    </w:p>
    <w:p w:rsidR="002E3F76" w:rsidRDefault="00B2250F">
      <w:pPr>
        <w:pStyle w:val="Standard"/>
        <w:tabs>
          <w:tab w:val="left" w:pos="510"/>
        </w:tabs>
        <w:autoSpaceDE w:val="0"/>
        <w:ind w:left="270" w:hanging="240"/>
      </w:pPr>
      <w:r>
        <w:t xml:space="preserve">6. Odwołanie wnosi się w terminach opisanych w art. 182 ustawy Pzp ,w zależności od wartości zamówienia i kwot określonych w przepisach wydanych na podstawie art. 11 ust.8 ustawy Pzp - </w:t>
      </w:r>
      <w:r>
        <w:rPr>
          <w:u w:val="single"/>
        </w:rPr>
        <w:t>w tym postępowaniu wartość zamówienia nie przekracza kwoty 134 tys. EURO.</w:t>
      </w:r>
    </w:p>
    <w:p w:rsidR="002E3F76" w:rsidRDefault="002E3F76">
      <w:pPr>
        <w:pStyle w:val="Standard"/>
        <w:tabs>
          <w:tab w:val="left" w:pos="240"/>
        </w:tabs>
        <w:suppressAutoHyphens w:val="0"/>
        <w:autoSpaceDE w:val="0"/>
        <w:jc w:val="center"/>
        <w:rPr>
          <w:b/>
        </w:rPr>
      </w:pPr>
    </w:p>
    <w:p w:rsidR="002E3F76" w:rsidRDefault="002E3F76">
      <w:pPr>
        <w:pStyle w:val="Standard"/>
        <w:tabs>
          <w:tab w:val="left" w:pos="240"/>
        </w:tabs>
        <w:suppressAutoHyphens w:val="0"/>
        <w:autoSpaceDE w:val="0"/>
        <w:jc w:val="center"/>
        <w:rPr>
          <w:b/>
        </w:rPr>
      </w:pPr>
    </w:p>
    <w:p w:rsidR="004D3ADD" w:rsidRDefault="00B2250F" w:rsidP="004D3ADD">
      <w:pPr>
        <w:pStyle w:val="Standard"/>
        <w:tabs>
          <w:tab w:val="left" w:pos="525"/>
        </w:tabs>
        <w:suppressAutoHyphens w:val="0"/>
        <w:autoSpaceDE w:val="0"/>
        <w:ind w:left="285" w:hanging="270"/>
        <w:jc w:val="center"/>
        <w:rPr>
          <w:rStyle w:val="dane1"/>
          <w:rFonts w:eastAsia="Arial"/>
          <w:b/>
          <w:color w:val="000000"/>
        </w:rPr>
      </w:pPr>
      <w:r>
        <w:rPr>
          <w:rStyle w:val="dane1"/>
          <w:rFonts w:eastAsia="Arial"/>
          <w:b/>
          <w:color w:val="000000"/>
        </w:rPr>
        <w:t>Zapraszamy do udziału w przetargu</w:t>
      </w:r>
    </w:p>
    <w:p w:rsidR="004D3ADD" w:rsidRDefault="004D3ADD" w:rsidP="004D3ADD">
      <w:pPr>
        <w:pStyle w:val="Standard"/>
        <w:tabs>
          <w:tab w:val="left" w:pos="525"/>
        </w:tabs>
        <w:suppressAutoHyphens w:val="0"/>
        <w:autoSpaceDE w:val="0"/>
        <w:ind w:left="285" w:hanging="270"/>
        <w:jc w:val="center"/>
        <w:rPr>
          <w:rStyle w:val="dane1"/>
          <w:rFonts w:eastAsia="Arial"/>
          <w:b/>
          <w:color w:val="000000"/>
        </w:rPr>
      </w:pPr>
    </w:p>
    <w:p w:rsidR="004D3ADD" w:rsidRDefault="004D3ADD"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FD3495" w:rsidRDefault="00FD3495"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386D71" w:rsidRDefault="00386D71" w:rsidP="004D3ADD">
      <w:pPr>
        <w:pStyle w:val="Standard"/>
        <w:tabs>
          <w:tab w:val="left" w:pos="525"/>
        </w:tabs>
        <w:suppressAutoHyphens w:val="0"/>
        <w:autoSpaceDE w:val="0"/>
        <w:ind w:left="285" w:hanging="270"/>
        <w:jc w:val="center"/>
        <w:rPr>
          <w:rStyle w:val="dane1"/>
          <w:rFonts w:eastAsia="Arial"/>
          <w:b/>
          <w:color w:val="000000"/>
        </w:rPr>
      </w:pPr>
    </w:p>
    <w:p w:rsidR="001C560E" w:rsidRDefault="001C560E" w:rsidP="004D3ADD">
      <w:pPr>
        <w:pStyle w:val="Standard"/>
        <w:tabs>
          <w:tab w:val="left" w:pos="525"/>
        </w:tabs>
        <w:suppressAutoHyphens w:val="0"/>
        <w:autoSpaceDE w:val="0"/>
        <w:ind w:left="285" w:hanging="270"/>
        <w:jc w:val="right"/>
        <w:rPr>
          <w:rFonts w:cs="Times New Roman"/>
          <w:b/>
        </w:rPr>
      </w:pPr>
    </w:p>
    <w:p w:rsidR="002E3F76" w:rsidRDefault="00B2250F" w:rsidP="001C560E">
      <w:pPr>
        <w:pStyle w:val="Standard"/>
        <w:tabs>
          <w:tab w:val="left" w:pos="525"/>
        </w:tabs>
        <w:suppressAutoHyphens w:val="0"/>
        <w:autoSpaceDE w:val="0"/>
        <w:ind w:left="285" w:hanging="270"/>
        <w:jc w:val="right"/>
        <w:rPr>
          <w:rFonts w:cs="Times New Roman"/>
          <w:b/>
        </w:rPr>
      </w:pPr>
      <w:r>
        <w:rPr>
          <w:rFonts w:cs="Times New Roman"/>
          <w:b/>
        </w:rPr>
        <w:t xml:space="preserve">Załącznik nr 7 </w:t>
      </w:r>
    </w:p>
    <w:p w:rsidR="002E3F76" w:rsidRPr="00386D71" w:rsidRDefault="00B2250F" w:rsidP="00386D71">
      <w:pPr>
        <w:jc w:val="center"/>
        <w:rPr>
          <w:rFonts w:ascii="Times New Roman" w:hAnsi="Times New Roman" w:cs="Times New Roman"/>
          <w:b/>
          <w:sz w:val="32"/>
          <w:szCs w:val="32"/>
        </w:rPr>
      </w:pPr>
      <w:r>
        <w:rPr>
          <w:rFonts w:ascii="Times New Roman" w:hAnsi="Times New Roman" w:cs="Times New Roman"/>
          <w:b/>
          <w:sz w:val="32"/>
          <w:szCs w:val="32"/>
        </w:rPr>
        <w:t>UMOWA</w:t>
      </w:r>
    </w:p>
    <w:p w:rsidR="002E3F76" w:rsidRDefault="00B2250F">
      <w:pPr>
        <w:pStyle w:val="Standard"/>
        <w:jc w:val="center"/>
      </w:pPr>
      <w:r>
        <w:t xml:space="preserve">o zamówienie publiczne nr </w:t>
      </w:r>
      <w:r w:rsidR="004D3ADD">
        <w:rPr>
          <w:b/>
        </w:rPr>
        <w:t>737</w:t>
      </w:r>
      <w:r>
        <w:rPr>
          <w:b/>
        </w:rPr>
        <w:t xml:space="preserve"> ZP/ 2015</w:t>
      </w:r>
    </w:p>
    <w:p w:rsidR="002E3F76" w:rsidRDefault="002E3F76">
      <w:pPr>
        <w:pStyle w:val="Standard"/>
        <w:jc w:val="center"/>
      </w:pPr>
    </w:p>
    <w:p w:rsidR="002E3F76" w:rsidRDefault="00B2250F">
      <w:pPr>
        <w:pStyle w:val="Standard"/>
      </w:pPr>
      <w:r>
        <w:t xml:space="preserve">Dnia </w:t>
      </w:r>
      <w:r>
        <w:rPr>
          <w:b/>
        </w:rPr>
        <w:t xml:space="preserve"> </w:t>
      </w:r>
      <w:r>
        <w:t xml:space="preserve">...................... </w:t>
      </w:r>
      <w:r>
        <w:rPr>
          <w:b/>
          <w:bCs/>
        </w:rPr>
        <w:t>2015 r</w:t>
      </w:r>
      <w:r>
        <w:t>.  w Stalowej Woli pomiędzy:</w:t>
      </w:r>
    </w:p>
    <w:p w:rsidR="002E3F76" w:rsidRDefault="002E3F76">
      <w:pPr>
        <w:pStyle w:val="Standard"/>
        <w:rPr>
          <w:b/>
        </w:rPr>
      </w:pPr>
    </w:p>
    <w:p w:rsidR="002E3F76" w:rsidRDefault="00B2250F">
      <w:pPr>
        <w:pStyle w:val="Standard"/>
        <w:rPr>
          <w:b/>
        </w:rPr>
      </w:pPr>
      <w:r>
        <w:rPr>
          <w:b/>
        </w:rPr>
        <w:t>Samodzielnym Publicznym Zespołem Zakładów Opieki Zdrowotnej</w:t>
      </w:r>
    </w:p>
    <w:p w:rsidR="002E3F76" w:rsidRDefault="00B2250F">
      <w:pPr>
        <w:pStyle w:val="Standard"/>
        <w:rPr>
          <w:b/>
        </w:rPr>
      </w:pPr>
      <w:r>
        <w:rPr>
          <w:b/>
        </w:rPr>
        <w:t>Powiatowym Szpitalem Specjalistycznym w Stalowej Woli</w:t>
      </w:r>
    </w:p>
    <w:p w:rsidR="002E3F76" w:rsidRDefault="00B2250F">
      <w:pPr>
        <w:pStyle w:val="Standard"/>
        <w:rPr>
          <w:b/>
        </w:rPr>
      </w:pPr>
      <w:r>
        <w:rPr>
          <w:b/>
        </w:rPr>
        <w:t>ul. Staszica 4,    37 - 450 Stalowa Wola</w:t>
      </w:r>
    </w:p>
    <w:p w:rsidR="002E3F76" w:rsidRDefault="00B2250F">
      <w:pPr>
        <w:pStyle w:val="Standard"/>
      </w:pPr>
      <w:r>
        <w:rPr>
          <w:b/>
        </w:rPr>
        <w:t xml:space="preserve"> </w:t>
      </w:r>
      <w:r>
        <w:t>wpisanym do Krajowego Rejestru Sądowego pod numerem: 0000009325,</w:t>
      </w:r>
    </w:p>
    <w:p w:rsidR="002E3F76" w:rsidRDefault="00B2250F">
      <w:pPr>
        <w:pStyle w:val="Standard"/>
      </w:pPr>
      <w:r>
        <w:t>zwanym w dalszej części umowy „Zamawiającym”, reprezentowanym przez:</w:t>
      </w:r>
    </w:p>
    <w:p w:rsidR="002E3F76" w:rsidRDefault="00B2250F">
      <w:pPr>
        <w:pStyle w:val="Standard"/>
        <w:rPr>
          <w:b/>
        </w:rPr>
      </w:pPr>
      <w:r>
        <w:rPr>
          <w:b/>
        </w:rPr>
        <w:t>Edwarda Surmacza – Dyrektora</w:t>
      </w:r>
    </w:p>
    <w:p w:rsidR="002E3F76" w:rsidRDefault="002E3F76">
      <w:pPr>
        <w:pStyle w:val="Standard"/>
        <w:rPr>
          <w:b/>
        </w:rPr>
      </w:pPr>
    </w:p>
    <w:p w:rsidR="002E3F76" w:rsidRDefault="00B2250F">
      <w:pPr>
        <w:pStyle w:val="Standard"/>
      </w:pPr>
      <w:r>
        <w:t>oraz</w:t>
      </w:r>
    </w:p>
    <w:p w:rsidR="002E3F76" w:rsidRDefault="00B2250F">
      <w:pPr>
        <w:pStyle w:val="Standard"/>
      </w:pPr>
      <w:r>
        <w:t>...............................................</w:t>
      </w:r>
    </w:p>
    <w:p w:rsidR="002E3F76" w:rsidRDefault="00B2250F">
      <w:pPr>
        <w:pStyle w:val="Standard"/>
      </w:pPr>
      <w:r>
        <w:t>...............................................</w:t>
      </w:r>
    </w:p>
    <w:p w:rsidR="002E3F76" w:rsidRDefault="00B2250F">
      <w:pPr>
        <w:pStyle w:val="Standard"/>
      </w:pPr>
      <w:r>
        <w:t>wpisanym do ….............................................................................................................................,</w:t>
      </w:r>
    </w:p>
    <w:p w:rsidR="002E3F76" w:rsidRDefault="00B2250F">
      <w:pPr>
        <w:pStyle w:val="Standard"/>
      </w:pPr>
      <w:r>
        <w:t>zwanym w dalszej  części umowy „Wykonawcą”, reprezentowanym przez:</w:t>
      </w:r>
    </w:p>
    <w:p w:rsidR="002E3F76" w:rsidRDefault="00B2250F">
      <w:pPr>
        <w:pStyle w:val="Standard"/>
      </w:pPr>
      <w:r>
        <w:t>.....................................</w:t>
      </w:r>
    </w:p>
    <w:p w:rsidR="002E3F76" w:rsidRDefault="00B2250F">
      <w:pPr>
        <w:pStyle w:val="Standard"/>
      </w:pPr>
      <w:r>
        <w:t>.....................................</w:t>
      </w:r>
    </w:p>
    <w:p w:rsidR="002E3F76" w:rsidRDefault="002E3F76">
      <w:pPr>
        <w:pStyle w:val="Standard"/>
      </w:pPr>
    </w:p>
    <w:p w:rsidR="002E3F76" w:rsidRDefault="00B2250F">
      <w:pPr>
        <w:pStyle w:val="Standard"/>
      </w:pPr>
      <w:r>
        <w:t>w wyniku wyboru  Wykonawcy</w:t>
      </w:r>
      <w:r>
        <w:rPr>
          <w:b/>
        </w:rPr>
        <w:t xml:space="preserve"> </w:t>
      </w:r>
      <w:r>
        <w:t>w  przetargu nieograniczonym – art. 39 ustawy Prawo zamówień publicznych – „przetarg nieograniczony” została zawarta umowa następującej treści:</w:t>
      </w:r>
    </w:p>
    <w:p w:rsidR="002E3F76" w:rsidRDefault="002E3F76">
      <w:pPr>
        <w:pStyle w:val="Standard"/>
      </w:pPr>
    </w:p>
    <w:p w:rsidR="002E3F76" w:rsidRDefault="00B2250F" w:rsidP="0000776F">
      <w:pPr>
        <w:pStyle w:val="Standard"/>
        <w:shd w:val="clear" w:color="auto" w:fill="FFFFFF"/>
        <w:autoSpaceDE w:val="0"/>
        <w:spacing w:line="276" w:lineRule="auto"/>
        <w:ind w:left="285" w:hanging="270"/>
        <w:jc w:val="center"/>
        <w:rPr>
          <w:rFonts w:eastAsia="Arial CE" w:cs="Arial"/>
          <w:b/>
          <w:color w:val="000000"/>
          <w:spacing w:val="7"/>
        </w:rPr>
      </w:pPr>
      <w:r>
        <w:rPr>
          <w:rFonts w:eastAsia="Arial CE" w:cs="Arial"/>
          <w:b/>
          <w:color w:val="000000"/>
          <w:spacing w:val="7"/>
        </w:rPr>
        <w:t>§ 1</w:t>
      </w:r>
    </w:p>
    <w:p w:rsidR="002E3F76" w:rsidRDefault="00B2250F" w:rsidP="0000776F">
      <w:pPr>
        <w:pStyle w:val="Standard"/>
        <w:spacing w:line="276" w:lineRule="auto"/>
        <w:jc w:val="center"/>
        <w:rPr>
          <w:b/>
        </w:rPr>
      </w:pPr>
      <w:r>
        <w:rPr>
          <w:b/>
        </w:rPr>
        <w:t>Przedmiot umowy</w:t>
      </w:r>
    </w:p>
    <w:p w:rsidR="002E3F76" w:rsidRDefault="002E3F76" w:rsidP="0000776F">
      <w:pPr>
        <w:pStyle w:val="Standard"/>
        <w:spacing w:line="276" w:lineRule="auto"/>
        <w:rPr>
          <w:b/>
        </w:rPr>
      </w:pPr>
    </w:p>
    <w:p w:rsidR="00386D71" w:rsidRDefault="00E8283D" w:rsidP="0000776F">
      <w:pPr>
        <w:pStyle w:val="Textbodyindent"/>
        <w:tabs>
          <w:tab w:val="left" w:pos="3281"/>
        </w:tabs>
        <w:spacing w:line="276" w:lineRule="auto"/>
        <w:jc w:val="both"/>
        <w:rPr>
          <w:rFonts w:eastAsia="Arial CE" w:cs="Arial"/>
          <w:b w:val="0"/>
          <w:color w:val="000000"/>
          <w:spacing w:val="7"/>
        </w:rPr>
      </w:pPr>
      <w:r>
        <w:rPr>
          <w:rFonts w:eastAsia="Arial CE" w:cs="Arial"/>
          <w:b w:val="0"/>
          <w:color w:val="000000"/>
          <w:spacing w:val="7"/>
        </w:rPr>
        <w:t>1.</w:t>
      </w:r>
      <w:r w:rsidR="00A612AD">
        <w:rPr>
          <w:rFonts w:eastAsia="Arial CE" w:cs="Arial"/>
          <w:b w:val="0"/>
          <w:color w:val="000000"/>
          <w:spacing w:val="7"/>
        </w:rPr>
        <w:t xml:space="preserve">Przedmiotem umowy jest </w:t>
      </w:r>
      <w:r w:rsidR="00B4041E">
        <w:rPr>
          <w:rFonts w:eastAsia="Arial CE" w:cs="Arial"/>
          <w:b w:val="0"/>
          <w:color w:val="000000"/>
          <w:spacing w:val="7"/>
        </w:rPr>
        <w:t>zakup i dostawa przez Wykonawcę</w:t>
      </w:r>
      <w:r w:rsidR="00A612AD">
        <w:rPr>
          <w:rFonts w:eastAsia="Arial CE" w:cs="Arial"/>
          <w:b w:val="0"/>
          <w:color w:val="000000"/>
          <w:spacing w:val="7"/>
        </w:rPr>
        <w:t xml:space="preserve"> sprzętu medycznego</w:t>
      </w:r>
      <w:r w:rsidR="00386D71">
        <w:rPr>
          <w:rFonts w:eastAsia="Arial CE" w:cs="Arial"/>
          <w:b w:val="0"/>
          <w:color w:val="000000"/>
          <w:spacing w:val="7"/>
        </w:rPr>
        <w:t xml:space="preserve"> </w:t>
      </w:r>
    </w:p>
    <w:p w:rsidR="00B4041E" w:rsidRDefault="00386D71" w:rsidP="0000776F">
      <w:pPr>
        <w:pStyle w:val="Textbodyindent"/>
        <w:tabs>
          <w:tab w:val="left" w:pos="3281"/>
        </w:tabs>
        <w:spacing w:line="276" w:lineRule="auto"/>
        <w:jc w:val="both"/>
        <w:rPr>
          <w:rFonts w:eastAsia="Arial CE" w:cs="Arial"/>
          <w:b w:val="0"/>
          <w:color w:val="000000"/>
          <w:spacing w:val="7"/>
        </w:rPr>
      </w:pPr>
      <w:r>
        <w:rPr>
          <w:rFonts w:eastAsia="Arial CE" w:cs="Arial"/>
          <w:b w:val="0"/>
          <w:color w:val="000000"/>
          <w:spacing w:val="7"/>
        </w:rPr>
        <w:t xml:space="preserve">   w ramach Zadania nr ………………………………………….</w:t>
      </w:r>
      <w:r w:rsidR="00B4041E">
        <w:rPr>
          <w:rFonts w:eastAsia="Arial CE" w:cs="Arial"/>
          <w:b w:val="0"/>
          <w:color w:val="000000"/>
          <w:spacing w:val="7"/>
        </w:rPr>
        <w:t>:</w:t>
      </w:r>
    </w:p>
    <w:p w:rsidR="00386D71" w:rsidRDefault="00386D71" w:rsidP="0000776F">
      <w:pPr>
        <w:pStyle w:val="Textbodyindent"/>
        <w:tabs>
          <w:tab w:val="left" w:pos="3281"/>
        </w:tabs>
        <w:spacing w:line="276" w:lineRule="auto"/>
        <w:jc w:val="both"/>
        <w:rPr>
          <w:b w:val="0"/>
          <w:bCs/>
          <w:iCs/>
        </w:rPr>
      </w:pPr>
      <w:r>
        <w:rPr>
          <w:b w:val="0"/>
          <w:bCs/>
          <w:iCs/>
        </w:rPr>
        <w:t xml:space="preserve">   </w:t>
      </w:r>
      <w:r w:rsidR="00B4041E">
        <w:rPr>
          <w:b w:val="0"/>
          <w:bCs/>
          <w:iCs/>
        </w:rPr>
        <w:t xml:space="preserve">nazwa sprzętu …………………………………………………………………………………….. </w:t>
      </w:r>
    </w:p>
    <w:p w:rsidR="00386D71" w:rsidRDefault="00386D71" w:rsidP="0000776F">
      <w:pPr>
        <w:pStyle w:val="Textbodyindent"/>
        <w:tabs>
          <w:tab w:val="left" w:pos="3281"/>
        </w:tabs>
        <w:spacing w:line="276" w:lineRule="auto"/>
        <w:jc w:val="both"/>
        <w:rPr>
          <w:rFonts w:eastAsia="Arial CE" w:cs="Arial"/>
          <w:b w:val="0"/>
          <w:color w:val="000000"/>
          <w:spacing w:val="7"/>
        </w:rPr>
      </w:pPr>
      <w:r>
        <w:rPr>
          <w:b w:val="0"/>
          <w:bCs/>
          <w:iCs/>
        </w:rPr>
        <w:t xml:space="preserve">   </w:t>
      </w:r>
      <w:r w:rsidR="00B4041E">
        <w:rPr>
          <w:rFonts w:eastAsia="Arial CE" w:cs="Arial"/>
          <w:b w:val="0"/>
          <w:color w:val="000000"/>
          <w:spacing w:val="7"/>
        </w:rPr>
        <w:t xml:space="preserve">model </w:t>
      </w:r>
      <w:r w:rsidR="00B4041E" w:rsidRPr="004D3ADD">
        <w:rPr>
          <w:rFonts w:eastAsia="Arial CE" w:cs="Arial"/>
          <w:b w:val="0"/>
          <w:color w:val="000000"/>
          <w:spacing w:val="7"/>
        </w:rPr>
        <w:t>.................................</w:t>
      </w:r>
      <w:r w:rsidR="00B4041E">
        <w:rPr>
          <w:rFonts w:eastAsia="Arial CE" w:cs="Arial"/>
          <w:b w:val="0"/>
          <w:color w:val="000000"/>
          <w:spacing w:val="7"/>
        </w:rPr>
        <w:t xml:space="preserve">........... </w:t>
      </w:r>
    </w:p>
    <w:p w:rsidR="00386D71" w:rsidRDefault="00386D71" w:rsidP="0000776F">
      <w:pPr>
        <w:pStyle w:val="Textbodyindent"/>
        <w:tabs>
          <w:tab w:val="left" w:pos="3281"/>
        </w:tabs>
        <w:spacing w:line="276" w:lineRule="auto"/>
        <w:jc w:val="both"/>
        <w:rPr>
          <w:b w:val="0"/>
        </w:rPr>
      </w:pPr>
      <w:r>
        <w:rPr>
          <w:rFonts w:eastAsia="Arial CE" w:cs="Arial"/>
          <w:b w:val="0"/>
          <w:color w:val="000000"/>
          <w:spacing w:val="7"/>
        </w:rPr>
        <w:t xml:space="preserve">   </w:t>
      </w:r>
      <w:r w:rsidR="00B4041E" w:rsidRPr="004D3ADD">
        <w:rPr>
          <w:rFonts w:eastAsia="Arial CE" w:cs="Arial"/>
          <w:b w:val="0"/>
          <w:color w:val="000000"/>
          <w:spacing w:val="7"/>
        </w:rPr>
        <w:t>producent ....</w:t>
      </w:r>
      <w:r w:rsidR="00B4041E">
        <w:rPr>
          <w:rFonts w:eastAsia="Arial CE" w:cs="Arial"/>
          <w:b w:val="0"/>
          <w:color w:val="000000"/>
          <w:spacing w:val="7"/>
        </w:rPr>
        <w:t>.................</w:t>
      </w:r>
      <w:r w:rsidR="00B4041E" w:rsidRPr="004D3ADD">
        <w:rPr>
          <w:rFonts w:eastAsia="Arial CE" w:cs="Arial"/>
          <w:b w:val="0"/>
          <w:color w:val="000000"/>
          <w:spacing w:val="7"/>
        </w:rPr>
        <w:t>.......................................</w:t>
      </w:r>
      <w:r w:rsidR="00B4041E">
        <w:rPr>
          <w:rFonts w:eastAsia="Arial CE" w:cs="Arial"/>
          <w:b w:val="0"/>
          <w:color w:val="000000"/>
          <w:spacing w:val="7"/>
        </w:rPr>
        <w:t xml:space="preserve">............ </w:t>
      </w:r>
      <w:r w:rsidR="00B4041E" w:rsidRPr="00AB257C">
        <w:rPr>
          <w:b w:val="0"/>
        </w:rPr>
        <w:t xml:space="preserve"> </w:t>
      </w:r>
    </w:p>
    <w:p w:rsidR="00386D71" w:rsidRDefault="00386D71" w:rsidP="0000776F">
      <w:pPr>
        <w:pStyle w:val="Textbodyindent"/>
        <w:tabs>
          <w:tab w:val="left" w:pos="3281"/>
        </w:tabs>
        <w:spacing w:line="276" w:lineRule="auto"/>
        <w:jc w:val="both"/>
        <w:rPr>
          <w:b w:val="0"/>
        </w:rPr>
      </w:pPr>
      <w:r>
        <w:rPr>
          <w:b w:val="0"/>
        </w:rPr>
        <w:t xml:space="preserve">   </w:t>
      </w:r>
      <w:r w:rsidR="00B4041E">
        <w:rPr>
          <w:b w:val="0"/>
        </w:rPr>
        <w:t xml:space="preserve">posiadającego </w:t>
      </w:r>
      <w:r w:rsidR="00B4041E" w:rsidRPr="00AB257C">
        <w:rPr>
          <w:b w:val="0"/>
        </w:rPr>
        <w:t>świadectwa dopuszczenia do obrotu i stosowania w Polsce w postaci:</w:t>
      </w:r>
      <w:r w:rsidR="00B4041E">
        <w:rPr>
          <w:b w:val="0"/>
        </w:rPr>
        <w:t xml:space="preserve"> </w:t>
      </w:r>
      <w:r>
        <w:rPr>
          <w:b w:val="0"/>
        </w:rPr>
        <w:t xml:space="preserve">   </w:t>
      </w:r>
    </w:p>
    <w:p w:rsidR="00386D71" w:rsidRDefault="00B4041E" w:rsidP="00386D71">
      <w:pPr>
        <w:pStyle w:val="Textbodyindent"/>
        <w:tabs>
          <w:tab w:val="left" w:pos="3281"/>
        </w:tabs>
        <w:spacing w:line="276" w:lineRule="auto"/>
        <w:ind w:left="284"/>
        <w:jc w:val="both"/>
        <w:rPr>
          <w:b w:val="0"/>
        </w:rPr>
      </w:pPr>
      <w:r>
        <w:rPr>
          <w:b w:val="0"/>
        </w:rPr>
        <w:t>……………………………………………………………………………………………………</w:t>
      </w:r>
    </w:p>
    <w:p w:rsidR="00B4041E" w:rsidRPr="00B4041E" w:rsidRDefault="00A612AD" w:rsidP="00386D71">
      <w:pPr>
        <w:pStyle w:val="Textbodyindent"/>
        <w:tabs>
          <w:tab w:val="left" w:pos="3281"/>
        </w:tabs>
        <w:spacing w:line="276" w:lineRule="auto"/>
        <w:ind w:left="284"/>
        <w:jc w:val="both"/>
        <w:rPr>
          <w:rFonts w:cs="Times New Roman"/>
          <w:b w:val="0"/>
        </w:rPr>
      </w:pPr>
      <w:r>
        <w:rPr>
          <w:rFonts w:eastAsia="Arial CE" w:cs="Arial"/>
          <w:b w:val="0"/>
          <w:color w:val="000000"/>
          <w:spacing w:val="7"/>
        </w:rPr>
        <w:t>na potrzeby  Bloku Operacyj</w:t>
      </w:r>
      <w:r w:rsidR="00DE5817">
        <w:rPr>
          <w:rFonts w:eastAsia="Arial CE" w:cs="Arial"/>
          <w:b w:val="0"/>
          <w:color w:val="000000"/>
          <w:spacing w:val="7"/>
        </w:rPr>
        <w:t>n</w:t>
      </w:r>
      <w:r>
        <w:rPr>
          <w:rFonts w:eastAsia="Arial CE" w:cs="Arial"/>
          <w:b w:val="0"/>
          <w:color w:val="000000"/>
          <w:spacing w:val="7"/>
        </w:rPr>
        <w:t xml:space="preserve">ego Chirurgii i Ortopedii Powiatowego Szpitala </w:t>
      </w:r>
      <w:r w:rsidR="004D3ADD" w:rsidRPr="004D3ADD">
        <w:rPr>
          <w:b w:val="0"/>
          <w:bCs/>
          <w:iCs/>
        </w:rPr>
        <w:t>Specjalistycznego w Stalowej Woli</w:t>
      </w:r>
      <w:r w:rsidR="00B4041E">
        <w:rPr>
          <w:b w:val="0"/>
          <w:bCs/>
          <w:iCs/>
        </w:rPr>
        <w:t xml:space="preserve"> </w:t>
      </w:r>
      <w:r w:rsidR="004F76A5" w:rsidRPr="00B4041E">
        <w:rPr>
          <w:rFonts w:cs="Times New Roman"/>
          <w:b w:val="0"/>
        </w:rPr>
        <w:t>zgodnie z Opisem przedmiotu zamówienia – Formularzem asortymentowo-cenowym  stanowiącym integralną część niniejszej umowy oraz zgodnie z kryteriami podanymi w SIWZ   i ofercie Wykonawcy.</w:t>
      </w:r>
      <w:r w:rsidR="00E8283D" w:rsidRPr="00B4041E">
        <w:rPr>
          <w:rFonts w:cs="Times New Roman"/>
          <w:b w:val="0"/>
        </w:rPr>
        <w:t xml:space="preserve"> </w:t>
      </w:r>
    </w:p>
    <w:p w:rsidR="00E8283D" w:rsidRDefault="00E8283D" w:rsidP="00386D71">
      <w:pPr>
        <w:pStyle w:val="Standard"/>
        <w:tabs>
          <w:tab w:val="left" w:pos="993"/>
        </w:tabs>
        <w:spacing w:line="276" w:lineRule="auto"/>
        <w:ind w:left="284"/>
      </w:pPr>
      <w:r>
        <w:rPr>
          <w:rFonts w:cs="Times New Roman"/>
        </w:rPr>
        <w:t xml:space="preserve">2. </w:t>
      </w:r>
      <w:r>
        <w:t>Wykonawca oświadcza, że dostarczany przedmiot umowy jest nowy,  nie używany oraz jest kompletny z punktu widzenia celu, któremu ma służyć.</w:t>
      </w:r>
    </w:p>
    <w:p w:rsidR="002E3F76" w:rsidRDefault="00B4041E" w:rsidP="001C560E">
      <w:pPr>
        <w:pStyle w:val="Standard"/>
        <w:spacing w:line="276" w:lineRule="auto"/>
        <w:ind w:left="240" w:hanging="225"/>
      </w:pPr>
      <w:r>
        <w:t>3. Wraz z przedmiotem niniejszej umowy Wykonawca zobowiązuje się do dostarczenia instrukcji obsługi w języku polskim, paszportu technicznego, karty  gwarancyjnej.</w:t>
      </w:r>
    </w:p>
    <w:p w:rsidR="00386D71" w:rsidRPr="004F76A5" w:rsidRDefault="00386D71" w:rsidP="0000776F">
      <w:pPr>
        <w:pStyle w:val="Standard"/>
        <w:shd w:val="clear" w:color="auto" w:fill="FFFFFF"/>
        <w:autoSpaceDE w:val="0"/>
        <w:spacing w:line="276" w:lineRule="auto"/>
        <w:ind w:hanging="270"/>
        <w:jc w:val="both"/>
        <w:rPr>
          <w:rFonts w:cs="Times New Roman"/>
        </w:rPr>
      </w:pPr>
    </w:p>
    <w:p w:rsidR="002E3F76" w:rsidRDefault="00B2250F" w:rsidP="0000776F">
      <w:pPr>
        <w:pStyle w:val="Standard"/>
        <w:spacing w:line="276" w:lineRule="auto"/>
        <w:jc w:val="center"/>
        <w:rPr>
          <w:b/>
        </w:rPr>
      </w:pPr>
      <w:r>
        <w:rPr>
          <w:b/>
        </w:rPr>
        <w:t>§ 2</w:t>
      </w:r>
    </w:p>
    <w:p w:rsidR="002E3F76" w:rsidRDefault="00BF4E23" w:rsidP="0000776F">
      <w:pPr>
        <w:pStyle w:val="Standard"/>
        <w:spacing w:line="276" w:lineRule="auto"/>
        <w:jc w:val="center"/>
        <w:rPr>
          <w:b/>
        </w:rPr>
      </w:pPr>
      <w:r>
        <w:rPr>
          <w:b/>
        </w:rPr>
        <w:t>Warunki realizacji umowy</w:t>
      </w:r>
    </w:p>
    <w:p w:rsidR="00653613" w:rsidRDefault="00653613" w:rsidP="0000776F">
      <w:pPr>
        <w:pStyle w:val="Standard"/>
        <w:spacing w:line="276" w:lineRule="auto"/>
        <w:jc w:val="center"/>
        <w:rPr>
          <w:b/>
        </w:rPr>
      </w:pPr>
    </w:p>
    <w:p w:rsidR="00922A63" w:rsidRDefault="00922A63" w:rsidP="0096250D">
      <w:pPr>
        <w:pStyle w:val="Standard"/>
        <w:autoSpaceDE w:val="0"/>
        <w:spacing w:line="276" w:lineRule="auto"/>
        <w:ind w:left="142" w:hanging="142"/>
        <w:rPr>
          <w:rFonts w:eastAsia="Arial" w:cs="Arial"/>
          <w:color w:val="000000"/>
          <w:spacing w:val="-5"/>
        </w:rPr>
      </w:pPr>
      <w:r>
        <w:rPr>
          <w:rFonts w:eastAsia="Arial" w:cs="Arial"/>
          <w:color w:val="000000"/>
          <w:spacing w:val="-5"/>
        </w:rPr>
        <w:t>1.</w:t>
      </w:r>
      <w:r w:rsidR="00B2250F">
        <w:rPr>
          <w:rFonts w:eastAsia="Arial" w:cs="Arial"/>
          <w:color w:val="000000"/>
          <w:spacing w:val="-5"/>
        </w:rPr>
        <w:t>Wykonawca zobowiązuje się dostarczyć przedmiot umowy do</w:t>
      </w:r>
      <w:r w:rsidR="004D3ADD">
        <w:rPr>
          <w:rFonts w:eastAsia="Arial" w:cs="Arial"/>
          <w:color w:val="000000"/>
          <w:spacing w:val="-5"/>
        </w:rPr>
        <w:t xml:space="preserve"> </w:t>
      </w:r>
      <w:r w:rsidR="0096250D">
        <w:rPr>
          <w:rFonts w:eastAsia="Arial CE" w:cs="Arial"/>
          <w:bCs/>
          <w:iCs/>
        </w:rPr>
        <w:t xml:space="preserve">Bloku Operacyjnego Chirurgii i </w:t>
      </w:r>
      <w:r w:rsidR="004D3ADD" w:rsidRPr="004D3ADD">
        <w:rPr>
          <w:rFonts w:eastAsia="Arial CE" w:cs="Arial"/>
          <w:bCs/>
          <w:iCs/>
        </w:rPr>
        <w:t>Ortopedii</w:t>
      </w:r>
      <w:r w:rsidR="00B2250F">
        <w:rPr>
          <w:rFonts w:eastAsia="Arial" w:cs="Arial"/>
          <w:color w:val="000000"/>
          <w:spacing w:val="-5"/>
        </w:rPr>
        <w:t xml:space="preserve"> Powiatowego Szpitala Sp</w:t>
      </w:r>
      <w:r w:rsidR="00B4041E">
        <w:rPr>
          <w:rFonts w:eastAsia="Arial" w:cs="Arial"/>
          <w:color w:val="000000"/>
          <w:spacing w:val="-5"/>
        </w:rPr>
        <w:t xml:space="preserve">ecjalistycznego w Stalowej Woli </w:t>
      </w:r>
      <w:r w:rsidR="00B4041E">
        <w:t xml:space="preserve">w terminie </w:t>
      </w:r>
      <w:r w:rsidR="00B4041E">
        <w:rPr>
          <w:b/>
          <w:bCs/>
        </w:rPr>
        <w:t>do 6 tygodni</w:t>
      </w:r>
      <w:r w:rsidR="00B4041E">
        <w:t xml:space="preserve"> od daty podpisania umowy,  na swój koszt i ryzyko.</w:t>
      </w:r>
    </w:p>
    <w:p w:rsidR="00922A63" w:rsidRDefault="0096250D" w:rsidP="0096250D">
      <w:pPr>
        <w:pStyle w:val="Standard"/>
        <w:autoSpaceDE w:val="0"/>
        <w:spacing w:line="276" w:lineRule="auto"/>
        <w:ind w:left="142" w:hanging="284"/>
        <w:rPr>
          <w:rFonts w:eastAsia="Arial" w:cs="Arial"/>
          <w:color w:val="000000"/>
          <w:spacing w:val="-5"/>
        </w:rPr>
      </w:pPr>
      <w:r>
        <w:rPr>
          <w:sz w:val="18"/>
        </w:rPr>
        <w:t xml:space="preserve">  </w:t>
      </w:r>
      <w:r w:rsidR="00B4041E" w:rsidRPr="00B4041E">
        <w:rPr>
          <w:sz w:val="18"/>
        </w:rPr>
        <w:t>2</w:t>
      </w:r>
      <w:r w:rsidR="00922A63" w:rsidRPr="00B4041E">
        <w:rPr>
          <w:sz w:val="18"/>
        </w:rPr>
        <w:t>.</w:t>
      </w:r>
      <w:r w:rsidR="00922A63">
        <w:rPr>
          <w:color w:val="FF0000"/>
          <w:sz w:val="18"/>
        </w:rPr>
        <w:t xml:space="preserve"> </w:t>
      </w:r>
      <w:r w:rsidR="00922A63">
        <w:t>Wykonawca oświadcza, że pakowanie będzie odpowiednie do</w:t>
      </w:r>
      <w:r>
        <w:t xml:space="preserve"> rodzaju transportu oraz będzie </w:t>
      </w:r>
      <w:r w:rsidR="00922A63">
        <w:t xml:space="preserve">chroniło przedmiot niniejszej umowy przed wszystkimi możliwymi warunkami, jakich można się spodziewać </w:t>
      </w:r>
      <w:r w:rsidR="00922A63">
        <w:rPr>
          <w:rFonts w:eastAsia="Arial" w:cs="Arial"/>
          <w:color w:val="000000"/>
          <w:spacing w:val="-5"/>
        </w:rPr>
        <w:t>w czasie transportu.</w:t>
      </w:r>
    </w:p>
    <w:p w:rsidR="00386D71" w:rsidRDefault="00B4041E" w:rsidP="0000776F">
      <w:pPr>
        <w:pStyle w:val="Standard"/>
        <w:autoSpaceDE w:val="0"/>
        <w:spacing w:line="276" w:lineRule="auto"/>
      </w:pPr>
      <w:r w:rsidRPr="00B4041E">
        <w:rPr>
          <w:rFonts w:eastAsia="Arial" w:cs="Arial"/>
          <w:spacing w:val="-5"/>
        </w:rPr>
        <w:t>3.</w:t>
      </w:r>
      <w:r w:rsidRPr="00B4041E">
        <w:t xml:space="preserve"> Wykonawca ponosi ryzyko utraty lub uszkodzenia przedmiotu umowy do miejsca dostawy, </w:t>
      </w:r>
    </w:p>
    <w:p w:rsidR="00B4041E" w:rsidRPr="00B4041E" w:rsidRDefault="0096250D" w:rsidP="0096250D">
      <w:pPr>
        <w:pStyle w:val="Standard"/>
        <w:autoSpaceDE w:val="0"/>
        <w:spacing w:line="276" w:lineRule="auto"/>
        <w:ind w:left="142" w:hanging="142"/>
        <w:rPr>
          <w:sz w:val="18"/>
        </w:rPr>
      </w:pPr>
      <w:r>
        <w:t xml:space="preserve">    </w:t>
      </w:r>
      <w:r w:rsidR="00B4041E" w:rsidRPr="00B4041E">
        <w:t>w szczególności zaś do miejsca wskazanego przez Zamawiającego</w:t>
      </w:r>
      <w:r w:rsidR="005640DF">
        <w:rPr>
          <w:sz w:val="18"/>
        </w:rPr>
        <w:t>.</w:t>
      </w:r>
    </w:p>
    <w:p w:rsidR="005640DF" w:rsidRDefault="004F76A5" w:rsidP="0096250D">
      <w:pPr>
        <w:pStyle w:val="Standard"/>
        <w:autoSpaceDE w:val="0"/>
        <w:spacing w:line="276" w:lineRule="auto"/>
        <w:ind w:left="142" w:hanging="142"/>
        <w:rPr>
          <w:rFonts w:eastAsia="Arial" w:cs="Arial"/>
          <w:color w:val="000000"/>
          <w:spacing w:val="-5"/>
        </w:rPr>
      </w:pPr>
      <w:r>
        <w:rPr>
          <w:rFonts w:eastAsia="Arial" w:cs="Arial"/>
          <w:color w:val="000000"/>
          <w:spacing w:val="-5"/>
        </w:rPr>
        <w:t xml:space="preserve">4. </w:t>
      </w:r>
      <w:r>
        <w:t xml:space="preserve">Dostarczony Zamawiającemu przedmiot umowy zostanie złożony i zainstalowany pod     nadzorem specjalistów serwisu Wykonawcy w pomieszczeniach </w:t>
      </w:r>
      <w:r w:rsidRPr="004D3ADD">
        <w:rPr>
          <w:rFonts w:eastAsia="Arial CE" w:cs="Arial"/>
          <w:bCs/>
          <w:iCs/>
        </w:rPr>
        <w:t>Bloku Operacyjnego Chirurgii i Ortopedii</w:t>
      </w:r>
      <w:r>
        <w:rPr>
          <w:rFonts w:eastAsia="Arial" w:cs="Arial"/>
          <w:color w:val="000000"/>
          <w:spacing w:val="-5"/>
        </w:rPr>
        <w:t xml:space="preserve"> Powiatowego Szpitala Specjalistycznego w Stalowej Woli.</w:t>
      </w:r>
    </w:p>
    <w:p w:rsidR="005640DF" w:rsidRDefault="005640DF" w:rsidP="0096250D">
      <w:pPr>
        <w:pStyle w:val="Standard"/>
        <w:autoSpaceDE w:val="0"/>
        <w:spacing w:line="276" w:lineRule="auto"/>
        <w:ind w:left="142" w:hanging="142"/>
        <w:rPr>
          <w:rFonts w:eastAsia="Arial" w:cs="Arial"/>
          <w:color w:val="000000"/>
          <w:spacing w:val="-5"/>
        </w:rPr>
      </w:pPr>
      <w:r>
        <w:rPr>
          <w:rFonts w:eastAsia="Arial" w:cs="Arial"/>
          <w:color w:val="000000"/>
          <w:spacing w:val="-5"/>
        </w:rPr>
        <w:t xml:space="preserve">5. </w:t>
      </w:r>
      <w:r w:rsidRPr="005640DF">
        <w:t xml:space="preserve">Zamawiający nie ponosi odpowiedzialności za szkody wyrządzone przez Wykonawcę podczas </w:t>
      </w:r>
      <w:r w:rsidR="0096250D">
        <w:t xml:space="preserve">    </w:t>
      </w:r>
      <w:r w:rsidRPr="005640DF">
        <w:t>realizacji przedmiotu umowy</w:t>
      </w:r>
      <w:r>
        <w:rPr>
          <w:sz w:val="18"/>
        </w:rPr>
        <w:t>.</w:t>
      </w:r>
    </w:p>
    <w:p w:rsidR="0088020F" w:rsidRDefault="005640DF" w:rsidP="0088020F">
      <w:pPr>
        <w:pStyle w:val="Standard"/>
        <w:autoSpaceDE w:val="0"/>
        <w:spacing w:line="276" w:lineRule="auto"/>
        <w:ind w:left="142" w:hanging="142"/>
      </w:pPr>
      <w:r>
        <w:t>6</w:t>
      </w:r>
      <w:r w:rsidR="004F76A5">
        <w:t>. Wykonawca zobowiązuje się do przekazania Zamawiającemu faxem, przynajmniej na dwa dni przed dostawą, informacji o terminie dostawy i terminie przystąpienia do realizacji przedmiotu umowy.</w:t>
      </w:r>
    </w:p>
    <w:p w:rsidR="0088020F" w:rsidRDefault="0088020F" w:rsidP="0088020F">
      <w:pPr>
        <w:pStyle w:val="Standard"/>
        <w:autoSpaceDE w:val="0"/>
        <w:spacing w:line="276" w:lineRule="auto"/>
        <w:ind w:left="142" w:hanging="142"/>
        <w:rPr>
          <w:rFonts w:eastAsia="Arial CE" w:cs="Arial"/>
        </w:rPr>
      </w:pPr>
      <w:r>
        <w:t xml:space="preserve">7.Wykonawca </w:t>
      </w:r>
      <w:r>
        <w:rPr>
          <w:rFonts w:eastAsia="Arial CE" w:cs="Arial"/>
        </w:rPr>
        <w:t xml:space="preserve">zapewni </w:t>
      </w:r>
      <w:r w:rsidRPr="004B49CD">
        <w:rPr>
          <w:rFonts w:eastAsia="Arial CE" w:cs="Arial"/>
        </w:rPr>
        <w:t xml:space="preserve"> szkolenie personelu tj. pielęgniarek i lekarzy – łącznie 7 osób w ośrodku referencyjnym w zakresie dostarczanych urządzeń </w:t>
      </w:r>
      <w:r>
        <w:rPr>
          <w:rFonts w:eastAsia="Arial CE" w:cs="Arial"/>
        </w:rPr>
        <w:t xml:space="preserve"> oraz </w:t>
      </w:r>
      <w:r w:rsidRPr="004B49CD">
        <w:rPr>
          <w:rFonts w:eastAsia="Arial CE" w:cs="Arial"/>
        </w:rPr>
        <w:t>szkolenie uzupełniające w ośrodku referencyjnym dla min. 3 osób w okresie trzech lat od daty podpisania umowy – 1 raz na rok</w:t>
      </w:r>
    </w:p>
    <w:p w:rsidR="0088020F" w:rsidRDefault="0088020F" w:rsidP="0096250D">
      <w:pPr>
        <w:pStyle w:val="Standard"/>
        <w:autoSpaceDE w:val="0"/>
        <w:spacing w:line="276" w:lineRule="auto"/>
        <w:ind w:left="142" w:hanging="142"/>
      </w:pPr>
      <w:r>
        <w:rPr>
          <w:rFonts w:eastAsia="Arial CE" w:cs="Arial"/>
        </w:rPr>
        <w:t xml:space="preserve">  </w:t>
      </w:r>
      <w:r w:rsidRPr="004B49CD">
        <w:rPr>
          <w:rFonts w:eastAsia="Arial CE" w:cs="Arial"/>
        </w:rPr>
        <w:t>(dot. Zadania nr 1, nr 2)</w:t>
      </w:r>
      <w:r>
        <w:t>.</w:t>
      </w:r>
    </w:p>
    <w:p w:rsidR="002E3F76" w:rsidRDefault="00653613" w:rsidP="0000776F">
      <w:pPr>
        <w:pStyle w:val="Standard"/>
        <w:spacing w:line="276" w:lineRule="auto"/>
        <w:jc w:val="center"/>
        <w:rPr>
          <w:b/>
        </w:rPr>
      </w:pPr>
      <w:r>
        <w:rPr>
          <w:b/>
        </w:rPr>
        <w:t>§ 3</w:t>
      </w:r>
    </w:p>
    <w:p w:rsidR="002E3F76" w:rsidRDefault="00653613" w:rsidP="0000776F">
      <w:pPr>
        <w:pStyle w:val="Standard"/>
        <w:spacing w:line="276" w:lineRule="auto"/>
        <w:jc w:val="center"/>
        <w:rPr>
          <w:b/>
        </w:rPr>
      </w:pPr>
      <w:r>
        <w:rPr>
          <w:b/>
        </w:rPr>
        <w:t>Wartość umowy</w:t>
      </w:r>
    </w:p>
    <w:p w:rsidR="002E3F76" w:rsidRDefault="00B2250F" w:rsidP="0000776F">
      <w:pPr>
        <w:pStyle w:val="Standard"/>
        <w:tabs>
          <w:tab w:val="left" w:pos="993"/>
        </w:tabs>
        <w:spacing w:line="276" w:lineRule="auto"/>
      </w:pPr>
      <w:r>
        <w:t>1. Wartość umowy netto:  ……………..zł</w:t>
      </w:r>
    </w:p>
    <w:p w:rsidR="002E3F76" w:rsidRDefault="00B2250F" w:rsidP="0000776F">
      <w:pPr>
        <w:pStyle w:val="Standard"/>
        <w:tabs>
          <w:tab w:val="left" w:pos="993"/>
        </w:tabs>
        <w:spacing w:line="276" w:lineRule="auto"/>
      </w:pPr>
      <w:r>
        <w:t xml:space="preserve">                               brutto:  ……………. zł,  w tym należny podatek VAT</w:t>
      </w:r>
    </w:p>
    <w:p w:rsidR="002E3F76" w:rsidRDefault="00B2250F" w:rsidP="0000776F">
      <w:pPr>
        <w:pStyle w:val="Standard"/>
        <w:tabs>
          <w:tab w:val="left" w:pos="1233"/>
        </w:tabs>
        <w:spacing w:line="276" w:lineRule="auto"/>
        <w:ind w:left="240"/>
      </w:pPr>
      <w:r>
        <w:t>słownie złotych ………………………………………………………………………….brutto,</w:t>
      </w:r>
    </w:p>
    <w:p w:rsidR="002E3F76" w:rsidRDefault="00B2250F" w:rsidP="0000776F">
      <w:pPr>
        <w:pStyle w:val="Standard"/>
        <w:tabs>
          <w:tab w:val="left" w:pos="993"/>
        </w:tabs>
        <w:spacing w:line="276" w:lineRule="auto"/>
      </w:pPr>
      <w:r>
        <w:t>2. W wartości umowy, określonej w ust. 1 zawiera się:</w:t>
      </w:r>
    </w:p>
    <w:p w:rsidR="002E3F76" w:rsidRDefault="00B2250F" w:rsidP="00A357AF">
      <w:pPr>
        <w:pStyle w:val="Standard"/>
        <w:numPr>
          <w:ilvl w:val="0"/>
          <w:numId w:val="39"/>
        </w:numPr>
        <w:tabs>
          <w:tab w:val="left" w:pos="993"/>
        </w:tabs>
        <w:spacing w:line="276" w:lineRule="auto"/>
      </w:pPr>
      <w:r>
        <w:t>wartość netto</w:t>
      </w:r>
    </w:p>
    <w:p w:rsidR="002E3F76" w:rsidRDefault="00B2250F" w:rsidP="00A357AF">
      <w:pPr>
        <w:pStyle w:val="Standard"/>
        <w:numPr>
          <w:ilvl w:val="0"/>
          <w:numId w:val="39"/>
        </w:numPr>
        <w:tabs>
          <w:tab w:val="left" w:pos="993"/>
        </w:tabs>
        <w:spacing w:line="276" w:lineRule="auto"/>
      </w:pPr>
      <w:r>
        <w:t>cło</w:t>
      </w:r>
    </w:p>
    <w:p w:rsidR="002E3F76" w:rsidRDefault="00B2250F" w:rsidP="00A357AF">
      <w:pPr>
        <w:pStyle w:val="Standard"/>
        <w:numPr>
          <w:ilvl w:val="0"/>
          <w:numId w:val="39"/>
        </w:numPr>
        <w:tabs>
          <w:tab w:val="left" w:pos="993"/>
        </w:tabs>
        <w:spacing w:line="276" w:lineRule="auto"/>
      </w:pPr>
      <w:r>
        <w:t>opłaty celne</w:t>
      </w:r>
    </w:p>
    <w:p w:rsidR="0096250D" w:rsidRDefault="00B2250F" w:rsidP="00A357AF">
      <w:pPr>
        <w:pStyle w:val="Standard"/>
        <w:numPr>
          <w:ilvl w:val="0"/>
          <w:numId w:val="39"/>
        </w:numPr>
        <w:tabs>
          <w:tab w:val="left" w:pos="993"/>
        </w:tabs>
        <w:spacing w:line="276" w:lineRule="auto"/>
      </w:pPr>
      <w:r>
        <w:t xml:space="preserve">koszt transportu  </w:t>
      </w:r>
    </w:p>
    <w:p w:rsidR="002E3F76" w:rsidRDefault="00B2250F" w:rsidP="00A357AF">
      <w:pPr>
        <w:pStyle w:val="Standard"/>
        <w:numPr>
          <w:ilvl w:val="0"/>
          <w:numId w:val="39"/>
        </w:numPr>
        <w:tabs>
          <w:tab w:val="left" w:pos="993"/>
        </w:tabs>
        <w:spacing w:line="276" w:lineRule="auto"/>
      </w:pPr>
      <w:r>
        <w:t>koszt dojazdu serwisu</w:t>
      </w:r>
    </w:p>
    <w:p w:rsidR="002E3F76" w:rsidRDefault="00B2250F" w:rsidP="00A357AF">
      <w:pPr>
        <w:pStyle w:val="Standard"/>
        <w:numPr>
          <w:ilvl w:val="0"/>
          <w:numId w:val="39"/>
        </w:numPr>
        <w:tabs>
          <w:tab w:val="left" w:pos="993"/>
        </w:tabs>
        <w:spacing w:line="276" w:lineRule="auto"/>
      </w:pPr>
      <w:r>
        <w:t>koszt ubezpieczenia dostawy</w:t>
      </w:r>
    </w:p>
    <w:p w:rsidR="002E3F76" w:rsidRDefault="00B2250F" w:rsidP="00A357AF">
      <w:pPr>
        <w:pStyle w:val="Standard"/>
        <w:numPr>
          <w:ilvl w:val="0"/>
          <w:numId w:val="39"/>
        </w:numPr>
        <w:tabs>
          <w:tab w:val="left" w:pos="993"/>
        </w:tabs>
        <w:spacing w:line="276" w:lineRule="auto"/>
      </w:pPr>
      <w:r>
        <w:t>koszt pakowania i znakowania do transportu</w:t>
      </w:r>
    </w:p>
    <w:p w:rsidR="002E3F76" w:rsidRDefault="00B2250F" w:rsidP="00A357AF">
      <w:pPr>
        <w:pStyle w:val="Standard"/>
        <w:numPr>
          <w:ilvl w:val="0"/>
          <w:numId w:val="39"/>
        </w:numPr>
        <w:tabs>
          <w:tab w:val="left" w:pos="993"/>
        </w:tabs>
        <w:spacing w:line="276" w:lineRule="auto"/>
      </w:pPr>
      <w:r>
        <w:t>należny podatek VAT</w:t>
      </w:r>
    </w:p>
    <w:p w:rsidR="002E3F76" w:rsidRDefault="00B2250F" w:rsidP="00A357AF">
      <w:pPr>
        <w:pStyle w:val="Standard"/>
        <w:numPr>
          <w:ilvl w:val="0"/>
          <w:numId w:val="39"/>
        </w:numPr>
        <w:tabs>
          <w:tab w:val="left" w:pos="993"/>
        </w:tabs>
        <w:spacing w:line="276" w:lineRule="auto"/>
      </w:pPr>
      <w:r>
        <w:t>koszt instalacji  oraz uruchomienia urządzenia</w:t>
      </w:r>
      <w:r w:rsidR="0096250D">
        <w:t xml:space="preserve"> (dot. zadania nr 1, nr 2)</w:t>
      </w:r>
    </w:p>
    <w:p w:rsidR="002E3F76" w:rsidRPr="00A357AF" w:rsidRDefault="00B2250F" w:rsidP="00A357AF">
      <w:pPr>
        <w:pStyle w:val="Standard"/>
        <w:numPr>
          <w:ilvl w:val="0"/>
          <w:numId w:val="39"/>
        </w:numPr>
        <w:tabs>
          <w:tab w:val="left" w:pos="993"/>
        </w:tabs>
        <w:autoSpaceDE w:val="0"/>
        <w:spacing w:line="276" w:lineRule="auto"/>
      </w:pPr>
      <w:r>
        <w:rPr>
          <w:rFonts w:eastAsia="Arial CE" w:cs="Arial"/>
          <w:szCs w:val="30"/>
        </w:rPr>
        <w:t xml:space="preserve">koszt </w:t>
      </w:r>
      <w:r>
        <w:rPr>
          <w:rFonts w:eastAsia="Arial CE" w:cs="Arial"/>
          <w:sz w:val="22"/>
          <w:szCs w:val="22"/>
        </w:rPr>
        <w:t>odebrania wszystkich opakowań po zainstalowanym sprzęcie oraz innych niewykorzystanych   materiałów oraz ich utylizacji</w:t>
      </w:r>
    </w:p>
    <w:p w:rsidR="00A357AF" w:rsidRPr="00A357AF" w:rsidRDefault="00A357AF" w:rsidP="00A357AF">
      <w:pPr>
        <w:pStyle w:val="Standard"/>
        <w:numPr>
          <w:ilvl w:val="0"/>
          <w:numId w:val="39"/>
        </w:numPr>
        <w:tabs>
          <w:tab w:val="left" w:pos="345"/>
        </w:tabs>
        <w:autoSpaceDE w:val="0"/>
        <w:snapToGrid w:val="0"/>
        <w:ind w:right="15"/>
      </w:pPr>
      <w:r w:rsidRPr="004B49CD">
        <w:rPr>
          <w:rFonts w:eastAsia="Arial CE" w:cs="Arial"/>
          <w:spacing w:val="7"/>
        </w:rPr>
        <w:t>urządzenie zastępcze na czas trwania naprawy przekraczającej dwa dn</w:t>
      </w:r>
      <w:r w:rsidR="00530FAB">
        <w:rPr>
          <w:rFonts w:eastAsia="Arial CE" w:cs="Arial"/>
          <w:spacing w:val="7"/>
        </w:rPr>
        <w:t>i (dot. zadania nr 1, nr 2</w:t>
      </w:r>
      <w:r w:rsidRPr="004B49CD">
        <w:rPr>
          <w:rFonts w:eastAsia="Arial CE" w:cs="Arial"/>
          <w:spacing w:val="7"/>
        </w:rPr>
        <w:t>)</w:t>
      </w:r>
    </w:p>
    <w:p w:rsidR="00A357AF" w:rsidRPr="004B49CD" w:rsidRDefault="00A357AF" w:rsidP="00A357AF">
      <w:pPr>
        <w:pStyle w:val="TableContents"/>
        <w:numPr>
          <w:ilvl w:val="0"/>
          <w:numId w:val="39"/>
        </w:numPr>
        <w:autoSpaceDE w:val="0"/>
        <w:rPr>
          <w:rFonts w:eastAsia="Arial CE" w:cs="Arial"/>
        </w:rPr>
      </w:pPr>
      <w:r w:rsidRPr="00A357AF">
        <w:rPr>
          <w:rFonts w:eastAsia="Arial CE" w:cs="Arial"/>
        </w:rPr>
        <w:t xml:space="preserve">bezpłatny serwis w okresie gwarancji, w tym dwa bezpłatne przeglądy na rok obejmujące usługę serwisową , dojazd, części zamienne </w:t>
      </w:r>
      <w:r w:rsidR="0096250D">
        <w:rPr>
          <w:rFonts w:eastAsia="Arial CE" w:cs="Arial"/>
        </w:rPr>
        <w:t>(dot Zadań nr 1, nr 2)</w:t>
      </w:r>
    </w:p>
    <w:p w:rsidR="00A357AF" w:rsidRPr="004B49CD" w:rsidRDefault="00A357AF" w:rsidP="00A357AF">
      <w:pPr>
        <w:pStyle w:val="TableContents"/>
        <w:numPr>
          <w:ilvl w:val="0"/>
          <w:numId w:val="39"/>
        </w:numPr>
        <w:autoSpaceDE w:val="0"/>
        <w:rPr>
          <w:rFonts w:eastAsia="Arial CE" w:cs="Arial"/>
        </w:rPr>
      </w:pPr>
      <w:r w:rsidRPr="004B49CD">
        <w:rPr>
          <w:rFonts w:eastAsia="Arial CE" w:cs="Arial"/>
        </w:rPr>
        <w:t>szkolenie personelu tj. pielęgniarek i lekarzy – łącznie 7 osób w ośrodku referencyjnym w zakresie dostarczanych urządzeń (dot. Zadania nr 1, nr 2)</w:t>
      </w:r>
    </w:p>
    <w:p w:rsidR="009A17E2" w:rsidRPr="004B49CD" w:rsidRDefault="00A357AF" w:rsidP="009A17E2">
      <w:pPr>
        <w:pStyle w:val="TableContents"/>
        <w:numPr>
          <w:ilvl w:val="0"/>
          <w:numId w:val="39"/>
        </w:numPr>
        <w:autoSpaceDE w:val="0"/>
        <w:rPr>
          <w:rFonts w:eastAsia="Arial CE" w:cs="Arial"/>
        </w:rPr>
      </w:pPr>
      <w:r w:rsidRPr="004B49CD">
        <w:rPr>
          <w:rFonts w:eastAsia="Arial CE" w:cs="Arial"/>
        </w:rPr>
        <w:t>szkolenie uzupełniające w ośrodku referencyjnym dla min. 3 osób w okresie trzech lat od daty podpisania umowy – 1 raz na rok</w:t>
      </w:r>
      <w:r w:rsidR="009A17E2">
        <w:rPr>
          <w:rFonts w:eastAsia="Arial CE" w:cs="Arial"/>
        </w:rPr>
        <w:t xml:space="preserve"> </w:t>
      </w:r>
      <w:r w:rsidR="009A17E2" w:rsidRPr="004B49CD">
        <w:rPr>
          <w:rFonts w:eastAsia="Arial CE" w:cs="Arial"/>
        </w:rPr>
        <w:t>(dot. Zadania nr 1, nr 2)</w:t>
      </w:r>
    </w:p>
    <w:p w:rsidR="002E3F76" w:rsidRDefault="002E3F76" w:rsidP="0000776F">
      <w:pPr>
        <w:pStyle w:val="Standard"/>
        <w:spacing w:line="276" w:lineRule="auto"/>
        <w:jc w:val="center"/>
        <w:rPr>
          <w:rFonts w:eastAsia="Arial CE" w:cs="Arial"/>
          <w:kern w:val="0"/>
          <w:lang w:bidi="ar-SA"/>
        </w:rPr>
      </w:pPr>
    </w:p>
    <w:p w:rsidR="001C560E" w:rsidRDefault="001C560E" w:rsidP="0000776F">
      <w:pPr>
        <w:pStyle w:val="Standard"/>
        <w:spacing w:line="276" w:lineRule="auto"/>
        <w:jc w:val="center"/>
        <w:rPr>
          <w:rFonts w:eastAsia="Arial CE" w:cs="Arial"/>
          <w:kern w:val="0"/>
          <w:lang w:bidi="ar-SA"/>
        </w:rPr>
      </w:pPr>
    </w:p>
    <w:p w:rsidR="0096250D" w:rsidRDefault="0096250D" w:rsidP="0000776F">
      <w:pPr>
        <w:pStyle w:val="Standard"/>
        <w:spacing w:line="276" w:lineRule="auto"/>
        <w:jc w:val="center"/>
        <w:rPr>
          <w:b/>
        </w:rPr>
      </w:pPr>
    </w:p>
    <w:p w:rsidR="002E3F76" w:rsidRDefault="00653613" w:rsidP="0000776F">
      <w:pPr>
        <w:pStyle w:val="Standard"/>
        <w:spacing w:line="276" w:lineRule="auto"/>
        <w:jc w:val="center"/>
        <w:rPr>
          <w:b/>
        </w:rPr>
      </w:pPr>
      <w:r>
        <w:rPr>
          <w:b/>
        </w:rPr>
        <w:t>§ 4</w:t>
      </w:r>
    </w:p>
    <w:p w:rsidR="002E3F76" w:rsidRDefault="00B2250F" w:rsidP="0000776F">
      <w:pPr>
        <w:pStyle w:val="Standard"/>
        <w:spacing w:line="276" w:lineRule="auto"/>
        <w:jc w:val="center"/>
        <w:rPr>
          <w:b/>
        </w:rPr>
      </w:pPr>
      <w:r>
        <w:rPr>
          <w:b/>
        </w:rPr>
        <w:t>Warunki płatności</w:t>
      </w:r>
    </w:p>
    <w:p w:rsidR="002E3F76" w:rsidRDefault="002E3F76" w:rsidP="0000776F">
      <w:pPr>
        <w:pStyle w:val="Standard"/>
        <w:spacing w:line="276" w:lineRule="auto"/>
        <w:jc w:val="center"/>
      </w:pPr>
    </w:p>
    <w:p w:rsidR="0096250D" w:rsidRDefault="00B2250F" w:rsidP="0000776F">
      <w:pPr>
        <w:pStyle w:val="Standard"/>
        <w:spacing w:line="276" w:lineRule="auto"/>
        <w:ind w:left="142"/>
      </w:pPr>
      <w:r>
        <w:t>1.Zamawiający dokona płatności za dostarczony przedmiot umowy, o którym mow</w:t>
      </w:r>
      <w:r w:rsidR="00653613">
        <w:t xml:space="preserve">a w § 1 </w:t>
      </w:r>
      <w:r w:rsidR="0096250D">
        <w:t xml:space="preserve">  </w:t>
      </w:r>
    </w:p>
    <w:p w:rsidR="00E8283D" w:rsidRDefault="0096250D" w:rsidP="0000776F">
      <w:pPr>
        <w:pStyle w:val="Standard"/>
        <w:spacing w:line="276" w:lineRule="auto"/>
        <w:ind w:left="142"/>
        <w:rPr>
          <w:color w:val="FF0000"/>
          <w:u w:val="single"/>
        </w:rPr>
      </w:pPr>
      <w:r>
        <w:t xml:space="preserve">   </w:t>
      </w:r>
      <w:r w:rsidR="00E8283D">
        <w:t>niniejszej umowy w czterech</w:t>
      </w:r>
      <w:r w:rsidR="00B2250F">
        <w:t xml:space="preserve"> równych ratach:</w:t>
      </w:r>
      <w:r w:rsidR="00E8283D">
        <w:rPr>
          <w:color w:val="FF0000"/>
          <w:u w:val="single"/>
        </w:rPr>
        <w:t xml:space="preserve"> </w:t>
      </w:r>
    </w:p>
    <w:p w:rsidR="00E8283D" w:rsidRPr="00653613" w:rsidRDefault="0096250D" w:rsidP="0096250D">
      <w:pPr>
        <w:pStyle w:val="Standard"/>
        <w:spacing w:line="276" w:lineRule="auto"/>
        <w:ind w:left="284" w:hanging="660"/>
      </w:pPr>
      <w:r>
        <w:rPr>
          <w:b/>
        </w:rPr>
        <w:t xml:space="preserve">           </w:t>
      </w:r>
      <w:r w:rsidR="00E8283D" w:rsidRPr="00653613">
        <w:rPr>
          <w:b/>
        </w:rPr>
        <w:t>I rata</w:t>
      </w:r>
      <w:r w:rsidR="00E8283D" w:rsidRPr="00653613">
        <w:t xml:space="preserve"> – w terminie do 29 lutego 2016r., po podpisaniu przez Zamawiającego protokołu odbioru </w:t>
      </w:r>
      <w:r w:rsidR="00E8283D" w:rsidRPr="00653613">
        <w:br/>
        <w:t>i otrzymaniu faktury VAT za dostawę</w:t>
      </w:r>
    </w:p>
    <w:p w:rsidR="00E8283D" w:rsidRPr="00653613" w:rsidRDefault="0096250D" w:rsidP="0096250D">
      <w:pPr>
        <w:pStyle w:val="Standard"/>
        <w:spacing w:line="276" w:lineRule="auto"/>
        <w:ind w:left="284" w:hanging="660"/>
      </w:pPr>
      <w:r>
        <w:rPr>
          <w:b/>
        </w:rPr>
        <w:t xml:space="preserve">           </w:t>
      </w:r>
      <w:r w:rsidR="00E8283D" w:rsidRPr="00653613">
        <w:rPr>
          <w:b/>
        </w:rPr>
        <w:t>II rata</w:t>
      </w:r>
      <w:r w:rsidR="00E8283D" w:rsidRPr="00653613">
        <w:t xml:space="preserve"> – w terminie 60 dni od upływu terminu zapłaty I raty</w:t>
      </w:r>
    </w:p>
    <w:p w:rsidR="00E8283D" w:rsidRPr="00653613" w:rsidRDefault="0096250D" w:rsidP="0096250D">
      <w:pPr>
        <w:pStyle w:val="Standard"/>
        <w:spacing w:line="276" w:lineRule="auto"/>
        <w:ind w:left="284" w:hanging="660"/>
      </w:pPr>
      <w:r>
        <w:rPr>
          <w:b/>
        </w:rPr>
        <w:t xml:space="preserve">           </w:t>
      </w:r>
      <w:r w:rsidR="00E8283D" w:rsidRPr="00653613">
        <w:rPr>
          <w:b/>
        </w:rPr>
        <w:t>III rata</w:t>
      </w:r>
      <w:r w:rsidR="00E8283D" w:rsidRPr="00653613">
        <w:t xml:space="preserve"> -  w terminie 60 dni od upływu terminu zapłaty II raty</w:t>
      </w:r>
    </w:p>
    <w:p w:rsidR="00E8283D" w:rsidRPr="00653613" w:rsidRDefault="0096250D" w:rsidP="0096250D">
      <w:pPr>
        <w:pStyle w:val="Standard"/>
        <w:spacing w:line="276" w:lineRule="auto"/>
        <w:ind w:left="284" w:hanging="660"/>
      </w:pPr>
      <w:r>
        <w:rPr>
          <w:b/>
        </w:rPr>
        <w:t xml:space="preserve">           </w:t>
      </w:r>
      <w:r w:rsidR="00E8283D" w:rsidRPr="00653613">
        <w:rPr>
          <w:b/>
        </w:rPr>
        <w:t>IV rata</w:t>
      </w:r>
      <w:r w:rsidR="00E8283D" w:rsidRPr="00653613">
        <w:t xml:space="preserve"> - w terminie 60 dni od upływu terminu zapłaty III raty</w:t>
      </w:r>
    </w:p>
    <w:p w:rsidR="0096250D" w:rsidRDefault="00653613" w:rsidP="0096250D">
      <w:pPr>
        <w:pStyle w:val="Standard"/>
        <w:spacing w:line="276" w:lineRule="auto"/>
        <w:ind w:hanging="225"/>
      </w:pPr>
      <w:r>
        <w:t xml:space="preserve"> </w:t>
      </w:r>
      <w:r w:rsidR="0096250D">
        <w:t>2.</w:t>
      </w:r>
      <w:r>
        <w:t xml:space="preserve"> </w:t>
      </w:r>
      <w:r w:rsidR="00E8283D">
        <w:t xml:space="preserve"> </w:t>
      </w:r>
      <w:r w:rsidR="00B2250F">
        <w:t>Pł</w:t>
      </w:r>
      <w:r w:rsidR="00E8283D">
        <w:t>atności, o których mowa powyżej</w:t>
      </w:r>
      <w:r w:rsidR="00B2250F">
        <w:t xml:space="preserve"> będą przekazywane przez Zamawiającego na konto Wykonawcy wskazane w fakturze VAT.</w:t>
      </w:r>
    </w:p>
    <w:p w:rsidR="002E3F76" w:rsidRPr="0096250D" w:rsidRDefault="0096250D" w:rsidP="0096250D">
      <w:pPr>
        <w:pStyle w:val="Standard"/>
        <w:spacing w:line="276" w:lineRule="auto"/>
        <w:ind w:left="142" w:hanging="225"/>
      </w:pPr>
      <w:r>
        <w:rPr>
          <w:rFonts w:eastAsia="Arial CE" w:cs="Arial"/>
          <w:color w:val="000000"/>
          <w:spacing w:val="7"/>
          <w:lang w:eastAsia="pl-PL"/>
        </w:rPr>
        <w:t xml:space="preserve">3 </w:t>
      </w:r>
      <w:r w:rsidR="00B2250F">
        <w:rPr>
          <w:rFonts w:eastAsia="Arial CE" w:cs="Arial"/>
          <w:color w:val="000000"/>
          <w:spacing w:val="7"/>
          <w:lang w:eastAsia="pl-PL"/>
        </w:rPr>
        <w:t xml:space="preserve">Wykonawca oświadcza, że znana mu jest treść ustawy z dnia 8 marca 2013 roku o </w:t>
      </w:r>
      <w:r>
        <w:rPr>
          <w:rFonts w:eastAsia="Arial CE" w:cs="Arial"/>
          <w:color w:val="000000"/>
          <w:spacing w:val="7"/>
          <w:lang w:eastAsia="pl-PL"/>
        </w:rPr>
        <w:t xml:space="preserve">   </w:t>
      </w:r>
      <w:r w:rsidR="00B2250F">
        <w:rPr>
          <w:rFonts w:eastAsia="Arial CE" w:cs="Arial"/>
          <w:color w:val="000000"/>
          <w:spacing w:val="7"/>
          <w:lang w:eastAsia="pl-PL"/>
        </w:rPr>
        <w:t>terminach zapłaty w transakcjach handlowych  /Dz. U. z 2013 roku, poz. 403/. Wykonawca, mając na względzie, że Zamawiający jest podmiotem leczniczym w rozumieniu art. 4 ust. 1 pkt 2-4 ustawy z dnia 15 kwietnia 2011 roku o działalności leczniczej (Dz. Ustaw z 2013 roku, poz.217) nie będzie żądał odsetek ustawowych za okres począwszy od 30 –go dnia po spełnieniu swojego świadczenia niepieniężnego i doręczenia Zamawiającemu faktury VAT do dnia zapłaty, o którym mowa w ust.1 .</w:t>
      </w:r>
    </w:p>
    <w:p w:rsidR="0096250D" w:rsidRDefault="0096250D" w:rsidP="0096250D">
      <w:pPr>
        <w:pStyle w:val="Standard"/>
        <w:shd w:val="clear" w:color="auto" w:fill="FFFFFF"/>
        <w:tabs>
          <w:tab w:val="left" w:pos="255"/>
        </w:tabs>
        <w:autoSpaceDE w:val="0"/>
        <w:spacing w:line="276" w:lineRule="auto"/>
        <w:rPr>
          <w:rFonts w:eastAsia="Arial CE" w:cs="Arial"/>
          <w:color w:val="000000"/>
          <w:spacing w:val="7"/>
          <w:lang w:eastAsia="pl-PL"/>
        </w:rPr>
      </w:pPr>
      <w:r>
        <w:t xml:space="preserve">4. </w:t>
      </w:r>
      <w:r w:rsidR="005640DF" w:rsidRPr="00A16B53">
        <w:t>Za datę dokonania zapłaty przyjmuje się dzień obciążenia rachunku bankowego Zamawiającego</w:t>
      </w:r>
      <w:r w:rsidR="00A16B53">
        <w:t>.</w:t>
      </w:r>
    </w:p>
    <w:p w:rsidR="0096250D" w:rsidRDefault="0096250D" w:rsidP="0096250D">
      <w:pPr>
        <w:pStyle w:val="Standard"/>
        <w:shd w:val="clear" w:color="auto" w:fill="FFFFFF"/>
        <w:tabs>
          <w:tab w:val="left" w:pos="255"/>
        </w:tabs>
        <w:autoSpaceDE w:val="0"/>
        <w:spacing w:line="276" w:lineRule="auto"/>
        <w:rPr>
          <w:color w:val="000000"/>
        </w:rPr>
      </w:pPr>
      <w:r>
        <w:rPr>
          <w:color w:val="000000"/>
        </w:rPr>
        <w:t>5.</w:t>
      </w:r>
      <w:r w:rsidR="0029509D">
        <w:rPr>
          <w:color w:val="000000"/>
        </w:rPr>
        <w:t xml:space="preserve">W przypadku opóźnienia przez Zamawiającego terminu zapłaty za dostarczony przedmiot  </w:t>
      </w:r>
      <w:r>
        <w:rPr>
          <w:color w:val="000000"/>
        </w:rPr>
        <w:t xml:space="preserve"> </w:t>
      </w:r>
    </w:p>
    <w:p w:rsidR="0096250D" w:rsidRDefault="0096250D" w:rsidP="0096250D">
      <w:pPr>
        <w:pStyle w:val="Standard"/>
        <w:shd w:val="clear" w:color="auto" w:fill="FFFFFF"/>
        <w:tabs>
          <w:tab w:val="left" w:pos="255"/>
        </w:tabs>
        <w:autoSpaceDE w:val="0"/>
        <w:spacing w:line="276" w:lineRule="auto"/>
        <w:rPr>
          <w:color w:val="000000"/>
        </w:rPr>
      </w:pPr>
      <w:r>
        <w:rPr>
          <w:color w:val="000000"/>
        </w:rPr>
        <w:t xml:space="preserve">    </w:t>
      </w:r>
      <w:r w:rsidR="0029509D">
        <w:rPr>
          <w:color w:val="000000"/>
        </w:rPr>
        <w:t xml:space="preserve">umowy, w odniesieniu do terminów określonych w § 7 ust.1 niniejszej umowy, zapłaci on </w:t>
      </w:r>
    </w:p>
    <w:p w:rsidR="0029509D" w:rsidRPr="0096250D" w:rsidRDefault="0096250D" w:rsidP="0096250D">
      <w:pPr>
        <w:pStyle w:val="Standard"/>
        <w:shd w:val="clear" w:color="auto" w:fill="FFFFFF"/>
        <w:tabs>
          <w:tab w:val="left" w:pos="255"/>
        </w:tabs>
        <w:autoSpaceDE w:val="0"/>
        <w:spacing w:line="276" w:lineRule="auto"/>
        <w:rPr>
          <w:rFonts w:eastAsia="Arial CE" w:cs="Arial"/>
          <w:color w:val="000000"/>
          <w:spacing w:val="7"/>
          <w:lang w:eastAsia="pl-PL"/>
        </w:rPr>
      </w:pPr>
      <w:r>
        <w:rPr>
          <w:color w:val="000000"/>
        </w:rPr>
        <w:t xml:space="preserve">    </w:t>
      </w:r>
      <w:r w:rsidR="0029509D">
        <w:rPr>
          <w:color w:val="000000"/>
        </w:rPr>
        <w:t>Wykonawcy odsetki ustawowe za każdy dzień zwłoki w zapłacie.</w:t>
      </w:r>
    </w:p>
    <w:p w:rsidR="00653613" w:rsidRDefault="00653613" w:rsidP="0000776F">
      <w:pPr>
        <w:pStyle w:val="Standard"/>
        <w:spacing w:line="276" w:lineRule="auto"/>
        <w:jc w:val="center"/>
        <w:rPr>
          <w:b/>
        </w:rPr>
      </w:pPr>
    </w:p>
    <w:p w:rsidR="00653613" w:rsidRDefault="00653613" w:rsidP="0000776F">
      <w:pPr>
        <w:pStyle w:val="Standard"/>
        <w:spacing w:line="276" w:lineRule="auto"/>
        <w:jc w:val="center"/>
        <w:rPr>
          <w:b/>
        </w:rPr>
      </w:pPr>
      <w:r>
        <w:rPr>
          <w:b/>
        </w:rPr>
        <w:t>§ 5</w:t>
      </w:r>
    </w:p>
    <w:p w:rsidR="0096250D" w:rsidRDefault="00653613" w:rsidP="0096250D">
      <w:pPr>
        <w:pStyle w:val="Standard"/>
        <w:shd w:val="clear" w:color="auto" w:fill="FFFFFF"/>
        <w:tabs>
          <w:tab w:val="left" w:pos="1278"/>
        </w:tabs>
        <w:autoSpaceDE w:val="0"/>
        <w:spacing w:line="276" w:lineRule="auto"/>
        <w:ind w:left="285"/>
        <w:jc w:val="center"/>
        <w:rPr>
          <w:b/>
        </w:rPr>
      </w:pPr>
      <w:r>
        <w:rPr>
          <w:b/>
        </w:rPr>
        <w:t>Rękojmia za wady fizyczne i prawne</w:t>
      </w:r>
    </w:p>
    <w:p w:rsidR="0096250D" w:rsidRDefault="0096250D" w:rsidP="0096250D">
      <w:pPr>
        <w:pStyle w:val="Standard"/>
        <w:shd w:val="clear" w:color="auto" w:fill="FFFFFF"/>
        <w:tabs>
          <w:tab w:val="left" w:pos="1278"/>
        </w:tabs>
        <w:autoSpaceDE w:val="0"/>
        <w:spacing w:line="276" w:lineRule="auto"/>
        <w:jc w:val="center"/>
        <w:rPr>
          <w:b/>
        </w:rPr>
      </w:pPr>
    </w:p>
    <w:p w:rsidR="0096250D" w:rsidRPr="0096250D" w:rsidRDefault="0088020F" w:rsidP="0088020F">
      <w:pPr>
        <w:pStyle w:val="Standard"/>
        <w:shd w:val="clear" w:color="auto" w:fill="FFFFFF"/>
        <w:tabs>
          <w:tab w:val="left" w:pos="1278"/>
        </w:tabs>
        <w:autoSpaceDE w:val="0"/>
        <w:spacing w:line="276" w:lineRule="auto"/>
        <w:ind w:hanging="993"/>
        <w:jc w:val="center"/>
        <w:rPr>
          <w:b/>
        </w:rPr>
      </w:pPr>
      <w:r>
        <w:rPr>
          <w:rFonts w:cs="Times New Roman"/>
        </w:rPr>
        <w:t>1.</w:t>
      </w:r>
      <w:r w:rsidR="00653613" w:rsidRPr="00653613">
        <w:rPr>
          <w:rFonts w:cs="Times New Roman"/>
        </w:rPr>
        <w:t xml:space="preserve">Wykonawca jest odpowiedzialny względem Zamawiającego za wszelkie wady fizyczne </w:t>
      </w:r>
    </w:p>
    <w:p w:rsidR="00653613" w:rsidRPr="00653613" w:rsidRDefault="0096250D" w:rsidP="0096250D">
      <w:pPr>
        <w:suppressAutoHyphens w:val="0"/>
        <w:autoSpaceDE/>
        <w:autoSpaceDN/>
        <w:spacing w:line="276" w:lineRule="auto"/>
        <w:ind w:left="142" w:hanging="142"/>
        <w:jc w:val="both"/>
        <w:textAlignment w:val="auto"/>
        <w:rPr>
          <w:rFonts w:ascii="Times New Roman" w:hAnsi="Times New Roman" w:cs="Times New Roman"/>
        </w:rPr>
      </w:pPr>
      <w:r>
        <w:rPr>
          <w:rFonts w:ascii="Times New Roman" w:hAnsi="Times New Roman" w:cs="Times New Roman"/>
        </w:rPr>
        <w:t xml:space="preserve">    </w:t>
      </w:r>
      <w:r w:rsidR="00653613" w:rsidRPr="00653613">
        <w:rPr>
          <w:rFonts w:ascii="Times New Roman" w:hAnsi="Times New Roman" w:cs="Times New Roman"/>
        </w:rPr>
        <w:t>dostarczonej aparatury diagnostycznej.</w:t>
      </w:r>
    </w:p>
    <w:p w:rsidR="00653613" w:rsidRPr="00653613" w:rsidRDefault="00653613" w:rsidP="0096250D">
      <w:pPr>
        <w:suppressAutoHyphens w:val="0"/>
        <w:autoSpaceDE/>
        <w:autoSpaceDN/>
        <w:spacing w:line="276" w:lineRule="auto"/>
        <w:ind w:left="142" w:hanging="142"/>
        <w:jc w:val="both"/>
        <w:textAlignment w:val="auto"/>
        <w:rPr>
          <w:rFonts w:ascii="Times New Roman" w:hAnsi="Times New Roman" w:cs="Times New Roman"/>
        </w:rPr>
      </w:pPr>
      <w:r>
        <w:rPr>
          <w:rFonts w:ascii="Times New Roman" w:hAnsi="Times New Roman" w:cs="Times New Roman"/>
        </w:rPr>
        <w:t xml:space="preserve">2. </w:t>
      </w:r>
      <w:r w:rsidRPr="00653613">
        <w:rPr>
          <w:rFonts w:ascii="Times New Roman" w:hAnsi="Times New Roman" w:cs="Times New Roman"/>
        </w:rPr>
        <w:t>Przez wady fizyczne rozumie się w szczególności jakąkolwiek niezgodność aparatury</w:t>
      </w:r>
      <w:r w:rsidR="00DE5817">
        <w:rPr>
          <w:rFonts w:ascii="Times New Roman" w:hAnsi="Times New Roman" w:cs="Times New Roman"/>
        </w:rPr>
        <w:t xml:space="preserve"> medycznej</w:t>
      </w:r>
      <w:r w:rsidRPr="00653613">
        <w:rPr>
          <w:rFonts w:ascii="Times New Roman" w:hAnsi="Times New Roman" w:cs="Times New Roman"/>
        </w:rPr>
        <w:t xml:space="preserve"> z opisem przedmiotu zamówienia zawartym w specyfikacji istotnych warunków zamówienia, ofercie Wykonawcy i załączniku do niniejszej umowy.</w:t>
      </w:r>
    </w:p>
    <w:p w:rsidR="00653613" w:rsidRDefault="00653613" w:rsidP="0096250D">
      <w:pPr>
        <w:suppressAutoHyphens w:val="0"/>
        <w:autoSpaceDE/>
        <w:autoSpaceDN/>
        <w:spacing w:line="276" w:lineRule="auto"/>
        <w:ind w:left="142" w:hanging="142"/>
        <w:jc w:val="both"/>
        <w:textAlignment w:val="auto"/>
        <w:rPr>
          <w:rFonts w:ascii="Times New Roman" w:hAnsi="Times New Roman" w:cs="Times New Roman"/>
        </w:rPr>
      </w:pPr>
      <w:r>
        <w:rPr>
          <w:rFonts w:ascii="Times New Roman" w:hAnsi="Times New Roman" w:cs="Times New Roman"/>
        </w:rPr>
        <w:t>3.</w:t>
      </w:r>
      <w:r w:rsidRPr="00653613">
        <w:rPr>
          <w:rFonts w:ascii="Times New Roman" w:hAnsi="Times New Roman" w:cs="Times New Roman"/>
        </w:rPr>
        <w:t xml:space="preserve">Wykonawca jest odpowiedzialny względem Zamawiającego za wszelkie wady aparatury </w:t>
      </w:r>
      <w:r w:rsidR="00DE5817">
        <w:rPr>
          <w:rFonts w:ascii="Times New Roman" w:hAnsi="Times New Roman" w:cs="Times New Roman"/>
        </w:rPr>
        <w:t>medyc</w:t>
      </w:r>
      <w:r w:rsidR="00DE5817">
        <w:rPr>
          <w:rFonts w:ascii="Times New Roman" w:hAnsi="Times New Roman" w:cs="Times New Roman"/>
        </w:rPr>
        <w:t>z</w:t>
      </w:r>
      <w:r w:rsidR="00DE5817">
        <w:rPr>
          <w:rFonts w:ascii="Times New Roman" w:hAnsi="Times New Roman" w:cs="Times New Roman"/>
        </w:rPr>
        <w:t>nej</w:t>
      </w:r>
      <w:r w:rsidRPr="00653613">
        <w:rPr>
          <w:rFonts w:ascii="Times New Roman" w:hAnsi="Times New Roman" w:cs="Times New Roman"/>
        </w:rPr>
        <w:t xml:space="preserve">, w tym również ewentualne roszczenia osób trzecich wynikające z naruszenia praw własności intelektualnej lub przemysłowej, w tym patentów, praw ochronnych na znaki towarowe, praw z rejestracji na wzory użytkowe i przemysłowe, pozostające w związku </w:t>
      </w:r>
      <w:r w:rsidRPr="00653613">
        <w:rPr>
          <w:rFonts w:ascii="Times New Roman" w:hAnsi="Times New Roman" w:cs="Times New Roman"/>
        </w:rPr>
        <w:br/>
        <w:t>z wprowadzeniem do obrotu na terytorium Rzeczpospolitej Polskiej.</w:t>
      </w:r>
    </w:p>
    <w:p w:rsidR="002E3F76" w:rsidRDefault="002E3F76" w:rsidP="0000776F">
      <w:pPr>
        <w:pStyle w:val="Standard"/>
        <w:shd w:val="clear" w:color="auto" w:fill="FFFFFF"/>
        <w:tabs>
          <w:tab w:val="left" w:pos="255"/>
        </w:tabs>
        <w:autoSpaceDE w:val="0"/>
        <w:spacing w:line="276" w:lineRule="auto"/>
        <w:ind w:left="255" w:hanging="240"/>
        <w:jc w:val="center"/>
        <w:rPr>
          <w:b/>
        </w:rPr>
      </w:pPr>
    </w:p>
    <w:p w:rsidR="002E3F76" w:rsidRDefault="00653613" w:rsidP="0000776F">
      <w:pPr>
        <w:pStyle w:val="Standard"/>
        <w:shd w:val="clear" w:color="auto" w:fill="FFFFFF"/>
        <w:tabs>
          <w:tab w:val="left" w:pos="255"/>
        </w:tabs>
        <w:autoSpaceDE w:val="0"/>
        <w:spacing w:line="276" w:lineRule="auto"/>
        <w:ind w:left="255" w:hanging="240"/>
        <w:jc w:val="center"/>
        <w:rPr>
          <w:b/>
        </w:rPr>
      </w:pPr>
      <w:r>
        <w:rPr>
          <w:b/>
        </w:rPr>
        <w:t>§ 6</w:t>
      </w:r>
    </w:p>
    <w:p w:rsidR="002E3F76" w:rsidRDefault="00B2250F" w:rsidP="0000776F">
      <w:pPr>
        <w:pStyle w:val="Standard"/>
        <w:autoSpaceDE w:val="0"/>
        <w:spacing w:line="276" w:lineRule="auto"/>
        <w:ind w:left="285" w:hanging="270"/>
        <w:jc w:val="center"/>
        <w:rPr>
          <w:rFonts w:eastAsia="Arial" w:cs="Arial"/>
          <w:b/>
          <w:color w:val="000000"/>
          <w:spacing w:val="-5"/>
        </w:rPr>
      </w:pPr>
      <w:r>
        <w:rPr>
          <w:rFonts w:eastAsia="Arial" w:cs="Arial"/>
          <w:b/>
          <w:color w:val="000000"/>
          <w:spacing w:val="-5"/>
        </w:rPr>
        <w:t>Warunki gwarancji</w:t>
      </w:r>
    </w:p>
    <w:p w:rsidR="002E3F76" w:rsidRDefault="002E3F76" w:rsidP="0000776F">
      <w:pPr>
        <w:pStyle w:val="Standard"/>
        <w:autoSpaceDE w:val="0"/>
        <w:spacing w:line="276" w:lineRule="auto"/>
        <w:ind w:left="15"/>
        <w:rPr>
          <w:rFonts w:eastAsia="Arial" w:cs="Arial"/>
          <w:color w:val="000000"/>
          <w:spacing w:val="-5"/>
        </w:rPr>
      </w:pPr>
    </w:p>
    <w:p w:rsidR="0088020F" w:rsidRDefault="003D5894" w:rsidP="0088020F">
      <w:pPr>
        <w:pStyle w:val="Standard"/>
        <w:numPr>
          <w:ilvl w:val="1"/>
          <w:numId w:val="26"/>
        </w:numPr>
        <w:tabs>
          <w:tab w:val="left" w:pos="1353"/>
        </w:tabs>
        <w:spacing w:line="276" w:lineRule="auto"/>
        <w:ind w:left="360" w:hanging="360"/>
      </w:pPr>
      <w:r w:rsidRPr="003D5894">
        <w:t>Wykonawca udziela Zamawiającemu gwarancji pełnej, na j</w:t>
      </w:r>
      <w:r w:rsidR="0088020F">
        <w:t>akość sprzętu, liczonej od daty</w:t>
      </w:r>
    </w:p>
    <w:p w:rsidR="002E3F76" w:rsidRDefault="003D5894" w:rsidP="0088020F">
      <w:pPr>
        <w:pStyle w:val="Standard"/>
        <w:tabs>
          <w:tab w:val="left" w:pos="1353"/>
        </w:tabs>
        <w:spacing w:line="276" w:lineRule="auto"/>
        <w:ind w:left="360"/>
      </w:pPr>
      <w:r w:rsidRPr="003D5894">
        <w:t xml:space="preserve">zainstalowania aparatury </w:t>
      </w:r>
      <w:r w:rsidR="00DE5817">
        <w:t xml:space="preserve">medycznej </w:t>
      </w:r>
      <w:r w:rsidRPr="003D5894">
        <w:t>u Zamawiającego i podpisania protokołu zd</w:t>
      </w:r>
      <w:r>
        <w:t>awczo-odbiorczego, na okres ……….</w:t>
      </w:r>
      <w:r w:rsidRPr="003D5894">
        <w:t xml:space="preserve"> </w:t>
      </w:r>
      <w:r w:rsidR="0029509D">
        <w:t>m</w:t>
      </w:r>
      <w:r w:rsidRPr="003D5894">
        <w:t>iesięcy</w:t>
      </w:r>
    </w:p>
    <w:p w:rsidR="003D5894" w:rsidRDefault="003D5894" w:rsidP="0000776F">
      <w:pPr>
        <w:pStyle w:val="Standard"/>
        <w:tabs>
          <w:tab w:val="left" w:pos="1353"/>
        </w:tabs>
        <w:spacing w:line="276" w:lineRule="auto"/>
        <w:ind w:left="360" w:hanging="360"/>
      </w:pPr>
      <w:r>
        <w:t xml:space="preserve">2. </w:t>
      </w:r>
      <w:r w:rsidRPr="003D5894">
        <w:t>Koszty obsługi serwisowej, przeglądów</w:t>
      </w:r>
      <w:r>
        <w:t xml:space="preserve"> w tym przeglądy wg zaleceń producenta </w:t>
      </w:r>
      <w:r w:rsidRPr="003D5894">
        <w:t>, napraw gwarancyjnych, modyfikacji, oględzin, opinii, ekspertyz, części podlegających wymianie, dojazdów do Zamawiającego lub przewóz uszkodzonego sprzętu medycznego do i po naprawie do Zamawiającego oraz robocizny mające związek z wykonywaniem tych czynności w okresie gwarancyjnym ponosi Wykonawca</w:t>
      </w:r>
    </w:p>
    <w:p w:rsidR="0029509D" w:rsidRPr="0029509D" w:rsidRDefault="0029509D" w:rsidP="0000776F">
      <w:pPr>
        <w:pStyle w:val="Standard"/>
        <w:tabs>
          <w:tab w:val="left" w:pos="1353"/>
        </w:tabs>
        <w:spacing w:line="276" w:lineRule="auto"/>
        <w:ind w:left="360" w:hanging="360"/>
      </w:pPr>
      <w:r>
        <w:t xml:space="preserve">3. </w:t>
      </w:r>
      <w:r w:rsidRPr="0029509D">
        <w:t>Na czas naprawy aparatury będącej przedmiotem niniejszej umowy,</w:t>
      </w:r>
      <w:r w:rsidR="009A17E2">
        <w:t xml:space="preserve"> a trwającej dłużej niż dwa dni,</w:t>
      </w:r>
      <w:r w:rsidRPr="0029509D">
        <w:t xml:space="preserve"> Wykonawca użyczy bezpłatnie Zamawiającemu zastępczy sprzęt medyczny. Sprzęt zostanie dostarczony Zamawiającemu na koszt i ryzyko Wykonawcy w ciągu 2 dni od daty wystąpienia awarii w aparaturze będącej własnością Zamawiającego</w:t>
      </w:r>
      <w:r w:rsidR="005640DF">
        <w:t>.</w:t>
      </w:r>
    </w:p>
    <w:p w:rsidR="002E3F76" w:rsidRDefault="0029509D" w:rsidP="0000776F">
      <w:pPr>
        <w:pStyle w:val="Standard"/>
        <w:autoSpaceDE w:val="0"/>
        <w:spacing w:line="276" w:lineRule="auto"/>
        <w:ind w:left="15" w:hanging="15"/>
        <w:rPr>
          <w:rFonts w:eastAsia="Arial CE" w:cs="Arial"/>
        </w:rPr>
      </w:pPr>
      <w:r>
        <w:rPr>
          <w:rFonts w:eastAsia="Arial CE" w:cs="Arial"/>
        </w:rPr>
        <w:t>4</w:t>
      </w:r>
      <w:r w:rsidR="00B2250F">
        <w:rPr>
          <w:rFonts w:eastAsia="Arial CE" w:cs="Arial"/>
        </w:rPr>
        <w:t>. Wykonawca zapewnia:</w:t>
      </w:r>
    </w:p>
    <w:p w:rsidR="002E3F76" w:rsidRDefault="00B2250F" w:rsidP="0000776F">
      <w:pPr>
        <w:pStyle w:val="Standard"/>
        <w:autoSpaceDE w:val="0"/>
        <w:spacing w:line="276" w:lineRule="auto"/>
        <w:ind w:left="375" w:hanging="135"/>
      </w:pPr>
      <w:r>
        <w:rPr>
          <w:rFonts w:eastAsia="Arial" w:cs="Arial"/>
        </w:rPr>
        <w:t>- m</w:t>
      </w:r>
      <w:r>
        <w:rPr>
          <w:rFonts w:eastAsia="Arial CE" w:cs="Arial"/>
          <w:spacing w:val="7"/>
          <w:szCs w:val="32"/>
        </w:rPr>
        <w:t xml:space="preserve">ożliwość zgłaszania usterek </w:t>
      </w:r>
      <w:r>
        <w:rPr>
          <w:rFonts w:eastAsia="Arial CE" w:cs="Arial"/>
          <w:b/>
          <w:bCs/>
          <w:spacing w:val="7"/>
          <w:szCs w:val="32"/>
        </w:rPr>
        <w:t xml:space="preserve">24 godziny </w:t>
      </w:r>
      <w:r>
        <w:rPr>
          <w:rFonts w:eastAsia="Arial CE" w:cs="Arial"/>
          <w:spacing w:val="7"/>
          <w:szCs w:val="32"/>
        </w:rPr>
        <w:t>na dobę, w dni robocze tj, od poniedziałku do piątku</w:t>
      </w:r>
    </w:p>
    <w:p w:rsidR="002E3F76" w:rsidRDefault="00B2250F" w:rsidP="0000776F">
      <w:pPr>
        <w:pStyle w:val="Standard"/>
        <w:autoSpaceDE w:val="0"/>
        <w:spacing w:line="276" w:lineRule="auto"/>
        <w:ind w:left="375" w:hanging="135"/>
      </w:pPr>
      <w:r>
        <w:rPr>
          <w:rFonts w:eastAsia="Arial" w:cs="Arial"/>
        </w:rPr>
        <w:t>- m</w:t>
      </w:r>
      <w:r>
        <w:rPr>
          <w:rFonts w:eastAsia="Arial CE" w:cs="Arial"/>
        </w:rPr>
        <w:t>aksymalny czas podjęcia działań zmierzających do usunięcia awarii do ….... godz.</w:t>
      </w:r>
      <w:r>
        <w:rPr>
          <w:rFonts w:eastAsia="Arial" w:cs="Arial"/>
        </w:rPr>
        <w:t xml:space="preserve"> </w:t>
      </w:r>
      <w:r>
        <w:rPr>
          <w:rFonts w:eastAsia="Arial CE" w:cs="Arial"/>
        </w:rPr>
        <w:t>w dni robocze</w:t>
      </w:r>
    </w:p>
    <w:p w:rsidR="0029509D" w:rsidRDefault="003D5894" w:rsidP="0000776F">
      <w:pPr>
        <w:pStyle w:val="TableContents"/>
        <w:autoSpaceDE w:val="0"/>
        <w:spacing w:line="276" w:lineRule="auto"/>
        <w:ind w:left="375" w:hanging="135"/>
        <w:rPr>
          <w:rFonts w:eastAsia="Arial CE" w:cs="Arial"/>
        </w:rPr>
      </w:pPr>
      <w:r>
        <w:rPr>
          <w:rFonts w:eastAsia="Arial CE" w:cs="Arial"/>
          <w:spacing w:val="7"/>
        </w:rPr>
        <w:t xml:space="preserve">- </w:t>
      </w:r>
      <w:r>
        <w:rPr>
          <w:rFonts w:eastAsia="Arial CE" w:cs="Arial"/>
        </w:rPr>
        <w:t>dostępność serwisu i części zamiennych przez okres …… lat.</w:t>
      </w:r>
    </w:p>
    <w:p w:rsidR="0029509D" w:rsidRPr="0029509D" w:rsidRDefault="0029509D" w:rsidP="0000776F">
      <w:pPr>
        <w:pStyle w:val="TableContents"/>
        <w:autoSpaceDE w:val="0"/>
        <w:spacing w:line="276" w:lineRule="auto"/>
        <w:ind w:left="375" w:hanging="135"/>
        <w:rPr>
          <w:rFonts w:eastAsia="Arial CE" w:cs="Arial"/>
        </w:rPr>
      </w:pPr>
      <w:r>
        <w:rPr>
          <w:rFonts w:eastAsia="Arial CE" w:cs="Arial"/>
        </w:rPr>
        <w:t xml:space="preserve">- </w:t>
      </w:r>
      <w:r>
        <w:t>.serwis gwarancyjny i pełny serwis pogwarancyjny  prowadzony  przez :……………</w:t>
      </w:r>
    </w:p>
    <w:p w:rsidR="002E3F76" w:rsidRDefault="0088020F" w:rsidP="0000776F">
      <w:pPr>
        <w:pStyle w:val="Standard"/>
        <w:spacing w:line="276" w:lineRule="auto"/>
        <w:ind w:left="210" w:hanging="210"/>
      </w:pPr>
      <w:r>
        <w:t>5</w:t>
      </w:r>
      <w:r w:rsidR="00B2250F">
        <w:t>. W przypadku 3- krotnej naprawy gwarancyjnej tego samego elementu / podzespołu Wykonawca  zobowiązuje się wymienić wadliwy element/podzespół na nowy</w:t>
      </w:r>
    </w:p>
    <w:p w:rsidR="002E3F76" w:rsidRDefault="0088020F" w:rsidP="0000776F">
      <w:pPr>
        <w:pStyle w:val="Standard"/>
        <w:spacing w:line="276" w:lineRule="auto"/>
        <w:ind w:left="210" w:hanging="210"/>
        <w:rPr>
          <w:rFonts w:eastAsia="Arial CE" w:cs="Arial"/>
          <w:spacing w:val="7"/>
        </w:rPr>
      </w:pPr>
      <w:r>
        <w:t>6</w:t>
      </w:r>
      <w:r w:rsidR="00B2250F">
        <w:t>. Wykonawca zapewnia pełną bezpłatną obsługę serwisową wszystkich, niezawinionych przez Zamawiającego, uszkodzeń powstałych w trakcie użytkowania dostarczonego sprzętu oraz</w:t>
      </w:r>
      <w:r w:rsidR="00B2250F">
        <w:rPr>
          <w:rFonts w:eastAsia="Arial CE" w:cs="Arial"/>
        </w:rPr>
        <w:t xml:space="preserve"> </w:t>
      </w:r>
      <w:r w:rsidR="00B2250F">
        <w:rPr>
          <w:rFonts w:eastAsia="Arial CE" w:cs="Arial"/>
          <w:spacing w:val="7"/>
        </w:rPr>
        <w:t>przeglądy wg zaleceń producenta.</w:t>
      </w:r>
    </w:p>
    <w:p w:rsidR="005640DF" w:rsidRDefault="0088020F" w:rsidP="0000776F">
      <w:pPr>
        <w:pStyle w:val="Standard"/>
        <w:spacing w:line="276" w:lineRule="auto"/>
        <w:ind w:left="210" w:hanging="210"/>
      </w:pPr>
      <w:r>
        <w:rPr>
          <w:rFonts w:eastAsia="Arial CE" w:cs="Arial"/>
          <w:spacing w:val="7"/>
        </w:rPr>
        <w:t>7</w:t>
      </w:r>
      <w:r w:rsidR="005640DF">
        <w:rPr>
          <w:rFonts w:eastAsia="Arial CE" w:cs="Arial"/>
          <w:spacing w:val="7"/>
        </w:rPr>
        <w:t xml:space="preserve">. </w:t>
      </w:r>
      <w:r w:rsidR="005640DF" w:rsidRPr="005640DF">
        <w:t xml:space="preserve">Każdorazowo zostanie przedłużony okres gwarancji aparatury </w:t>
      </w:r>
      <w:r w:rsidR="00DE5817">
        <w:t>med</w:t>
      </w:r>
      <w:r w:rsidR="005640DF" w:rsidRPr="005640DF">
        <w:t>ycznej będącej przedmiotem umowy o czas całkowitego wyłączenia sprzętu z eksploatacji trwający powyżej 48 godzin, a spowodowany uszkodzeniem nie wynikłym ze złej eksploatacji</w:t>
      </w:r>
      <w:r w:rsidR="005640DF">
        <w:t>.</w:t>
      </w:r>
    </w:p>
    <w:p w:rsidR="002E3F76" w:rsidRDefault="002E3F76" w:rsidP="0000776F">
      <w:pPr>
        <w:pStyle w:val="Standard"/>
        <w:spacing w:line="276" w:lineRule="auto"/>
        <w:ind w:left="255" w:hanging="240"/>
      </w:pPr>
    </w:p>
    <w:p w:rsidR="0088020F" w:rsidRDefault="003D5894" w:rsidP="0000776F">
      <w:pPr>
        <w:pStyle w:val="Standard"/>
        <w:spacing w:line="276" w:lineRule="auto"/>
        <w:jc w:val="center"/>
        <w:rPr>
          <w:b/>
        </w:rPr>
      </w:pPr>
      <w:r>
        <w:rPr>
          <w:b/>
        </w:rPr>
        <w:t>§ 7</w:t>
      </w:r>
    </w:p>
    <w:p w:rsidR="002E3F76" w:rsidRDefault="00B2250F" w:rsidP="0000776F">
      <w:pPr>
        <w:pStyle w:val="Standard"/>
        <w:spacing w:line="276" w:lineRule="auto"/>
        <w:jc w:val="center"/>
        <w:rPr>
          <w:b/>
        </w:rPr>
      </w:pPr>
      <w:r>
        <w:rPr>
          <w:b/>
        </w:rPr>
        <w:t>Kary umowne</w:t>
      </w:r>
    </w:p>
    <w:p w:rsidR="002E3F76" w:rsidRDefault="002E3F76" w:rsidP="0000776F">
      <w:pPr>
        <w:pStyle w:val="Standard"/>
        <w:spacing w:line="276" w:lineRule="auto"/>
        <w:jc w:val="center"/>
        <w:rPr>
          <w:b/>
        </w:rPr>
      </w:pPr>
    </w:p>
    <w:p w:rsidR="002E3F76" w:rsidRDefault="00B2250F" w:rsidP="0000776F">
      <w:pPr>
        <w:pStyle w:val="Standard"/>
        <w:spacing w:line="276" w:lineRule="auto"/>
        <w:ind w:left="270" w:hanging="255"/>
        <w:jc w:val="both"/>
        <w:rPr>
          <w:color w:val="000000"/>
        </w:rPr>
      </w:pPr>
      <w:r>
        <w:rPr>
          <w:color w:val="000000"/>
        </w:rPr>
        <w:t>1. Strony zgodnie uznają, że w przypadku nienależytego zrealizowania postanowień niniejszej umowy obowiązują je następujące kary umowne:</w:t>
      </w:r>
    </w:p>
    <w:p w:rsidR="002E3F76" w:rsidRDefault="00B2250F" w:rsidP="0000776F">
      <w:pPr>
        <w:pStyle w:val="Standard"/>
        <w:spacing w:line="276" w:lineRule="auto"/>
        <w:ind w:left="270" w:hanging="255"/>
        <w:jc w:val="both"/>
        <w:rPr>
          <w:color w:val="000000"/>
        </w:rPr>
      </w:pPr>
      <w:r>
        <w:rPr>
          <w:color w:val="000000"/>
        </w:rPr>
        <w:t>1). W przypadku odstąpienia przez Zamawiającego od umowy z przyczyn leżących po stronie Wykonawcy, Wykonawca zapłaci karę w wysokości 10 % wartości u</w:t>
      </w:r>
      <w:r w:rsidR="0088020F">
        <w:rPr>
          <w:color w:val="000000"/>
        </w:rPr>
        <w:t>mowy określonej na podstawie § 3</w:t>
      </w:r>
      <w:r>
        <w:rPr>
          <w:color w:val="000000"/>
        </w:rPr>
        <w:t xml:space="preserve"> ust.1. formularza cenowego stanowiącego integralną część niniejszej umowy.</w:t>
      </w:r>
    </w:p>
    <w:p w:rsidR="002E3F76" w:rsidRDefault="00B2250F" w:rsidP="0000776F">
      <w:pPr>
        <w:pStyle w:val="Standard"/>
        <w:spacing w:line="276" w:lineRule="auto"/>
        <w:ind w:left="270" w:hanging="255"/>
        <w:jc w:val="both"/>
        <w:rPr>
          <w:color w:val="000000"/>
        </w:rPr>
      </w:pPr>
      <w:r>
        <w:rPr>
          <w:color w:val="000000"/>
        </w:rPr>
        <w:t>2). W przypadku niezrealizowania przedmiotu umowy</w:t>
      </w:r>
      <w:r w:rsidR="0088020F">
        <w:rPr>
          <w:color w:val="000000"/>
        </w:rPr>
        <w:t xml:space="preserve"> w terminie, o którym mowa w § 2</w:t>
      </w:r>
      <w:r>
        <w:rPr>
          <w:color w:val="000000"/>
        </w:rPr>
        <w:t xml:space="preserve"> ust.1 niniejszej umowy Wykonawca zapłaci Zamawiającemu karę w wysokości 0,1 % wartości u</w:t>
      </w:r>
      <w:r w:rsidR="0088020F">
        <w:rPr>
          <w:color w:val="000000"/>
        </w:rPr>
        <w:t>mowy określonej na podstawie § 3</w:t>
      </w:r>
      <w:r>
        <w:rPr>
          <w:color w:val="000000"/>
        </w:rPr>
        <w:t xml:space="preserve"> ust. 1 ninie</w:t>
      </w:r>
      <w:r w:rsidR="003D5894">
        <w:rPr>
          <w:color w:val="000000"/>
        </w:rPr>
        <w:t>jszej umowy za każdy dzień opóźnienia</w:t>
      </w:r>
      <w:r>
        <w:rPr>
          <w:color w:val="000000"/>
        </w:rPr>
        <w:t>.</w:t>
      </w:r>
    </w:p>
    <w:p w:rsidR="002E3F76" w:rsidRDefault="00B2250F" w:rsidP="0000776F">
      <w:pPr>
        <w:pStyle w:val="Standard"/>
        <w:spacing w:line="276" w:lineRule="auto"/>
        <w:ind w:left="270" w:hanging="255"/>
        <w:jc w:val="both"/>
        <w:rPr>
          <w:color w:val="000000"/>
        </w:rPr>
      </w:pPr>
      <w:r>
        <w:rPr>
          <w:color w:val="000000"/>
        </w:rPr>
        <w:t>3). W przypadku odstąpienia od umowy przez Wykonawcę z przyczyn leżących po stronie Wykonawcy zapłaci on karę w wysokości 10 % wartości u</w:t>
      </w:r>
      <w:r w:rsidR="0088020F">
        <w:rPr>
          <w:color w:val="000000"/>
        </w:rPr>
        <w:t>mowy określonej na podstawie § 3</w:t>
      </w:r>
      <w:r>
        <w:rPr>
          <w:color w:val="000000"/>
        </w:rPr>
        <w:t xml:space="preserve"> ust.1.</w:t>
      </w:r>
    </w:p>
    <w:p w:rsidR="00A16B53" w:rsidRPr="00A16B53" w:rsidRDefault="00B2250F" w:rsidP="0000776F">
      <w:pPr>
        <w:pStyle w:val="Standard"/>
        <w:spacing w:line="276" w:lineRule="auto"/>
        <w:ind w:left="270" w:hanging="255"/>
        <w:jc w:val="both"/>
        <w:rPr>
          <w:color w:val="000000"/>
        </w:rPr>
      </w:pPr>
      <w:r>
        <w:rPr>
          <w:color w:val="000000"/>
        </w:rPr>
        <w:t xml:space="preserve">2. </w:t>
      </w:r>
      <w:r w:rsidR="00A16B53" w:rsidRPr="00A16B53">
        <w:t>Roszczenia o zapłatę należnych kar umownych nie będą pozbawiać Stron prawa żądania zapłaty odszkodowania uzupełniającego na zasadach Kodeksu Cywilnego, jeżeli wysokość ewentualnej szkody przekroczy wysokość zastrzeżonych kar umownych</w:t>
      </w:r>
      <w:r w:rsidR="00A16B53">
        <w:t>.</w:t>
      </w:r>
    </w:p>
    <w:p w:rsidR="0088020F" w:rsidRPr="0029509D" w:rsidRDefault="0088020F" w:rsidP="0000776F">
      <w:pPr>
        <w:pStyle w:val="Standard"/>
        <w:shd w:val="clear" w:color="auto" w:fill="FFFFFF"/>
        <w:autoSpaceDE w:val="0"/>
        <w:spacing w:line="276" w:lineRule="auto"/>
        <w:ind w:left="285" w:hanging="270"/>
        <w:rPr>
          <w:rFonts w:eastAsia="Arial CE" w:cs="Arial"/>
          <w:color w:val="FF0000"/>
          <w:spacing w:val="7"/>
        </w:rPr>
      </w:pPr>
    </w:p>
    <w:p w:rsidR="002E3F76" w:rsidRDefault="005640DF" w:rsidP="0000776F">
      <w:pPr>
        <w:pStyle w:val="Standard"/>
        <w:spacing w:line="276" w:lineRule="auto"/>
        <w:jc w:val="center"/>
        <w:rPr>
          <w:b/>
        </w:rPr>
      </w:pPr>
      <w:r>
        <w:rPr>
          <w:b/>
        </w:rPr>
        <w:t>§ 8</w:t>
      </w:r>
    </w:p>
    <w:p w:rsidR="002E3F76" w:rsidRDefault="0029509D" w:rsidP="0000776F">
      <w:pPr>
        <w:pStyle w:val="Standard"/>
        <w:spacing w:line="276" w:lineRule="auto"/>
        <w:jc w:val="center"/>
        <w:rPr>
          <w:b/>
        </w:rPr>
      </w:pPr>
      <w:r>
        <w:rPr>
          <w:b/>
        </w:rPr>
        <w:t xml:space="preserve">Zmiany </w:t>
      </w:r>
      <w:r w:rsidR="00B2250F">
        <w:rPr>
          <w:b/>
        </w:rPr>
        <w:t>umowy</w:t>
      </w:r>
    </w:p>
    <w:p w:rsidR="002E3F76" w:rsidRDefault="002E3F76" w:rsidP="0000776F">
      <w:pPr>
        <w:pStyle w:val="Standard"/>
        <w:spacing w:line="276" w:lineRule="auto"/>
        <w:jc w:val="center"/>
        <w:rPr>
          <w:b/>
        </w:rPr>
      </w:pPr>
    </w:p>
    <w:p w:rsidR="002E3F76" w:rsidRDefault="0000776F" w:rsidP="0000776F">
      <w:pPr>
        <w:pStyle w:val="Standard"/>
        <w:numPr>
          <w:ilvl w:val="1"/>
          <w:numId w:val="28"/>
        </w:numPr>
        <w:spacing w:line="276" w:lineRule="auto"/>
        <w:ind w:left="210" w:hanging="210"/>
      </w:pPr>
      <w:r>
        <w:t>Zmiana niniejszej umowy wymaga</w:t>
      </w:r>
      <w:r w:rsidR="00B2250F">
        <w:t xml:space="preserve"> formy pi</w:t>
      </w:r>
      <w:r>
        <w:t>semnej, pod rygor</w:t>
      </w:r>
      <w:r w:rsidR="0088020F">
        <w:t xml:space="preserve">em nieważności i może nastąpić </w:t>
      </w:r>
    </w:p>
    <w:p w:rsidR="00A16B53" w:rsidRPr="0000776F" w:rsidRDefault="0088020F" w:rsidP="0000776F">
      <w:pPr>
        <w:suppressAutoHyphens w:val="0"/>
        <w:autoSpaceDE/>
        <w:autoSpaceDN/>
        <w:spacing w:line="276" w:lineRule="auto"/>
        <w:jc w:val="both"/>
        <w:textAlignment w:val="auto"/>
        <w:rPr>
          <w:rFonts w:ascii="Times New Roman" w:hAnsi="Times New Roman" w:cs="Times New Roman"/>
        </w:rPr>
      </w:pPr>
      <w:r>
        <w:rPr>
          <w:rFonts w:ascii="Times New Roman" w:hAnsi="Times New Roman" w:cs="Times New Roman"/>
        </w:rPr>
        <w:t xml:space="preserve">    </w:t>
      </w:r>
      <w:r w:rsidR="00A16B53" w:rsidRPr="0000776F">
        <w:rPr>
          <w:rFonts w:ascii="Times New Roman" w:hAnsi="Times New Roman" w:cs="Times New Roman"/>
        </w:rPr>
        <w:t>w następujących sytuacjach:</w:t>
      </w:r>
    </w:p>
    <w:p w:rsidR="00A16B53" w:rsidRDefault="00A16B53" w:rsidP="0000776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aktualizacji rozwiązań ze względu na postęp techniczny lub technologiczny (np. wyc</w:t>
      </w:r>
      <w:r w:rsidRPr="0000776F">
        <w:rPr>
          <w:rFonts w:ascii="Times New Roman" w:hAnsi="Times New Roman" w:cs="Times New Roman"/>
        </w:rPr>
        <w:t>o</w:t>
      </w:r>
      <w:r w:rsidRPr="0000776F">
        <w:rPr>
          <w:rFonts w:ascii="Times New Roman" w:hAnsi="Times New Roman" w:cs="Times New Roman"/>
        </w:rPr>
        <w:t>fanie z obrotu), zmiana nie może spowodować zmiany ceny oraz obniżenia parametrów technicznych,</w:t>
      </w:r>
      <w:r w:rsidR="0000776F">
        <w:rPr>
          <w:rFonts w:ascii="Times New Roman" w:hAnsi="Times New Roman" w:cs="Times New Roman"/>
        </w:rPr>
        <w:t xml:space="preserve"> </w:t>
      </w:r>
      <w:r w:rsidRPr="0000776F">
        <w:rPr>
          <w:rFonts w:ascii="Times New Roman" w:hAnsi="Times New Roman" w:cs="Times New Roman"/>
        </w:rPr>
        <w:t>jakościowych</w:t>
      </w:r>
      <w:r w:rsidR="0000776F">
        <w:rPr>
          <w:rFonts w:ascii="Times New Roman" w:hAnsi="Times New Roman" w:cs="Times New Roman"/>
        </w:rPr>
        <w:t xml:space="preserve"> </w:t>
      </w:r>
      <w:r w:rsidRPr="0000776F">
        <w:rPr>
          <w:rFonts w:ascii="Times New Roman" w:hAnsi="Times New Roman" w:cs="Times New Roman"/>
        </w:rPr>
        <w:t>i innych wynikających z oferty, na podstawie których był dokonany wybór Wykonawcy;</w:t>
      </w:r>
    </w:p>
    <w:p w:rsidR="0000776F" w:rsidRPr="0000776F" w:rsidRDefault="0000776F" w:rsidP="0000776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konieczności zmiany terminu realizacji przedmiotu umowy z przyczyn niezawinionych przez Strony, zmiana nie może powodować zmiany ceny wynikającej z oferty Wyk</w:t>
      </w:r>
      <w:r w:rsidRPr="0000776F">
        <w:rPr>
          <w:rFonts w:ascii="Times New Roman" w:hAnsi="Times New Roman" w:cs="Times New Roman"/>
        </w:rPr>
        <w:t>o</w:t>
      </w:r>
      <w:r w:rsidRPr="0000776F">
        <w:rPr>
          <w:rFonts w:ascii="Times New Roman" w:hAnsi="Times New Roman" w:cs="Times New Roman"/>
        </w:rPr>
        <w:t>nawcy. Ewentualna zmiana może nastąpić po uprzednim uzyskaniu przez Zamawiając</w:t>
      </w:r>
      <w:r w:rsidRPr="0000776F">
        <w:rPr>
          <w:rFonts w:ascii="Times New Roman" w:hAnsi="Times New Roman" w:cs="Times New Roman"/>
        </w:rPr>
        <w:t>e</w:t>
      </w:r>
      <w:r w:rsidRPr="0000776F">
        <w:rPr>
          <w:rFonts w:ascii="Times New Roman" w:hAnsi="Times New Roman" w:cs="Times New Roman"/>
        </w:rPr>
        <w:t>go zgody na przesunięcie terminu wydatkowania przyznanych środków finansowych;</w:t>
      </w:r>
    </w:p>
    <w:p w:rsidR="0000776F" w:rsidRPr="0000776F" w:rsidRDefault="0000776F" w:rsidP="0000776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zmiany obowiązujących przepisów, jeżeli konieczne będzie dostosowanie treści umowy do aktualnego stanu prawnego;</w:t>
      </w:r>
    </w:p>
    <w:p w:rsidR="0000776F" w:rsidRDefault="0000776F" w:rsidP="0000776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zmiany stawki podatku od towarów i usłu</w:t>
      </w:r>
      <w:r>
        <w:rPr>
          <w:rFonts w:ascii="Times New Roman" w:hAnsi="Times New Roman" w:cs="Times New Roman"/>
        </w:rPr>
        <w:t>g; wartość umowy określona w §3</w:t>
      </w:r>
      <w:r w:rsidRPr="0000776F">
        <w:rPr>
          <w:rFonts w:ascii="Times New Roman" w:hAnsi="Times New Roman" w:cs="Times New Roman"/>
        </w:rPr>
        <w:t xml:space="preserve"> ust. 1 um</w:t>
      </w:r>
      <w:r w:rsidRPr="0000776F">
        <w:rPr>
          <w:rFonts w:ascii="Times New Roman" w:hAnsi="Times New Roman" w:cs="Times New Roman"/>
        </w:rPr>
        <w:t>o</w:t>
      </w:r>
      <w:r w:rsidRPr="0000776F">
        <w:rPr>
          <w:rFonts w:ascii="Times New Roman" w:hAnsi="Times New Roman" w:cs="Times New Roman"/>
        </w:rPr>
        <w:t>wy ulegnie zmniejszeniu</w:t>
      </w:r>
      <w:r>
        <w:rPr>
          <w:rFonts w:ascii="Times New Roman" w:hAnsi="Times New Roman" w:cs="Times New Roman"/>
        </w:rPr>
        <w:t xml:space="preserve"> </w:t>
      </w:r>
      <w:r w:rsidRPr="0000776F">
        <w:rPr>
          <w:rFonts w:ascii="Times New Roman" w:hAnsi="Times New Roman" w:cs="Times New Roman"/>
        </w:rPr>
        <w:t>w przypadku obniżenia stawki podatku od towarów i usług lub powiększeniu w przypadku podwyższenia stawki podatku od towarów i usług</w:t>
      </w:r>
      <w:r>
        <w:rPr>
          <w:rFonts w:ascii="Times New Roman" w:hAnsi="Times New Roman" w:cs="Times New Roman"/>
        </w:rPr>
        <w:t xml:space="preserve">; </w:t>
      </w:r>
    </w:p>
    <w:p w:rsidR="0000776F" w:rsidRDefault="0000776F" w:rsidP="0000776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wystąpienia zdarzeń siły wyższej jako zdarzenia zewnętrznego, niemożliwego do prz</w:t>
      </w:r>
      <w:r w:rsidRPr="0000776F">
        <w:rPr>
          <w:rFonts w:ascii="Times New Roman" w:hAnsi="Times New Roman" w:cs="Times New Roman"/>
        </w:rPr>
        <w:t>e</w:t>
      </w:r>
      <w:r w:rsidRPr="0000776F">
        <w:rPr>
          <w:rFonts w:ascii="Times New Roman" w:hAnsi="Times New Roman" w:cs="Times New Roman"/>
        </w:rPr>
        <w:t>widzenia i niemożliwego do zapobieżenia;</w:t>
      </w:r>
    </w:p>
    <w:p w:rsidR="00A16B53" w:rsidRPr="00FF190F" w:rsidRDefault="0000776F" w:rsidP="00FF190F">
      <w:pPr>
        <w:pStyle w:val="Akapitzlist"/>
        <w:numPr>
          <w:ilvl w:val="0"/>
          <w:numId w:val="37"/>
        </w:numPr>
        <w:suppressAutoHyphens w:val="0"/>
        <w:autoSpaceDE/>
        <w:autoSpaceDN/>
        <w:spacing w:line="276" w:lineRule="auto"/>
        <w:jc w:val="both"/>
        <w:textAlignment w:val="auto"/>
        <w:rPr>
          <w:rFonts w:ascii="Times New Roman" w:hAnsi="Times New Roman" w:cs="Times New Roman"/>
        </w:rPr>
      </w:pPr>
      <w:r w:rsidRPr="0000776F">
        <w:rPr>
          <w:rFonts w:ascii="Times New Roman" w:hAnsi="Times New Roman" w:cs="Times New Roman"/>
        </w:rPr>
        <w:t>wprowadzenia nowej technologii produktu objętego umową, wówczas Zamawiający d</w:t>
      </w:r>
      <w:r w:rsidRPr="0000776F">
        <w:rPr>
          <w:rFonts w:ascii="Times New Roman" w:hAnsi="Times New Roman" w:cs="Times New Roman"/>
        </w:rPr>
        <w:t>o</w:t>
      </w:r>
      <w:r w:rsidRPr="0000776F">
        <w:rPr>
          <w:rFonts w:ascii="Times New Roman" w:hAnsi="Times New Roman" w:cs="Times New Roman"/>
        </w:rPr>
        <w:t>puszcza jego zastąpienie jedynie produktem równoważnym lub o wyższych parametrach jakościowych, o cenie nie wyższej niż w umowie.</w:t>
      </w:r>
    </w:p>
    <w:p w:rsidR="002E3F76" w:rsidRDefault="00B2250F" w:rsidP="0000776F">
      <w:pPr>
        <w:pStyle w:val="Standard"/>
        <w:spacing w:line="276" w:lineRule="auto"/>
        <w:ind w:left="210" w:hanging="210"/>
      </w:pPr>
      <w:r>
        <w:t>2. Zakazuje się istotnych zmian postanowień zawartej umowy w stosunku do treści oferty, na podstawie której dokonano wyboru Wykonawcy.</w:t>
      </w:r>
    </w:p>
    <w:p w:rsidR="002E3F76" w:rsidRDefault="00B2250F" w:rsidP="0000776F">
      <w:pPr>
        <w:pStyle w:val="Standard"/>
        <w:spacing w:line="276" w:lineRule="auto"/>
        <w:ind w:left="210" w:hanging="210"/>
      </w:pPr>
      <w:r>
        <w:t>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A16B53" w:rsidRDefault="00B2250F" w:rsidP="0000776F">
      <w:pPr>
        <w:pStyle w:val="Standard"/>
        <w:shd w:val="clear" w:color="auto" w:fill="FFFFFF"/>
        <w:autoSpaceDE w:val="0"/>
        <w:spacing w:line="276" w:lineRule="auto"/>
        <w:ind w:left="210" w:hanging="210"/>
        <w:rPr>
          <w:rFonts w:eastAsia="Arial CE" w:cs="Arial"/>
          <w:color w:val="000000"/>
          <w:spacing w:val="7"/>
        </w:rPr>
      </w:pPr>
      <w:r>
        <w:rPr>
          <w:rFonts w:eastAsia="Arial CE" w:cs="Arial"/>
          <w:color w:val="000000"/>
          <w:spacing w:val="7"/>
        </w:rPr>
        <w:t>4. W przypadku określonym w ust.3 Wykonawca może żądać jedynie wynagrodzenia należnego mu z tytułu wykonania części umowy.</w:t>
      </w:r>
    </w:p>
    <w:p w:rsidR="00A16B53" w:rsidRPr="00A16B53" w:rsidRDefault="00A16B53" w:rsidP="0000776F">
      <w:pPr>
        <w:pStyle w:val="Standard"/>
        <w:shd w:val="clear" w:color="auto" w:fill="FFFFFF"/>
        <w:autoSpaceDE w:val="0"/>
        <w:spacing w:line="276" w:lineRule="auto"/>
        <w:ind w:left="210" w:hanging="210"/>
        <w:rPr>
          <w:rFonts w:eastAsia="Arial CE" w:cs="Arial"/>
          <w:color w:val="000000"/>
          <w:spacing w:val="7"/>
        </w:rPr>
      </w:pPr>
      <w:r>
        <w:rPr>
          <w:rFonts w:eastAsia="Arial CE" w:cs="Arial"/>
          <w:color w:val="000000"/>
          <w:spacing w:val="7"/>
        </w:rPr>
        <w:t xml:space="preserve">5. </w:t>
      </w:r>
      <w:r w:rsidRPr="00A16B53">
        <w:t>Zamawiający zastrzega sobie prawo odstąpienia od umowy ze skutkiem natychmiastowym w każdym czasie bez prawa Wykonawcy do żądania odszkodowania w razie dostarczenia aparatury diagnostycznej nienadającego się do odbioru z powodu istotnych niedających się usunąć wad.</w:t>
      </w:r>
    </w:p>
    <w:p w:rsidR="002E3F76" w:rsidRDefault="002E3F76" w:rsidP="0000776F">
      <w:pPr>
        <w:pStyle w:val="Standard"/>
        <w:shd w:val="clear" w:color="auto" w:fill="FFFFFF"/>
        <w:autoSpaceDE w:val="0"/>
        <w:spacing w:line="276" w:lineRule="auto"/>
        <w:ind w:left="285" w:hanging="270"/>
        <w:rPr>
          <w:rFonts w:eastAsia="Arial CE" w:cs="Arial"/>
          <w:color w:val="000000"/>
          <w:spacing w:val="7"/>
        </w:rPr>
      </w:pPr>
    </w:p>
    <w:p w:rsidR="002E3F76" w:rsidRDefault="005640DF" w:rsidP="0000776F">
      <w:pPr>
        <w:pStyle w:val="Standard"/>
        <w:spacing w:line="276" w:lineRule="auto"/>
        <w:ind w:left="284" w:hanging="269"/>
        <w:jc w:val="center"/>
        <w:rPr>
          <w:b/>
        </w:rPr>
      </w:pPr>
      <w:r>
        <w:rPr>
          <w:b/>
        </w:rPr>
        <w:t>§ 9</w:t>
      </w:r>
    </w:p>
    <w:p w:rsidR="0029509D" w:rsidRDefault="0029509D" w:rsidP="0000776F">
      <w:pPr>
        <w:pStyle w:val="Standard"/>
        <w:spacing w:line="276" w:lineRule="auto"/>
        <w:ind w:left="284" w:hanging="269"/>
        <w:jc w:val="center"/>
        <w:rPr>
          <w:b/>
        </w:rPr>
      </w:pPr>
      <w:r>
        <w:rPr>
          <w:b/>
        </w:rPr>
        <w:t>Pozostałe warunki umowy</w:t>
      </w:r>
    </w:p>
    <w:p w:rsidR="002E3F76" w:rsidRDefault="002E3F76" w:rsidP="0000776F">
      <w:pPr>
        <w:pStyle w:val="Standard"/>
        <w:spacing w:line="276" w:lineRule="auto"/>
        <w:ind w:left="284" w:hanging="269"/>
      </w:pPr>
    </w:p>
    <w:p w:rsidR="002E3F76" w:rsidRDefault="00A16B53" w:rsidP="0000776F">
      <w:pPr>
        <w:pStyle w:val="Standard"/>
        <w:shd w:val="clear" w:color="auto" w:fill="FFFFFF"/>
        <w:autoSpaceDE w:val="0"/>
        <w:spacing w:line="276" w:lineRule="auto"/>
        <w:ind w:left="225"/>
        <w:rPr>
          <w:rFonts w:eastAsia="Arial CE" w:cs="Arial"/>
          <w:color w:val="000000"/>
          <w:spacing w:val="7"/>
        </w:rPr>
      </w:pPr>
      <w:r>
        <w:rPr>
          <w:rFonts w:eastAsia="Arial CE" w:cs="Arial"/>
          <w:color w:val="000000"/>
          <w:spacing w:val="7"/>
        </w:rPr>
        <w:t>1.</w:t>
      </w:r>
      <w:r w:rsidR="00B2250F">
        <w:rPr>
          <w:rFonts w:eastAsia="Arial CE" w:cs="Arial"/>
          <w:color w:val="000000"/>
          <w:spacing w:val="7"/>
        </w:rP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w:t>
      </w:r>
      <w:r w:rsidR="00FF190F">
        <w:rPr>
          <w:rFonts w:eastAsia="Arial CE" w:cs="Arial"/>
          <w:color w:val="000000"/>
          <w:spacing w:val="7"/>
        </w:rPr>
        <w:t>lności leczniczej (Dz. U. z 2015, poz. 618</w:t>
      </w:r>
      <w:r w:rsidR="00B2250F">
        <w:rPr>
          <w:rFonts w:eastAsia="Arial CE" w:cs="Arial"/>
          <w:color w:val="000000"/>
          <w:spacing w:val="7"/>
        </w:rPr>
        <w:t>)</w:t>
      </w:r>
      <w:r w:rsidR="00FF190F">
        <w:rPr>
          <w:rFonts w:eastAsia="Arial CE" w:cs="Arial"/>
          <w:color w:val="000000"/>
          <w:spacing w:val="7"/>
        </w:rPr>
        <w:t>.</w:t>
      </w:r>
    </w:p>
    <w:p w:rsidR="002E3F76" w:rsidRDefault="002E3F76" w:rsidP="0000776F">
      <w:pPr>
        <w:pStyle w:val="Standard"/>
        <w:shd w:val="clear" w:color="auto" w:fill="FFFFFF"/>
        <w:autoSpaceDE w:val="0"/>
        <w:spacing w:line="276" w:lineRule="auto"/>
        <w:ind w:left="285" w:hanging="270"/>
        <w:rPr>
          <w:b/>
        </w:rPr>
      </w:pPr>
    </w:p>
    <w:p w:rsidR="00FF190F" w:rsidRDefault="00FF190F" w:rsidP="0000776F">
      <w:pPr>
        <w:pStyle w:val="Standard"/>
        <w:shd w:val="clear" w:color="auto" w:fill="FFFFFF"/>
        <w:autoSpaceDE w:val="0"/>
        <w:spacing w:line="276" w:lineRule="auto"/>
        <w:ind w:left="285" w:hanging="270"/>
        <w:rPr>
          <w:b/>
        </w:rPr>
      </w:pPr>
    </w:p>
    <w:p w:rsidR="00FF190F" w:rsidRDefault="00FF190F" w:rsidP="0000776F">
      <w:pPr>
        <w:pStyle w:val="Standard"/>
        <w:shd w:val="clear" w:color="auto" w:fill="FFFFFF"/>
        <w:autoSpaceDE w:val="0"/>
        <w:spacing w:line="276" w:lineRule="auto"/>
        <w:ind w:left="285" w:hanging="270"/>
        <w:rPr>
          <w:b/>
        </w:rPr>
      </w:pPr>
    </w:p>
    <w:p w:rsidR="002E3F76" w:rsidRDefault="005640DF" w:rsidP="0000776F">
      <w:pPr>
        <w:pStyle w:val="Standard"/>
        <w:spacing w:line="276" w:lineRule="auto"/>
        <w:jc w:val="center"/>
        <w:rPr>
          <w:b/>
        </w:rPr>
      </w:pPr>
      <w:r>
        <w:rPr>
          <w:b/>
        </w:rPr>
        <w:t>§ 10</w:t>
      </w:r>
    </w:p>
    <w:p w:rsidR="00FF190F" w:rsidRDefault="00FF190F" w:rsidP="0000776F">
      <w:pPr>
        <w:pStyle w:val="Standard"/>
        <w:spacing w:line="276" w:lineRule="auto"/>
        <w:jc w:val="center"/>
        <w:rPr>
          <w:b/>
        </w:rPr>
      </w:pPr>
      <w:r>
        <w:rPr>
          <w:b/>
        </w:rPr>
        <w:t>Postanowienia końcowe</w:t>
      </w:r>
    </w:p>
    <w:p w:rsidR="002E3F76" w:rsidRDefault="002E3F76" w:rsidP="0000776F">
      <w:pPr>
        <w:pStyle w:val="Standard"/>
        <w:spacing w:line="276" w:lineRule="auto"/>
        <w:jc w:val="center"/>
      </w:pPr>
    </w:p>
    <w:p w:rsidR="002E3F76" w:rsidRDefault="00B2250F" w:rsidP="0000776F">
      <w:pPr>
        <w:pStyle w:val="Standard"/>
        <w:spacing w:line="276" w:lineRule="auto"/>
        <w:ind w:left="225" w:hanging="225"/>
      </w:pPr>
      <w:r>
        <w:t>1. Wszelkie spory mogące wynikać z tytułu niniejszej umowy lub z nimi związane rozstrzyga właściwy rzeczowo i miejscowo dla Zamawiającego sąd powszechny.</w:t>
      </w:r>
    </w:p>
    <w:p w:rsidR="002E3F76" w:rsidRDefault="00B2250F" w:rsidP="0000776F">
      <w:pPr>
        <w:pStyle w:val="Standard"/>
        <w:shd w:val="clear" w:color="auto" w:fill="FFFFFF"/>
        <w:autoSpaceDE w:val="0"/>
        <w:spacing w:line="276" w:lineRule="auto"/>
        <w:ind w:left="195" w:hanging="195"/>
        <w:rPr>
          <w:rFonts w:eastAsia="Arial CE" w:cs="Arial"/>
          <w:color w:val="000000"/>
          <w:spacing w:val="7"/>
        </w:rPr>
      </w:pPr>
      <w:r>
        <w:rPr>
          <w:rFonts w:eastAsia="Arial CE" w:cs="Arial"/>
          <w:color w:val="000000"/>
          <w:spacing w:val="7"/>
        </w:rPr>
        <w:t>2. W sprawach nieuregulowanych niniejszą umową mają zastosowanie odpowiednie przepisy ustawy z dnia 29 stycznia 2004 roku Prawo zamówień publicznych (Dz. U. z 2013 r., poz. 907 z późn. zmianami)</w:t>
      </w:r>
      <w:r w:rsidR="00A16B53">
        <w:rPr>
          <w:rFonts w:eastAsia="Arial CE" w:cs="Arial"/>
          <w:color w:val="000000"/>
          <w:spacing w:val="7"/>
        </w:rPr>
        <w:t xml:space="preserve"> oraz Kodeksu cywilnego</w:t>
      </w:r>
      <w:r>
        <w:rPr>
          <w:rFonts w:eastAsia="Arial CE" w:cs="Arial"/>
          <w:color w:val="000000"/>
          <w:spacing w:val="7"/>
        </w:rPr>
        <w:t>.</w:t>
      </w:r>
    </w:p>
    <w:p w:rsidR="002E3F76" w:rsidRPr="00FF190F" w:rsidRDefault="00FF190F" w:rsidP="00FF190F">
      <w:pPr>
        <w:pStyle w:val="Standard"/>
        <w:shd w:val="clear" w:color="auto" w:fill="FFFFFF"/>
        <w:autoSpaceDE w:val="0"/>
        <w:spacing w:line="276" w:lineRule="auto"/>
        <w:ind w:left="285" w:hanging="270"/>
        <w:rPr>
          <w:rFonts w:eastAsia="Arial CE" w:cs="Arial"/>
          <w:color w:val="000000"/>
          <w:spacing w:val="7"/>
        </w:rPr>
      </w:pPr>
      <w:r>
        <w:rPr>
          <w:rFonts w:eastAsia="Arial CE" w:cs="Arial"/>
          <w:color w:val="000000"/>
          <w:spacing w:val="7"/>
        </w:rPr>
        <w:t xml:space="preserve">3. </w:t>
      </w:r>
      <w:r w:rsidR="00B2250F">
        <w:t>Niniejsz</w:t>
      </w:r>
      <w:r w:rsidR="004655BF">
        <w:t>ą umowę sporządza się w dwóch</w:t>
      </w:r>
      <w:r w:rsidR="00B2250F">
        <w:t xml:space="preserve"> jednobrzmiących egzemplarzach, po dwa egzemplarze dla każdej ze stron.</w:t>
      </w:r>
    </w:p>
    <w:p w:rsidR="002E3F76" w:rsidRDefault="002E3F76" w:rsidP="0000776F">
      <w:pPr>
        <w:pStyle w:val="Standard"/>
        <w:spacing w:line="276" w:lineRule="auto"/>
        <w:ind w:left="255"/>
      </w:pPr>
    </w:p>
    <w:p w:rsidR="002E3F76" w:rsidRDefault="00B2250F" w:rsidP="0000776F">
      <w:pPr>
        <w:pStyle w:val="Standard"/>
        <w:spacing w:line="276" w:lineRule="auto"/>
        <w:ind w:left="255"/>
      </w:pPr>
      <w:r>
        <w:t>Załączniki do umowy:</w:t>
      </w:r>
    </w:p>
    <w:p w:rsidR="002E3F76" w:rsidRDefault="00B2250F" w:rsidP="0000776F">
      <w:pPr>
        <w:pStyle w:val="Standard"/>
        <w:tabs>
          <w:tab w:val="left" w:pos="1372"/>
        </w:tabs>
        <w:spacing w:line="276" w:lineRule="auto"/>
        <w:ind w:left="255"/>
      </w:pPr>
      <w:r>
        <w:t>1. Oferta Wykonawcy z dnia ......................</w:t>
      </w:r>
    </w:p>
    <w:p w:rsidR="002E3F76" w:rsidRDefault="00B2250F" w:rsidP="0000776F">
      <w:pPr>
        <w:pStyle w:val="Standard"/>
        <w:tabs>
          <w:tab w:val="left" w:pos="255"/>
        </w:tabs>
        <w:spacing w:line="276" w:lineRule="auto"/>
        <w:ind w:left="255"/>
      </w:pPr>
      <w:r>
        <w:t>2. Specyfikacja Istotnych Warunków Zamówienia</w:t>
      </w:r>
    </w:p>
    <w:p w:rsidR="002E3F76" w:rsidRDefault="002E3F76" w:rsidP="0000776F">
      <w:pPr>
        <w:pStyle w:val="Standard"/>
        <w:spacing w:line="276" w:lineRule="auto"/>
      </w:pPr>
    </w:p>
    <w:p w:rsidR="002E3F76" w:rsidRDefault="002E3F76" w:rsidP="0000776F">
      <w:pPr>
        <w:pStyle w:val="Standard"/>
        <w:tabs>
          <w:tab w:val="left" w:pos="8076"/>
          <w:tab w:val="left" w:pos="8496"/>
        </w:tabs>
        <w:autoSpaceDE w:val="0"/>
        <w:spacing w:line="276" w:lineRule="auto"/>
        <w:ind w:left="255" w:hanging="240"/>
        <w:rPr>
          <w:b/>
        </w:rPr>
      </w:pPr>
    </w:p>
    <w:p w:rsidR="002E3F76" w:rsidRDefault="002E3F76" w:rsidP="0000776F">
      <w:pPr>
        <w:pStyle w:val="Standard"/>
        <w:tabs>
          <w:tab w:val="left" w:pos="8076"/>
          <w:tab w:val="left" w:pos="8496"/>
        </w:tabs>
        <w:autoSpaceDE w:val="0"/>
        <w:spacing w:line="276" w:lineRule="auto"/>
        <w:ind w:left="255" w:hanging="240"/>
        <w:rPr>
          <w:b/>
        </w:rPr>
      </w:pPr>
    </w:p>
    <w:p w:rsidR="002E3F76" w:rsidRDefault="00B2250F" w:rsidP="0000776F">
      <w:pPr>
        <w:pStyle w:val="Standard"/>
        <w:tabs>
          <w:tab w:val="left" w:pos="8076"/>
          <w:tab w:val="left" w:pos="8496"/>
        </w:tabs>
        <w:autoSpaceDE w:val="0"/>
        <w:spacing w:line="276" w:lineRule="auto"/>
        <w:ind w:left="255" w:hanging="240"/>
      </w:pPr>
      <w:r>
        <w:rPr>
          <w:b/>
        </w:rPr>
        <w:t>WYKONAWCA:                                                                                 ZAMAWIAJĄCY:</w:t>
      </w:r>
    </w:p>
    <w:p w:rsidR="002E3F76" w:rsidRDefault="002E3F76">
      <w:pPr>
        <w:pStyle w:val="Standard"/>
        <w:shd w:val="clear" w:color="auto" w:fill="FFFFFF"/>
        <w:autoSpaceDE w:val="0"/>
        <w:ind w:left="285" w:hanging="270"/>
        <w:jc w:val="right"/>
        <w:rPr>
          <w:rFonts w:eastAsia="Arial CE" w:cs="Arial"/>
          <w:b/>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ind w:left="270" w:hanging="255"/>
        <w:rPr>
          <w:color w:val="000000"/>
        </w:rPr>
      </w:pPr>
    </w:p>
    <w:p w:rsidR="002E3F76" w:rsidRDefault="009858C4">
      <w:pPr>
        <w:pStyle w:val="Standard"/>
        <w:pageBreakBefore/>
        <w:jc w:val="right"/>
      </w:pPr>
      <w:r>
        <w:pict>
          <v:shape id="AutoShape 3" o:spid="_x0000_s1027" style="position:absolute;left:0;text-align:left;margin-left:-1.6pt;margin-top:.45pt;width:183.45pt;height:99pt;z-index:251659264;visibility:visible;v-text-anchor:middle" coordsize="21600,21600" o:spt="100" adj="-11796480,,5400" path="m,l21600,r,21600l,21600,,xe" strokecolor="silver" strokeweight=".26008mm">
            <v:stroke joinstyle="miter"/>
            <v:formulas/>
            <v:path o:connecttype="custom" o:connectlocs="1164909,0;2329818,628650;1164909,1257300;0,628650;125649358,0;251298717,36592670;125649358,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530FAB" w:rsidRDefault="00530FAB"/>
              </w:txbxContent>
            </v:textbox>
          </v:shape>
        </w:pict>
      </w:r>
      <w:r w:rsidR="00B2250F">
        <w:rPr>
          <w:b/>
        </w:rPr>
        <w:t>Załącznik nr 3</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spacing w:line="360" w:lineRule="auto"/>
        <w:rPr>
          <w:rFonts w:cs="Times New Roman"/>
        </w:rPr>
      </w:pPr>
      <w:r>
        <w:rPr>
          <w:rFonts w:cs="Times New Roman"/>
        </w:rPr>
        <w:t>(pieczątka Wykonawcy)</w:t>
      </w:r>
    </w:p>
    <w:p w:rsidR="002E3F76" w:rsidRDefault="002E3F76">
      <w:pPr>
        <w:pStyle w:val="Tekstpodstawowy3"/>
        <w:rPr>
          <w:rFonts w:ascii="Times New Roman" w:hAnsi="Times New Roman" w:cs="Times New Roman"/>
          <w:sz w:val="24"/>
        </w:rPr>
      </w:pPr>
    </w:p>
    <w:p w:rsidR="002E3F76" w:rsidRDefault="00B2250F">
      <w:pPr>
        <w:pStyle w:val="Tekstpodstawowy3"/>
        <w:rPr>
          <w:rFonts w:ascii="Times New Roman" w:hAnsi="Times New Roman" w:cs="Times New Roman"/>
          <w:sz w:val="24"/>
        </w:rPr>
      </w:pPr>
      <w:r>
        <w:rPr>
          <w:rFonts w:ascii="Times New Roman" w:hAnsi="Times New Roman" w:cs="Times New Roman"/>
          <w:sz w:val="24"/>
        </w:rPr>
        <w:t>Oświadczenie o spełnianiu  warunków</w:t>
      </w:r>
    </w:p>
    <w:p w:rsidR="002E3F76" w:rsidRDefault="00B2250F">
      <w:pPr>
        <w:pStyle w:val="Heading2"/>
        <w:jc w:val="center"/>
        <w:outlineLvl w:val="9"/>
        <w:rPr>
          <w:rFonts w:cs="Times New Roman"/>
          <w:sz w:val="24"/>
        </w:rPr>
      </w:pPr>
      <w:r>
        <w:rPr>
          <w:rFonts w:cs="Times New Roman"/>
          <w:sz w:val="24"/>
        </w:rPr>
        <w:t>zawartych  w art. 22 ust. 1 ustawy Prawo zamówień publicznych</w:t>
      </w:r>
    </w:p>
    <w:p w:rsidR="002E3F76" w:rsidRDefault="002E3F76">
      <w:pPr>
        <w:pStyle w:val="Standard"/>
        <w:spacing w:line="360" w:lineRule="auto"/>
        <w:jc w:val="both"/>
        <w:rPr>
          <w:rFonts w:cs="Times New Roman"/>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b/>
        </w:rPr>
      </w:pPr>
    </w:p>
    <w:p w:rsidR="0059658D" w:rsidRPr="00764A48" w:rsidRDefault="0059658D" w:rsidP="0059658D">
      <w:pPr>
        <w:pStyle w:val="Textbodyindent"/>
        <w:tabs>
          <w:tab w:val="left" w:pos="3281"/>
        </w:tabs>
      </w:pPr>
      <w:r w:rsidRPr="00764A48">
        <w:rPr>
          <w:bCs/>
          <w:iCs/>
        </w:rPr>
        <w:t xml:space="preserve">Dostawa jednego kompletu zestawu laparoskopowego, jednego kompletu zestawu artroskopowego z wyposażeniem dodatkowym dla potrzeb </w:t>
      </w:r>
      <w:r w:rsidRPr="00764A48">
        <w:rPr>
          <w:rFonts w:eastAsia="Arial CE" w:cs="Arial"/>
          <w:bCs/>
          <w:iCs/>
        </w:rPr>
        <w:t xml:space="preserve">Bloku Operacyjnego Chirurgii i Ortopedii </w:t>
      </w:r>
      <w:r w:rsidRPr="00764A48">
        <w:rPr>
          <w:bCs/>
          <w:iCs/>
        </w:rPr>
        <w:t xml:space="preserve">Powiatowego Szpitala Specjalistycznego w Stalowej Woli </w:t>
      </w:r>
    </w:p>
    <w:p w:rsidR="0059658D" w:rsidRDefault="0059658D" w:rsidP="0059658D">
      <w:pPr>
        <w:pStyle w:val="Textbodyindent"/>
        <w:rPr>
          <w:rFonts w:eastAsia="Arial CE" w:cs="Arial"/>
          <w:bCs/>
          <w:szCs w:val="32"/>
        </w:rPr>
      </w:pPr>
    </w:p>
    <w:p w:rsidR="002E3F76" w:rsidRDefault="00B2250F">
      <w:pPr>
        <w:pStyle w:val="Standard"/>
        <w:spacing w:line="360" w:lineRule="auto"/>
        <w:jc w:val="both"/>
      </w:pPr>
      <w:r>
        <w:rPr>
          <w:rFonts w:cs="Times New Roman"/>
        </w:rPr>
        <w:t xml:space="preserve">w związku  z art. 22 ust. 1 pkt 1-4 ustawy z dnia 29 stycznia 2004 r. Prawo zamówień publicznych </w:t>
      </w:r>
      <w:r>
        <w:rPr>
          <w:rStyle w:val="StrongEmphasis"/>
          <w:rFonts w:cs="Times New Roman"/>
          <w:b w:val="0"/>
          <w:bCs w:val="0"/>
        </w:rPr>
        <w:t>(Dz. U. z 2013 r., poz. 907 z późn. zm.)</w:t>
      </w:r>
      <w:r>
        <w:rPr>
          <w:rFonts w:cs="Times New Roman"/>
        </w:rPr>
        <w:t xml:space="preserve"> oświadczam(y), że spełniam(y) n/w warunki udziału w postępowaniu o udzielenie zamówienia publicznego dotyczące: posiadania uprawnień do wykonywania określonej działalności lub czynności, jeżeli przepisy prawa nakładają obowiązek ich posiadania; posiadania wiedzy i doświadczenia; dysponowania odpowiednim potencjałem technicznym oraz osobami zdolnymi do wykonania zamówienia; sytuacji ekonomicznej i finansowej.</w:t>
      </w: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spacing w:line="100" w:lineRule="atLeast"/>
      </w:pPr>
      <w:r>
        <w:rPr>
          <w:rFonts w:eastAsia="Times New Roman" w:cs="Times New Roman"/>
          <w:color w:val="000000"/>
          <w:spacing w:val="7"/>
        </w:rPr>
        <w:t xml:space="preserve">         (miejscowość, data) </w:t>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r>
      <w:r>
        <w:rPr>
          <w:rFonts w:eastAsia="Times New Roman" w:cs="Times New Roman"/>
          <w:color w:val="000000"/>
          <w:spacing w:val="7"/>
        </w:rPr>
        <w:tab/>
        <w:t xml:space="preserve">       </w:t>
      </w:r>
      <w:r>
        <w:rPr>
          <w:rFonts w:eastAsia="Arial CE" w:cs="Times New Roman"/>
          <w:color w:val="000000"/>
          <w:spacing w:val="7"/>
        </w:rPr>
        <w:t>(podpis osoby upoważnionej)</w:t>
      </w: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9858C4">
      <w:pPr>
        <w:pStyle w:val="Standard"/>
        <w:pageBreakBefore/>
        <w:jc w:val="right"/>
      </w:pPr>
      <w:r>
        <w:pict>
          <v:shape id="AutoShape 4" o:spid="_x0000_s1028" style="position:absolute;left:0;text-align:left;margin-left:-.1pt;margin-top:.85pt;width:170.6pt;height:99pt;z-index:251656192;visibility:visible;v-text-anchor:middle" coordsize="21600,21600" o:spt="100" adj="-11796480,,5400" path="m,l21600,r,21600l,21600,,xe" strokecolor="silver" strokeweight=".26008mm">
            <v:stroke joinstyle="miter"/>
            <v:formulas/>
            <v:path o:connecttype="custom" o:connectlocs="1083308,0;2166615,628650;1083308,1257300;0,628650;108662574,0;217324947,36592670;108662574,73185340;0,36592670;2147483647,0;2147483647,2129996748;2147483647,2147483647;0,2129996748;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530FAB" w:rsidRDefault="00530FAB"/>
              </w:txbxContent>
            </v:textbox>
          </v:shape>
        </w:pict>
      </w:r>
      <w:r w:rsidR="00B2250F">
        <w:rPr>
          <w:b/>
        </w:rPr>
        <w:t>Załącznik nr 4</w:t>
      </w: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Default="00B2250F">
      <w:pPr>
        <w:pStyle w:val="Standard"/>
        <w:rPr>
          <w:rFonts w:cs="Times New Roman"/>
        </w:rPr>
      </w:pPr>
      <w:r>
        <w:rPr>
          <w:rFonts w:cs="Times New Roman"/>
        </w:rPr>
        <w:t>(pieczątka Wykonawcy)</w:t>
      </w:r>
    </w:p>
    <w:p w:rsidR="002E3F76" w:rsidRDefault="002E3F76">
      <w:pPr>
        <w:pStyle w:val="Standard"/>
        <w:spacing w:line="360" w:lineRule="auto"/>
        <w:jc w:val="center"/>
        <w:rPr>
          <w:rFonts w:cs="Times New Roman"/>
          <w:b/>
        </w:rPr>
      </w:pPr>
    </w:p>
    <w:p w:rsidR="002E3F76" w:rsidRDefault="002E3F76">
      <w:pPr>
        <w:pStyle w:val="Heading2"/>
        <w:jc w:val="center"/>
        <w:outlineLvl w:val="9"/>
        <w:rPr>
          <w:rFonts w:cs="Times New Roman"/>
          <w:bCs/>
          <w:sz w:val="24"/>
        </w:rPr>
      </w:pPr>
    </w:p>
    <w:p w:rsidR="002E3F76" w:rsidRDefault="002E3F76">
      <w:pPr>
        <w:pStyle w:val="Heading2"/>
        <w:jc w:val="center"/>
        <w:outlineLvl w:val="9"/>
        <w:rPr>
          <w:rFonts w:cs="Times New Roman"/>
          <w:bCs/>
          <w:sz w:val="24"/>
        </w:rPr>
      </w:pPr>
    </w:p>
    <w:p w:rsidR="002E3F76" w:rsidRDefault="00B2250F">
      <w:pPr>
        <w:pStyle w:val="Heading2"/>
        <w:jc w:val="center"/>
        <w:outlineLvl w:val="9"/>
        <w:rPr>
          <w:rFonts w:cs="Times New Roman"/>
          <w:bCs/>
          <w:sz w:val="24"/>
        </w:rPr>
      </w:pPr>
      <w:r>
        <w:rPr>
          <w:rFonts w:cs="Times New Roman"/>
          <w:bCs/>
          <w:sz w:val="24"/>
        </w:rPr>
        <w:t>O Ś W I A D C Z E N I E</w:t>
      </w:r>
    </w:p>
    <w:p w:rsidR="002E3F76" w:rsidRDefault="00B2250F">
      <w:pPr>
        <w:pStyle w:val="Standard"/>
        <w:spacing w:line="360" w:lineRule="auto"/>
        <w:jc w:val="center"/>
        <w:rPr>
          <w:rFonts w:cs="Times New Roman"/>
          <w:b/>
        </w:rPr>
      </w:pPr>
      <w:r>
        <w:rPr>
          <w:rFonts w:cs="Times New Roman"/>
          <w:b/>
        </w:rPr>
        <w:t>O BRAKU PODSTAW DO WYKLUCZENIA</w:t>
      </w:r>
    </w:p>
    <w:p w:rsidR="002E3F76" w:rsidRDefault="002E3F76">
      <w:pPr>
        <w:pStyle w:val="Tekstpodstawowy2"/>
        <w:spacing w:line="360" w:lineRule="auto"/>
        <w:rPr>
          <w:rFonts w:cs="Times New Roman"/>
          <w:b w:val="0"/>
          <w:bCs/>
        </w:rPr>
      </w:pPr>
    </w:p>
    <w:p w:rsidR="002E3F76" w:rsidRDefault="00B2250F">
      <w:pPr>
        <w:pStyle w:val="Standard"/>
        <w:jc w:val="center"/>
        <w:rPr>
          <w:rFonts w:cs="Times New Roman"/>
        </w:rPr>
      </w:pPr>
      <w:r>
        <w:rPr>
          <w:rFonts w:cs="Times New Roman"/>
        </w:rPr>
        <w:t>Przystępując do udziału w postępowaniu na:</w:t>
      </w:r>
    </w:p>
    <w:p w:rsidR="002E3F76" w:rsidRDefault="002E3F76">
      <w:pPr>
        <w:pStyle w:val="Standard"/>
        <w:jc w:val="center"/>
        <w:rPr>
          <w:rFonts w:cs="Times New Roman"/>
        </w:rPr>
      </w:pPr>
    </w:p>
    <w:p w:rsidR="0059658D" w:rsidRPr="00764A48" w:rsidRDefault="0059658D" w:rsidP="0059658D">
      <w:pPr>
        <w:pStyle w:val="Textbodyindent"/>
        <w:tabs>
          <w:tab w:val="left" w:pos="3281"/>
        </w:tabs>
      </w:pPr>
      <w:r w:rsidRPr="00764A48">
        <w:rPr>
          <w:bCs/>
          <w:iCs/>
        </w:rPr>
        <w:t xml:space="preserve">Dostawa jednego kompletu zestawu laparoskopowego, jednego kompletu zestawu artroskopowego z wyposażeniem dodatkowym dla potrzeb </w:t>
      </w:r>
      <w:r w:rsidRPr="00764A48">
        <w:rPr>
          <w:rFonts w:eastAsia="Arial CE" w:cs="Arial"/>
          <w:bCs/>
          <w:iCs/>
        </w:rPr>
        <w:t xml:space="preserve">Bloku Operacyjnego Chirurgii i Ortopedii </w:t>
      </w:r>
      <w:r w:rsidRPr="00764A48">
        <w:rPr>
          <w:bCs/>
          <w:iCs/>
        </w:rPr>
        <w:t xml:space="preserve">Powiatowego Szpitala Specjalistycznego w Stalowej Woli </w:t>
      </w:r>
    </w:p>
    <w:p w:rsidR="0059658D" w:rsidRDefault="0059658D" w:rsidP="0059658D">
      <w:pPr>
        <w:pStyle w:val="Textbodyindent"/>
        <w:rPr>
          <w:rFonts w:eastAsia="Arial CE" w:cs="Arial"/>
          <w:bCs/>
          <w:szCs w:val="32"/>
        </w:rPr>
      </w:pPr>
    </w:p>
    <w:p w:rsidR="002E3F76" w:rsidRDefault="002E3F76">
      <w:pPr>
        <w:pStyle w:val="Tekstpodstawowy22"/>
        <w:ind w:left="285"/>
        <w:jc w:val="center"/>
        <w:rPr>
          <w:rFonts w:cs="Times New Roman"/>
          <w:sz w:val="24"/>
        </w:rPr>
      </w:pPr>
    </w:p>
    <w:p w:rsidR="002E3F76" w:rsidRDefault="00B2250F">
      <w:pPr>
        <w:pStyle w:val="Standard"/>
        <w:spacing w:line="360" w:lineRule="auto"/>
        <w:jc w:val="both"/>
      </w:pPr>
      <w:r>
        <w:rPr>
          <w:rFonts w:cs="Times New Roman"/>
        </w:rPr>
        <w:t xml:space="preserve">w związku  z art. 24 ust. 1 ustawy z dnia 29 stycznia 2004 r. Prawo zamówień publicznych </w:t>
      </w:r>
      <w:r>
        <w:rPr>
          <w:rStyle w:val="StrongEmphasis"/>
          <w:rFonts w:cs="Times New Roman"/>
          <w:b w:val="0"/>
          <w:bCs w:val="0"/>
        </w:rPr>
        <w:t>(Dz. U. z 2013 r., poz. 907 z późn. zm.)</w:t>
      </w:r>
      <w:r>
        <w:rPr>
          <w:rFonts w:cs="Times New Roman"/>
        </w:rPr>
        <w:t xml:space="preserve"> oświadczam(y), że nie podlegam(y) wykluczeniu z przedmiotowego postępowania na podstawie przesłanek zachodzących w w/w przepisach.</w:t>
      </w:r>
    </w:p>
    <w:p w:rsidR="002E3F76" w:rsidRDefault="002E3F76">
      <w:pPr>
        <w:pStyle w:val="Standard"/>
        <w:spacing w:line="100" w:lineRule="atLeast"/>
        <w:jc w:val="both"/>
        <w:rPr>
          <w:rFonts w:cs="Times New Roman"/>
          <w:bCs/>
        </w:rPr>
      </w:pPr>
    </w:p>
    <w:p w:rsidR="002E3F76" w:rsidRDefault="002E3F76">
      <w:pPr>
        <w:pStyle w:val="Standard"/>
        <w:tabs>
          <w:tab w:val="left" w:pos="540"/>
        </w:tabs>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spacing w:line="100" w:lineRule="atLeast"/>
        <w:jc w:val="both"/>
        <w:rPr>
          <w:rFonts w:cs="Times New Roman"/>
        </w:rPr>
      </w:pPr>
    </w:p>
    <w:p w:rsidR="002E3F76" w:rsidRDefault="002E3F76">
      <w:pPr>
        <w:pStyle w:val="Standard"/>
        <w:rPr>
          <w:rFonts w:cs="Times New Roman"/>
        </w:rPr>
      </w:pPr>
    </w:p>
    <w:p w:rsidR="002E3F76" w:rsidRDefault="002E3F76">
      <w:pPr>
        <w:pStyle w:val="Standard"/>
        <w:ind w:hanging="15"/>
        <w:rPr>
          <w:rFonts w:cs="Times New Roman"/>
        </w:rPr>
      </w:pPr>
    </w:p>
    <w:p w:rsidR="002E3F76" w:rsidRDefault="00B2250F">
      <w:pPr>
        <w:pStyle w:val="Standard"/>
        <w:ind w:hanging="15"/>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t>…...........................................................</w:t>
      </w:r>
    </w:p>
    <w:p w:rsidR="002E3F76" w:rsidRDefault="00B2250F">
      <w:pPr>
        <w:pStyle w:val="Standard"/>
      </w:pPr>
      <w:r>
        <w:rPr>
          <w:rFonts w:eastAsia="Times New Roman" w:cs="Times New Roman"/>
        </w:rPr>
        <w:t xml:space="preserve">         (miejscowość, data)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cs="Times New Roman"/>
        </w:rPr>
        <w:t>(podpis osoby upoważnionej)</w:t>
      </w:r>
    </w:p>
    <w:p w:rsidR="002E3F76" w:rsidRDefault="002E3F76">
      <w:pPr>
        <w:pStyle w:val="Standard"/>
        <w:rPr>
          <w:rFonts w:cs="Times New Roman"/>
        </w:rPr>
      </w:pPr>
    </w:p>
    <w:p w:rsidR="002E3F76" w:rsidRDefault="002E3F76">
      <w:pPr>
        <w:pStyle w:val="Standard"/>
        <w:ind w:left="255" w:hanging="210"/>
        <w:jc w:val="both"/>
        <w:rPr>
          <w:rFonts w:cs="Times New Roman"/>
        </w:rPr>
      </w:pPr>
    </w:p>
    <w:p w:rsidR="002E3F76" w:rsidRDefault="002E3F76">
      <w:pPr>
        <w:pStyle w:val="Standard"/>
        <w:rPr>
          <w:rFonts w:cs="Times New Roman"/>
        </w:rPr>
      </w:pPr>
    </w:p>
    <w:p w:rsidR="002E3F76" w:rsidRDefault="002E3F76">
      <w:pPr>
        <w:pStyle w:val="Standard"/>
        <w:shd w:val="clear" w:color="auto" w:fill="FFFFFF"/>
        <w:autoSpaceDE w:val="0"/>
        <w:ind w:left="285" w:hanging="270"/>
        <w:rPr>
          <w:rFonts w:eastAsia="Arial CE" w:cs="Times New Roman"/>
          <w:color w:val="000000"/>
          <w:spacing w:val="7"/>
        </w:rPr>
      </w:pPr>
    </w:p>
    <w:p w:rsidR="002E3F76" w:rsidRDefault="002E3F76">
      <w:pPr>
        <w:pStyle w:val="Standard"/>
        <w:shd w:val="clear" w:color="auto" w:fill="FFFFFF"/>
        <w:autoSpaceDE w:val="0"/>
        <w:ind w:left="285" w:hanging="270"/>
        <w:rPr>
          <w:rFonts w:eastAsia="Arial CE" w:cs="Arial"/>
          <w:color w:val="000000"/>
          <w:spacing w:val="7"/>
        </w:rPr>
      </w:pPr>
    </w:p>
    <w:p w:rsidR="002E3F76" w:rsidRDefault="009858C4">
      <w:pPr>
        <w:pStyle w:val="Standard"/>
        <w:pageBreakBefore/>
        <w:tabs>
          <w:tab w:val="left" w:pos="10635"/>
        </w:tabs>
        <w:ind w:left="7935"/>
      </w:pPr>
      <w:r>
        <w:pict>
          <v:shape id="AutoShape 5" o:spid="_x0000_s1029" style="position:absolute;left:0;text-align:left;margin-left:-.85pt;margin-top:.8pt;width:183.7pt;height:82.25pt;z-index:251657216;visibility:visible;v-text-anchor:middle" coordsize="21600,21600" o:spt="100" adj="-11796480,,5400" path="m,l21600,r,21600l,21600,,xe" strokecolor="silver" strokeweight=".26008mm">
            <v:stroke joinstyle="miter"/>
            <v:formulas/>
            <v:path o:connecttype="custom" o:connectlocs="1166496,0;2332991,522287;1166496,1044573;0,522287;125991891,0;251983567,25257724;125991891,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530FAB" w:rsidRDefault="00530FAB"/>
              </w:txbxContent>
            </v:textbox>
          </v:shape>
        </w:pict>
      </w:r>
      <w:r w:rsidR="00B2250F">
        <w:rPr>
          <w:b/>
        </w:rPr>
        <w:t>Załącznik nr 5</w:t>
      </w: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2E3F76">
      <w:pPr>
        <w:pStyle w:val="Standard"/>
        <w:tabs>
          <w:tab w:val="left" w:pos="2700"/>
        </w:tabs>
        <w:rPr>
          <w:b/>
        </w:rPr>
      </w:pPr>
    </w:p>
    <w:p w:rsidR="002E3F76" w:rsidRDefault="00B2250F">
      <w:pPr>
        <w:pStyle w:val="Standard"/>
        <w:tabs>
          <w:tab w:val="left" w:pos="2700"/>
        </w:tabs>
      </w:pPr>
      <w:r>
        <w:t>(pieczątka Wykonawcy)</w:t>
      </w:r>
    </w:p>
    <w:p w:rsidR="002E3F76" w:rsidRDefault="002E3F76">
      <w:pPr>
        <w:pStyle w:val="Standard"/>
        <w:ind w:left="4515"/>
        <w:rPr>
          <w:b/>
        </w:rPr>
      </w:pPr>
    </w:p>
    <w:p w:rsidR="002E3F76" w:rsidRDefault="002E3F76">
      <w:pPr>
        <w:pStyle w:val="Standard"/>
        <w:tabs>
          <w:tab w:val="left" w:pos="2700"/>
        </w:tabs>
        <w:rPr>
          <w:b/>
        </w:rPr>
      </w:pPr>
    </w:p>
    <w:p w:rsidR="002E3F76" w:rsidRDefault="002E3F76">
      <w:pPr>
        <w:pStyle w:val="Standard"/>
        <w:tabs>
          <w:tab w:val="left" w:pos="2700"/>
        </w:tabs>
        <w:jc w:val="center"/>
        <w:rPr>
          <w:b/>
        </w:rPr>
      </w:pPr>
    </w:p>
    <w:p w:rsidR="002E3F76" w:rsidRDefault="00B2250F">
      <w:pPr>
        <w:pStyle w:val="Standard"/>
        <w:tabs>
          <w:tab w:val="left" w:pos="2700"/>
        </w:tabs>
        <w:jc w:val="center"/>
        <w:rPr>
          <w:b/>
        </w:rPr>
      </w:pPr>
      <w:r>
        <w:rPr>
          <w:b/>
        </w:rPr>
        <w:t>OŚWIADCZENIE</w:t>
      </w:r>
    </w:p>
    <w:p w:rsidR="002E3F76" w:rsidRDefault="00B2250F">
      <w:pPr>
        <w:pStyle w:val="Standard"/>
        <w:tabs>
          <w:tab w:val="left" w:pos="2700"/>
        </w:tabs>
        <w:jc w:val="center"/>
        <w:rPr>
          <w:b/>
        </w:rPr>
      </w:pPr>
      <w:r>
        <w:rPr>
          <w:b/>
        </w:rPr>
        <w:t>o przynależności/lub nie  do grupy kapitałowej, o której mowa w art. 24. ust.2 pkt.5 ustawy Prawo zamówień publicznych</w:t>
      </w:r>
    </w:p>
    <w:p w:rsidR="002E3F76" w:rsidRDefault="00B2250F">
      <w:pPr>
        <w:pStyle w:val="Standard"/>
        <w:tabs>
          <w:tab w:val="left" w:pos="2700"/>
        </w:tabs>
        <w:jc w:val="center"/>
      </w:pPr>
      <w:r>
        <w:t>( wypełnić pkt 1 lub 2)</w:t>
      </w:r>
    </w:p>
    <w:p w:rsidR="002E3F76" w:rsidRDefault="002E3F76">
      <w:pPr>
        <w:pStyle w:val="Standard"/>
        <w:tabs>
          <w:tab w:val="left" w:pos="2700"/>
        </w:tabs>
      </w:pPr>
    </w:p>
    <w:p w:rsidR="002E3F76" w:rsidRDefault="00B2250F">
      <w:pPr>
        <w:pStyle w:val="Standard"/>
        <w:tabs>
          <w:tab w:val="left" w:pos="2700"/>
        </w:tabs>
        <w:rPr>
          <w:b/>
          <w:bCs/>
        </w:rPr>
      </w:pPr>
      <w:r>
        <w:rPr>
          <w:b/>
          <w:bCs/>
        </w:rPr>
        <w:t>MY NIŻEJ PODPISANI</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pPr>
      <w:r>
        <w:t>działając w imieniu i na rzecz</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2E3F76">
      <w:pPr>
        <w:pStyle w:val="Standard"/>
        <w:tabs>
          <w:tab w:val="left" w:pos="2700"/>
        </w:tabs>
      </w:pPr>
    </w:p>
    <w:p w:rsidR="002E3F76" w:rsidRDefault="00B2250F">
      <w:pPr>
        <w:pStyle w:val="Standard"/>
        <w:tabs>
          <w:tab w:val="left" w:pos="2700"/>
        </w:tabs>
      </w:pPr>
      <w:r>
        <w:t>….......................................................................................................................................................</w:t>
      </w:r>
    </w:p>
    <w:p w:rsidR="002E3F76" w:rsidRDefault="00B2250F">
      <w:pPr>
        <w:pStyle w:val="Standard"/>
        <w:tabs>
          <w:tab w:val="left" w:pos="2700"/>
        </w:tabs>
        <w:jc w:val="center"/>
        <w:rPr>
          <w:sz w:val="18"/>
          <w:szCs w:val="18"/>
        </w:rPr>
      </w:pPr>
      <w:r>
        <w:rPr>
          <w:sz w:val="18"/>
          <w:szCs w:val="18"/>
        </w:rPr>
        <w:t>(nazwa (firmy) dokładny adres Wykonawcy/Wykonawców, w przypadku składania oferty przez podmioty występujące wspólnie podać nazwy (firmy) i dokładne adresy wszystkich członków konsorcjum)</w:t>
      </w:r>
    </w:p>
    <w:p w:rsidR="002E3F76" w:rsidRDefault="002E3F76">
      <w:pPr>
        <w:pStyle w:val="Standard"/>
        <w:tabs>
          <w:tab w:val="left" w:pos="2700"/>
        </w:tabs>
        <w:jc w:val="center"/>
        <w:rPr>
          <w:sz w:val="18"/>
          <w:szCs w:val="18"/>
        </w:rPr>
      </w:pP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OŚWIADCZAMY, ŻE             ….......................................................................................................</w:t>
      </w:r>
    </w:p>
    <w:p w:rsidR="002E3F76" w:rsidRDefault="00B2250F">
      <w:pPr>
        <w:pStyle w:val="Standard"/>
        <w:tabs>
          <w:tab w:val="left" w:pos="2700"/>
        </w:tabs>
        <w:jc w:val="center"/>
        <w:rPr>
          <w:sz w:val="18"/>
          <w:szCs w:val="18"/>
        </w:rPr>
      </w:pPr>
      <w:r>
        <w:rPr>
          <w:sz w:val="18"/>
          <w:szCs w:val="18"/>
        </w:rPr>
        <w:t>nazwa reprezentowane firmy</w:t>
      </w:r>
    </w:p>
    <w:p w:rsidR="002E3F76" w:rsidRDefault="002E3F76">
      <w:pPr>
        <w:pStyle w:val="Standard"/>
        <w:tabs>
          <w:tab w:val="left" w:pos="2700"/>
        </w:tabs>
        <w:jc w:val="center"/>
        <w:rPr>
          <w:sz w:val="18"/>
          <w:szCs w:val="18"/>
        </w:rPr>
      </w:pPr>
    </w:p>
    <w:p w:rsidR="002E3F76" w:rsidRDefault="00B2250F">
      <w:pPr>
        <w:pStyle w:val="Standard"/>
        <w:tabs>
          <w:tab w:val="left" w:pos="2700"/>
        </w:tabs>
        <w:rPr>
          <w:b/>
          <w:bCs/>
        </w:rPr>
      </w:pPr>
      <w:r>
        <w:rPr>
          <w:b/>
          <w:bCs/>
        </w:rPr>
        <w:t>1. Nie należy do grupy kapitałowej, o której mowa w art. 24 ust. 2 pkt. 5 ustawy Prawo zamówień publicznych:</w:t>
      </w:r>
    </w:p>
    <w:p w:rsidR="002E3F76" w:rsidRDefault="002E3F76">
      <w:pPr>
        <w:pStyle w:val="Standard"/>
        <w:tabs>
          <w:tab w:val="left" w:pos="2700"/>
        </w:tabs>
      </w:pPr>
    </w:p>
    <w:p w:rsidR="002E3F76" w:rsidRDefault="00B2250F">
      <w:pPr>
        <w:pStyle w:val="Standard"/>
        <w:tabs>
          <w:tab w:val="left" w:pos="8613"/>
        </w:tabs>
        <w:ind w:left="5913"/>
        <w:jc w:val="center"/>
        <w:rPr>
          <w:sz w:val="18"/>
          <w:szCs w:val="18"/>
        </w:rPr>
      </w:pPr>
      <w:r>
        <w:rPr>
          <w:sz w:val="18"/>
          <w:szCs w:val="18"/>
        </w:rPr>
        <w:t>Upełnomocniony przedstawiciel(e) Wykonawcy</w:t>
      </w:r>
    </w:p>
    <w:p w:rsidR="002E3F76" w:rsidRDefault="00B2250F">
      <w:pPr>
        <w:pStyle w:val="Standard"/>
        <w:tabs>
          <w:tab w:val="left" w:pos="8613"/>
        </w:tabs>
        <w:ind w:left="5913"/>
        <w:rPr>
          <w:sz w:val="18"/>
          <w:szCs w:val="18"/>
        </w:rPr>
      </w:pPr>
      <w:r>
        <w:rPr>
          <w:sz w:val="18"/>
          <w:szCs w:val="18"/>
        </w:rPr>
        <w:t>…........................................................................</w:t>
      </w:r>
    </w:p>
    <w:p w:rsidR="002E3F76" w:rsidRDefault="00B2250F">
      <w:pPr>
        <w:pStyle w:val="Standard"/>
        <w:tabs>
          <w:tab w:val="left" w:pos="9675"/>
        </w:tabs>
        <w:ind w:left="6975"/>
        <w:rPr>
          <w:sz w:val="18"/>
          <w:szCs w:val="18"/>
        </w:rPr>
      </w:pPr>
      <w:r>
        <w:rPr>
          <w:sz w:val="18"/>
          <w:szCs w:val="18"/>
        </w:rPr>
        <w:t>(Podpis Wykonawcy)</w:t>
      </w:r>
    </w:p>
    <w:p w:rsidR="002E3F76" w:rsidRDefault="00B2250F">
      <w:pPr>
        <w:pStyle w:val="Standard"/>
        <w:tabs>
          <w:tab w:val="left" w:pos="2685"/>
        </w:tabs>
        <w:ind w:left="-15"/>
      </w:pPr>
      <w:r>
        <w:t>…...................................dnia …...........2015r</w:t>
      </w:r>
    </w:p>
    <w:p w:rsidR="002E3F76" w:rsidRDefault="002E3F76">
      <w:pPr>
        <w:pStyle w:val="Standard"/>
        <w:tabs>
          <w:tab w:val="left" w:pos="2685"/>
        </w:tabs>
        <w:ind w:left="-15"/>
      </w:pPr>
    </w:p>
    <w:p w:rsidR="002E3F76" w:rsidRDefault="00B2250F">
      <w:pPr>
        <w:pStyle w:val="Standard"/>
        <w:tabs>
          <w:tab w:val="left" w:pos="2685"/>
        </w:tabs>
        <w:ind w:left="-15"/>
        <w:rPr>
          <w:b/>
          <w:bCs/>
        </w:rPr>
      </w:pPr>
      <w:r>
        <w:rPr>
          <w:b/>
          <w:bCs/>
        </w:rPr>
        <w:t>2. Należy do grupy kapitałowej, o której mowa w art. 24 ust. 2 pkt 5 ustawy Prawo zamówień publicznych</w:t>
      </w:r>
    </w:p>
    <w:p w:rsidR="002E3F76" w:rsidRDefault="00B2250F">
      <w:pPr>
        <w:pStyle w:val="Standard"/>
        <w:tabs>
          <w:tab w:val="left" w:pos="2685"/>
        </w:tabs>
        <w:ind w:left="-15"/>
      </w:pPr>
      <w:r>
        <w:t>Lista podmiotów należących do tej samej grupy kapitałowej:</w:t>
      </w:r>
    </w:p>
    <w:p w:rsidR="002E3F76" w:rsidRDefault="00B2250F">
      <w:pPr>
        <w:pStyle w:val="Standard"/>
        <w:tabs>
          <w:tab w:val="left" w:pos="2685"/>
        </w:tabs>
        <w:ind w:left="-15"/>
      </w:pPr>
      <w:r>
        <w:t>1) ….........................................................................................</w:t>
      </w:r>
    </w:p>
    <w:p w:rsidR="002E3F76" w:rsidRDefault="00B2250F">
      <w:pPr>
        <w:pStyle w:val="Standard"/>
        <w:tabs>
          <w:tab w:val="left" w:pos="2685"/>
        </w:tabs>
        <w:ind w:left="-15"/>
      </w:pPr>
      <w:r>
        <w:t>2) ….........................................................................................</w:t>
      </w:r>
    </w:p>
    <w:p w:rsidR="002E3F76" w:rsidRDefault="00B2250F">
      <w:pPr>
        <w:pStyle w:val="Standard"/>
        <w:tabs>
          <w:tab w:val="left" w:pos="2685"/>
        </w:tabs>
        <w:ind w:left="-15"/>
      </w:pPr>
      <w:r>
        <w:t>3) ….........................................................................................</w:t>
      </w:r>
    </w:p>
    <w:p w:rsidR="002E3F76" w:rsidRDefault="002E3F76">
      <w:pPr>
        <w:pStyle w:val="Standard"/>
        <w:tabs>
          <w:tab w:val="left" w:pos="8962"/>
        </w:tabs>
        <w:ind w:left="6262"/>
      </w:pPr>
    </w:p>
    <w:p w:rsidR="002E3F76" w:rsidRDefault="00B2250F">
      <w:pPr>
        <w:pStyle w:val="Standard"/>
        <w:tabs>
          <w:tab w:val="left" w:pos="8394"/>
        </w:tabs>
        <w:ind w:left="5694"/>
        <w:rPr>
          <w:sz w:val="18"/>
          <w:szCs w:val="18"/>
        </w:rPr>
      </w:pPr>
      <w:r>
        <w:rPr>
          <w:sz w:val="18"/>
          <w:szCs w:val="18"/>
        </w:rPr>
        <w:t>Upełnomocniony przedstawiciel(e) Wykonawcy</w:t>
      </w:r>
    </w:p>
    <w:p w:rsidR="002E3F76" w:rsidRDefault="00B2250F">
      <w:pPr>
        <w:pStyle w:val="Standard"/>
        <w:tabs>
          <w:tab w:val="left" w:pos="8394"/>
        </w:tabs>
        <w:ind w:left="5694"/>
        <w:rPr>
          <w:sz w:val="18"/>
          <w:szCs w:val="18"/>
        </w:rPr>
      </w:pPr>
      <w:r>
        <w:rPr>
          <w:sz w:val="18"/>
          <w:szCs w:val="18"/>
        </w:rPr>
        <w:t>….............................................................................</w:t>
      </w:r>
    </w:p>
    <w:p w:rsidR="002E3F76" w:rsidRDefault="00B2250F">
      <w:pPr>
        <w:pStyle w:val="Standard"/>
        <w:tabs>
          <w:tab w:val="left" w:pos="5685"/>
          <w:tab w:val="left" w:pos="11655"/>
        </w:tabs>
        <w:ind w:left="5700"/>
        <w:jc w:val="center"/>
        <w:rPr>
          <w:sz w:val="18"/>
          <w:szCs w:val="18"/>
        </w:rPr>
      </w:pPr>
      <w:r>
        <w:rPr>
          <w:sz w:val="18"/>
          <w:szCs w:val="18"/>
        </w:rPr>
        <w:t>(Podpis Wykonawcy)</w:t>
      </w:r>
    </w:p>
    <w:p w:rsidR="002E3F76" w:rsidRDefault="002E3F76">
      <w:pPr>
        <w:pStyle w:val="Standard"/>
        <w:shd w:val="clear" w:color="auto" w:fill="FFFFFF"/>
        <w:autoSpaceDE w:val="0"/>
        <w:ind w:left="-15"/>
        <w:rPr>
          <w:rFonts w:eastAsia="Arial CE" w:cs="Arial"/>
          <w:color w:val="000000"/>
          <w:spacing w:val="7"/>
        </w:rPr>
      </w:pPr>
    </w:p>
    <w:p w:rsidR="002E3F76" w:rsidRDefault="002E3F76">
      <w:pPr>
        <w:pStyle w:val="Standard"/>
        <w:shd w:val="clear" w:color="auto" w:fill="FFFFFF"/>
        <w:autoSpaceDE w:val="0"/>
        <w:ind w:left="-15"/>
        <w:rPr>
          <w:rFonts w:eastAsia="Arial CE" w:cs="Arial"/>
          <w:color w:val="000000"/>
          <w:spacing w:val="7"/>
        </w:rPr>
      </w:pPr>
    </w:p>
    <w:p w:rsidR="002E3F76" w:rsidRDefault="00B2250F" w:rsidP="0059658D">
      <w:pPr>
        <w:pStyle w:val="Standard"/>
        <w:shd w:val="clear" w:color="auto" w:fill="FFFFFF"/>
        <w:autoSpaceDE w:val="0"/>
        <w:ind w:left="-15"/>
        <w:rPr>
          <w:rFonts w:eastAsia="Arial CE" w:cs="Arial"/>
          <w:color w:val="000000"/>
          <w:spacing w:val="7"/>
        </w:rPr>
      </w:pPr>
      <w:r>
        <w:rPr>
          <w:rFonts w:eastAsia="Arial CE" w:cs="Arial"/>
          <w:color w:val="000000"/>
          <w:spacing w:val="7"/>
        </w:rPr>
        <w:t>….................................dnia …...............2015r</w:t>
      </w:r>
    </w:p>
    <w:p w:rsidR="002E3F76" w:rsidRDefault="002E3F76">
      <w:pPr>
        <w:pStyle w:val="Standard"/>
        <w:shd w:val="clear" w:color="auto" w:fill="FFFFFF"/>
        <w:autoSpaceDE w:val="0"/>
        <w:ind w:left="285" w:hanging="270"/>
        <w:rPr>
          <w:rFonts w:eastAsia="Arial CE" w:cs="Arial"/>
          <w:color w:val="000000"/>
          <w:spacing w:val="7"/>
        </w:rPr>
      </w:pPr>
    </w:p>
    <w:p w:rsidR="002E3F76" w:rsidRDefault="009858C4">
      <w:pPr>
        <w:pStyle w:val="Heading4"/>
        <w:tabs>
          <w:tab w:val="left" w:pos="4260"/>
          <w:tab w:val="left" w:pos="6251"/>
          <w:tab w:val="left" w:pos="7552"/>
          <w:tab w:val="left" w:pos="8684"/>
          <w:tab w:val="left" w:pos="10612"/>
          <w:tab w:val="left" w:pos="12203"/>
        </w:tabs>
        <w:jc w:val="right"/>
        <w:outlineLvl w:val="9"/>
      </w:pPr>
      <w:r w:rsidRPr="009858C4">
        <w:rPr>
          <w:b w:val="0"/>
        </w:rPr>
        <w:pict>
          <v:shape id="AutoShape 6" o:spid="_x0000_s1030" style="position:absolute;left:0;text-align:left;margin-left:-.85pt;margin-top:.8pt;width:172.2pt;height:82.25pt;z-index:251658240;visibility:visible;v-text-anchor:middle" coordsize="21600,21600" o:spt="100" adj="-11796480,,5400" path="m,l21600,r,21600l,21600,,xe" strokecolor="silver" strokeweight=".26008mm">
            <v:stroke joinstyle="miter"/>
            <v:formulas/>
            <v:path o:connecttype="custom" o:connectlocs="1093472,0;2186943,522287;1093472,1044573;0,522287;110711165,0;221422128,25257724;110711165,50515399;0,25257724;2147483647,0;2147483647,1221459389;2147483647,2147483647;0,1221459389;2147483647,0;2147483647,2147483647;2147483647,2147483647;0,2147483647;2147483647,0;2147483647,2147483647;2147483647,2147483647;0,2147483647;2147483647,0;2147483647,2147483647;2147483647,2147483647;0,2147483647;2147483647,0;2147483647,2147483647;2147483647,2147483647;0,2147483647;2147483647,0;2147483647,2147483647;2147483647,2147483647;0,2147483647" o:connectangles="270,0,90,180,270,0,90,180,270,0,90,180,270,0,90,180,270,270,270,270,270,270,270,270,270,270,270,270,270,270,270,270" textboxrect="0,0,21600,21600"/>
            <v:textbox style="mso-rotate-with-shape:t" inset="4.40994mm,2.29006mm,4.40994mm,2.29006mm">
              <w:txbxContent>
                <w:p w:rsidR="00530FAB" w:rsidRDefault="00530FAB"/>
              </w:txbxContent>
            </v:textbox>
          </v:shape>
        </w:pict>
      </w:r>
      <w:r w:rsidR="00B2250F">
        <w:rPr>
          <w:color w:val="000000"/>
          <w:sz w:val="24"/>
        </w:rPr>
        <w:t>Załącznik nr 6</w:t>
      </w:r>
    </w:p>
    <w:p w:rsidR="002E3F76" w:rsidRDefault="002E3F76">
      <w:pPr>
        <w:pStyle w:val="Standard"/>
        <w:jc w:val="right"/>
        <w:rPr>
          <w:b/>
          <w:i/>
        </w:rPr>
      </w:pPr>
    </w:p>
    <w:p w:rsidR="002E3F76" w:rsidRDefault="002E3F76">
      <w:pPr>
        <w:pStyle w:val="Standard"/>
      </w:pPr>
    </w:p>
    <w:p w:rsidR="002E3F76" w:rsidRDefault="002E3F76">
      <w:pPr>
        <w:pStyle w:val="Standard"/>
      </w:pPr>
    </w:p>
    <w:p w:rsidR="002E3F76" w:rsidRDefault="002E3F76">
      <w:pPr>
        <w:pStyle w:val="Standard"/>
      </w:pPr>
    </w:p>
    <w:p w:rsidR="002E3F76" w:rsidRDefault="002E3F76">
      <w:pPr>
        <w:pStyle w:val="Standard"/>
      </w:pPr>
    </w:p>
    <w:p w:rsidR="002E3F76" w:rsidRPr="00E05187" w:rsidRDefault="00B2250F" w:rsidP="00E05187">
      <w:pPr>
        <w:pStyle w:val="Standard"/>
        <w:spacing w:line="360" w:lineRule="auto"/>
        <w:ind w:left="405"/>
        <w:rPr>
          <w:rFonts w:cs="Times New Roman"/>
        </w:rPr>
      </w:pPr>
      <w:r>
        <w:rPr>
          <w:rFonts w:cs="Times New Roman"/>
        </w:rPr>
        <w:t>(pieczątka Wykonawcy)</w:t>
      </w:r>
    </w:p>
    <w:p w:rsidR="002E3F76" w:rsidRDefault="002E3F76">
      <w:pPr>
        <w:pStyle w:val="Standard"/>
      </w:pPr>
    </w:p>
    <w:p w:rsidR="002E3F76" w:rsidRDefault="00B2250F">
      <w:pPr>
        <w:pStyle w:val="Standard"/>
      </w:pPr>
      <w:r>
        <w:rPr>
          <w:b/>
          <w:bCs/>
        </w:rPr>
        <w:t>Wykaz wykonanych, głównych dostaw w okresie ostatnich trzech lat przed upływem terminu składania ofert , a jeżeli okres prowadzenia działalności jest krótszy- w tym okresie, z podaniem ich wartości, przedmiotu, dat wykonania i podmiotów, na rzecz których dostawy zostały wykonane.</w:t>
      </w:r>
    </w:p>
    <w:p w:rsidR="002E3F76" w:rsidRDefault="002E3F76">
      <w:pPr>
        <w:pStyle w:val="Standard"/>
        <w:jc w:val="center"/>
        <w:rPr>
          <w:b/>
        </w:rPr>
      </w:pPr>
    </w:p>
    <w:tbl>
      <w:tblPr>
        <w:tblW w:w="9875" w:type="dxa"/>
        <w:tblInd w:w="60" w:type="dxa"/>
        <w:tblLayout w:type="fixed"/>
        <w:tblCellMar>
          <w:left w:w="10" w:type="dxa"/>
          <w:right w:w="10" w:type="dxa"/>
        </w:tblCellMar>
        <w:tblLook w:val="0000"/>
      </w:tblPr>
      <w:tblGrid>
        <w:gridCol w:w="903"/>
        <w:gridCol w:w="2650"/>
        <w:gridCol w:w="2214"/>
        <w:gridCol w:w="2083"/>
        <w:gridCol w:w="2025"/>
      </w:tblGrid>
      <w:tr w:rsidR="002E3F76" w:rsidTr="002E3F76">
        <w:tc>
          <w:tcPr>
            <w:tcW w:w="90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Lp.</w:t>
            </w:r>
          </w:p>
        </w:tc>
        <w:tc>
          <w:tcPr>
            <w:tcW w:w="265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Rodzaj dostawy</w:t>
            </w:r>
          </w:p>
        </w:tc>
        <w:tc>
          <w:tcPr>
            <w:tcW w:w="2214"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Wartość całkowita</w:t>
            </w:r>
          </w:p>
          <w:p w:rsidR="002E3F76" w:rsidRDefault="00B2250F">
            <w:pPr>
              <w:pStyle w:val="Standard"/>
              <w:snapToGrid w:val="0"/>
              <w:ind w:left="-70" w:right="5"/>
              <w:jc w:val="center"/>
              <w:rPr>
                <w:b/>
                <w:bCs/>
              </w:rPr>
            </w:pPr>
            <w:r>
              <w:rPr>
                <w:b/>
                <w:bCs/>
              </w:rPr>
              <w:t>z VAT</w:t>
            </w:r>
          </w:p>
        </w:tc>
        <w:tc>
          <w:tcPr>
            <w:tcW w:w="2083"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Okres realizacji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vAlign w:val="center"/>
          </w:tcPr>
          <w:p w:rsidR="002E3F76" w:rsidRDefault="00B2250F">
            <w:pPr>
              <w:pStyle w:val="Standard"/>
              <w:snapToGrid w:val="0"/>
              <w:ind w:left="-70" w:right="5"/>
              <w:jc w:val="center"/>
              <w:rPr>
                <w:b/>
                <w:bCs/>
              </w:rPr>
            </w:pPr>
            <w:r>
              <w:rPr>
                <w:b/>
                <w:bCs/>
              </w:rPr>
              <w:t>Nazwa i adres Zamawiającego</w:t>
            </w:r>
          </w:p>
        </w:tc>
      </w:tr>
      <w:tr w:rsidR="002E3F76" w:rsidTr="002E3F76">
        <w:trPr>
          <w:trHeight w:val="6978"/>
        </w:trPr>
        <w:tc>
          <w:tcPr>
            <w:tcW w:w="90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650"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pPr>
          </w:p>
        </w:tc>
        <w:tc>
          <w:tcPr>
            <w:tcW w:w="2214"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83" w:type="dxa"/>
            <w:tcBorders>
              <w:left w:val="single" w:sz="4" w:space="0" w:color="000000"/>
              <w:bottom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c>
          <w:tcPr>
            <w:tcW w:w="2025"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2E3F76" w:rsidRDefault="002E3F76">
            <w:pPr>
              <w:pStyle w:val="Standard"/>
              <w:snapToGrid w:val="0"/>
              <w:rPr>
                <w:b/>
                <w:i/>
              </w:rPr>
            </w:pPr>
          </w:p>
        </w:tc>
      </w:tr>
    </w:tbl>
    <w:p w:rsidR="002E3F76" w:rsidRDefault="002E3F76">
      <w:pPr>
        <w:pStyle w:val="Standard"/>
      </w:pPr>
    </w:p>
    <w:p w:rsidR="002E3F76" w:rsidRDefault="00B2250F">
      <w:pPr>
        <w:pStyle w:val="Standard"/>
      </w:pPr>
      <w:r>
        <w:rPr>
          <w:b/>
        </w:rPr>
        <w:t>Do oferty należy dołączyć</w:t>
      </w:r>
      <w:r>
        <w:rPr>
          <w:b/>
          <w:bCs/>
        </w:rPr>
        <w:t xml:space="preserve"> dowody potwierdzające, że dostawy wyszczególnione w w/w Wykazie zostały wykonane lub są wykonywane należycie</w:t>
      </w:r>
    </w:p>
    <w:p w:rsidR="002E3F76" w:rsidRDefault="002E3F76">
      <w:pPr>
        <w:pStyle w:val="Standard"/>
        <w:rPr>
          <w:b/>
          <w:i/>
        </w:rPr>
      </w:pPr>
    </w:p>
    <w:p w:rsidR="002E3F76" w:rsidRDefault="002E3F76">
      <w:pPr>
        <w:pStyle w:val="Standard"/>
        <w:rPr>
          <w:b/>
          <w:i/>
        </w:rPr>
      </w:pPr>
    </w:p>
    <w:p w:rsidR="002E3F76" w:rsidRDefault="002E3F76">
      <w:pPr>
        <w:pStyle w:val="Standard"/>
        <w:rPr>
          <w:i/>
        </w:rPr>
      </w:pPr>
    </w:p>
    <w:p w:rsidR="002E3F76" w:rsidRDefault="002E3F76">
      <w:pPr>
        <w:pStyle w:val="Standard"/>
        <w:rPr>
          <w:i/>
        </w:rPr>
      </w:pPr>
    </w:p>
    <w:p w:rsidR="002E3F76" w:rsidRDefault="00B2250F">
      <w:pPr>
        <w:pStyle w:val="Standard"/>
      </w:pPr>
      <w:r>
        <w:t>............................</w:t>
      </w:r>
      <w:r>
        <w:tab/>
      </w:r>
      <w:r>
        <w:tab/>
      </w:r>
      <w:r>
        <w:tab/>
      </w:r>
      <w:r>
        <w:tab/>
      </w:r>
      <w:r>
        <w:tab/>
      </w:r>
      <w:r>
        <w:tab/>
        <w:t>.................................................................</w:t>
      </w:r>
    </w:p>
    <w:p w:rsidR="002E3F76" w:rsidRDefault="00B2250F">
      <w:pPr>
        <w:pStyle w:val="Standard"/>
        <w:shd w:val="clear" w:color="auto" w:fill="FFFFFF"/>
        <w:autoSpaceDE w:val="0"/>
        <w:ind w:left="285" w:hanging="270"/>
      </w:pPr>
      <w:r>
        <w:rPr>
          <w:rFonts w:eastAsia="Times New Roman" w:cs="Times New Roman"/>
          <w:color w:val="000000"/>
          <w:spacing w:val="7"/>
        </w:rPr>
        <w:t xml:space="preserve">            </w:t>
      </w:r>
      <w:r>
        <w:rPr>
          <w:rFonts w:eastAsia="Arial CE" w:cs="Arial"/>
          <w:color w:val="000000"/>
          <w:spacing w:val="7"/>
        </w:rPr>
        <w:t>Data                                                                                podpis  osoby  uprawnionej</w:t>
      </w:r>
    </w:p>
    <w:p w:rsidR="002E3F76" w:rsidRDefault="0059658D">
      <w:pPr>
        <w:pStyle w:val="Standard"/>
        <w:pageBreakBefore/>
        <w:shd w:val="clear" w:color="auto" w:fill="FFFFFF"/>
        <w:tabs>
          <w:tab w:val="left" w:pos="2700"/>
        </w:tabs>
        <w:autoSpaceDE w:val="0"/>
        <w:jc w:val="center"/>
        <w:rPr>
          <w:rFonts w:eastAsia="Arial CE" w:cs="Arial"/>
          <w:b/>
          <w:color w:val="000000"/>
          <w:spacing w:val="7"/>
          <w:szCs w:val="32"/>
        </w:rPr>
      </w:pPr>
      <w:r>
        <w:rPr>
          <w:rFonts w:eastAsia="Arial CE" w:cs="Arial"/>
          <w:b/>
          <w:color w:val="000000"/>
          <w:spacing w:val="7"/>
          <w:szCs w:val="32"/>
        </w:rPr>
        <w:t>Wykaz załączników</w:t>
      </w:r>
      <w:r w:rsidR="00B2250F">
        <w:rPr>
          <w:rFonts w:eastAsia="Arial CE" w:cs="Arial"/>
          <w:b/>
          <w:color w:val="000000"/>
          <w:spacing w:val="7"/>
          <w:szCs w:val="32"/>
        </w:rPr>
        <w:t xml:space="preserve"> do SIWZ, będących nierozerwalną  jej częścią:</w:t>
      </w:r>
    </w:p>
    <w:p w:rsidR="002E3F76" w:rsidRDefault="002E3F76">
      <w:pPr>
        <w:pStyle w:val="Textbodyindent"/>
        <w:shd w:val="clear" w:color="auto" w:fill="FFFFFF"/>
        <w:rPr>
          <w:rFonts w:eastAsia="Arial CE" w:cs="Arial"/>
          <w:b w:val="0"/>
          <w:color w:val="000000"/>
          <w:spacing w:val="7"/>
          <w:szCs w:val="32"/>
        </w:rPr>
      </w:pPr>
    </w:p>
    <w:p w:rsidR="002E3F76" w:rsidRDefault="002E3F76">
      <w:pPr>
        <w:pStyle w:val="Textbodyindent"/>
        <w:shd w:val="clear" w:color="auto" w:fill="FFFFFF"/>
        <w:rPr>
          <w:rFonts w:eastAsia="Arial CE" w:cs="Arial"/>
          <w:b w:val="0"/>
          <w:color w:val="000000"/>
          <w:spacing w:val="7"/>
          <w:szCs w:val="32"/>
        </w:rPr>
      </w:pPr>
    </w:p>
    <w:tbl>
      <w:tblPr>
        <w:tblW w:w="9645" w:type="dxa"/>
        <w:tblLayout w:type="fixed"/>
        <w:tblCellMar>
          <w:left w:w="10" w:type="dxa"/>
          <w:right w:w="10" w:type="dxa"/>
        </w:tblCellMar>
        <w:tblLook w:val="0000"/>
      </w:tblPr>
      <w:tblGrid>
        <w:gridCol w:w="1305"/>
        <w:gridCol w:w="8340"/>
      </w:tblGrid>
      <w:tr w:rsidR="002E3F76" w:rsidTr="002E3F76">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b/>
                <w:bCs/>
                <w:szCs w:val="32"/>
              </w:rPr>
            </w:pPr>
            <w:r>
              <w:rPr>
                <w:rFonts w:eastAsia="Arial CE" w:cs="Arial"/>
                <w:b/>
                <w:bCs/>
                <w:szCs w:val="32"/>
              </w:rPr>
              <w:t>Wzory oświadczeń i innych dokumentów, stanowiących nierozerwalną część SIWZ</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Numer załącznika</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Nazwa Załącznika</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1</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cenowy</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2</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Opis przedmiotu zamówienia z ze</w:t>
            </w:r>
            <w:r w:rsidR="00FF190F">
              <w:rPr>
                <w:rFonts w:eastAsia="Arial CE" w:cs="Arial"/>
                <w:szCs w:val="32"/>
              </w:rPr>
              <w:t>stawieniem parametrów</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3</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22 ust. 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4</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Oświadczenie z art. 24 ust.1 ustawy Prawo zamówień publicznych</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5</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Lista podmiotów należących do tej samej grupy kapitałowej, o której mowa w art. 24 ust. 2 pkt.5 ustawy Prawo zamówień publicznych , albo informacja o tym, że Wykonawca nie należy do grupy kapitałowej.</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6</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Wykaz wykonywanych głównych dostaw.</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7</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Umowa - wzór</w:t>
            </w:r>
          </w:p>
        </w:tc>
      </w:tr>
      <w:tr w:rsidR="002E3F76" w:rsidTr="002E3F76">
        <w:tc>
          <w:tcPr>
            <w:tcW w:w="13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2E3F76" w:rsidRDefault="00B2250F">
            <w:pPr>
              <w:pStyle w:val="TableContents"/>
              <w:jc w:val="center"/>
              <w:rPr>
                <w:rFonts w:eastAsia="Arial CE" w:cs="Arial"/>
                <w:b/>
                <w:bCs/>
                <w:szCs w:val="32"/>
              </w:rPr>
            </w:pPr>
            <w:r>
              <w:rPr>
                <w:rFonts w:eastAsia="Arial CE" w:cs="Arial"/>
                <w:b/>
                <w:bCs/>
                <w:szCs w:val="32"/>
              </w:rPr>
              <w:t>8</w:t>
            </w:r>
          </w:p>
        </w:tc>
        <w:tc>
          <w:tcPr>
            <w:tcW w:w="8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E3F76" w:rsidRDefault="00B2250F">
            <w:pPr>
              <w:pStyle w:val="TableContents"/>
              <w:rPr>
                <w:rFonts w:eastAsia="Arial CE" w:cs="Arial"/>
                <w:szCs w:val="32"/>
              </w:rPr>
            </w:pPr>
            <w:r>
              <w:rPr>
                <w:rFonts w:eastAsia="Arial CE" w:cs="Arial"/>
                <w:szCs w:val="32"/>
              </w:rPr>
              <w:t>Formularz oferty</w:t>
            </w:r>
          </w:p>
        </w:tc>
      </w:tr>
    </w:tbl>
    <w:p w:rsidR="002E3F76" w:rsidRDefault="002E3F76">
      <w:pPr>
        <w:pStyle w:val="Standard"/>
        <w:jc w:val="center"/>
        <w:rPr>
          <w:rFonts w:eastAsia="Arial CE" w:cs="Arial"/>
          <w:b/>
          <w:color w:val="000000"/>
          <w:spacing w:val="7"/>
          <w:szCs w:val="32"/>
        </w:rPr>
      </w:pPr>
    </w:p>
    <w:sectPr w:rsidR="002E3F76" w:rsidSect="002E3F7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CF" w:rsidRDefault="00B712CF" w:rsidP="002E3F76">
      <w:r>
        <w:separator/>
      </w:r>
    </w:p>
  </w:endnote>
  <w:endnote w:type="continuationSeparator" w:id="0">
    <w:p w:rsidR="00B712CF" w:rsidRDefault="00B712CF" w:rsidP="002E3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0"/>
    <w:family w:val="moder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CE">
    <w:panose1 w:val="020B0604020202020204"/>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CF" w:rsidRDefault="00B712CF" w:rsidP="002E3F76">
      <w:r w:rsidRPr="002E3F76">
        <w:separator/>
      </w:r>
    </w:p>
  </w:footnote>
  <w:footnote w:type="continuationSeparator" w:id="0">
    <w:p w:rsidR="00B712CF" w:rsidRDefault="00B712CF" w:rsidP="002E3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44A84"/>
    <w:multiLevelType w:val="hybridMultilevel"/>
    <w:tmpl w:val="6AAE2664"/>
    <w:lvl w:ilvl="0" w:tplc="0A6412C6">
      <w:start w:val="1"/>
      <w:numFmt w:val="decimal"/>
      <w:lvlText w:val="%1."/>
      <w:lvlJc w:val="left"/>
      <w:pPr>
        <w:tabs>
          <w:tab w:val="num" w:pos="720"/>
        </w:tabs>
        <w:ind w:left="720" w:hanging="360"/>
      </w:pPr>
      <w:rPr>
        <w:rFonts w:hint="default"/>
        <w:b w:val="0"/>
        <w:i w:val="0"/>
      </w:rPr>
    </w:lvl>
    <w:lvl w:ilvl="1" w:tplc="44C803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7D1DB8"/>
    <w:multiLevelType w:val="hybridMultilevel"/>
    <w:tmpl w:val="860CFFA6"/>
    <w:lvl w:ilvl="0" w:tplc="B16889D6">
      <w:start w:val="1"/>
      <w:numFmt w:val="decimal"/>
      <w:lvlText w:val="%1."/>
      <w:lvlJc w:val="left"/>
      <w:pPr>
        <w:tabs>
          <w:tab w:val="num" w:pos="720"/>
        </w:tabs>
        <w:ind w:left="720" w:hanging="360"/>
      </w:pPr>
      <w:rPr>
        <w:rFonts w:hint="default"/>
      </w:rPr>
    </w:lvl>
    <w:lvl w:ilvl="1" w:tplc="A15844D2">
      <w:start w:val="1"/>
      <w:numFmt w:val="decimal"/>
      <w:lvlText w:val="%2)"/>
      <w:lvlJc w:val="left"/>
      <w:pPr>
        <w:tabs>
          <w:tab w:val="num" w:pos="1440"/>
        </w:tabs>
        <w:ind w:left="1440" w:hanging="360"/>
      </w:pPr>
      <w:rPr>
        <w:rFonts w:hint="default"/>
      </w:rPr>
    </w:lvl>
    <w:lvl w:ilvl="2" w:tplc="23F4897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881447"/>
    <w:multiLevelType w:val="multilevel"/>
    <w:tmpl w:val="2A00873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B35339"/>
    <w:multiLevelType w:val="multilevel"/>
    <w:tmpl w:val="E28A7460"/>
    <w:lvl w:ilvl="0">
      <w:start w:val="10"/>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482C9A"/>
    <w:multiLevelType w:val="multilevel"/>
    <w:tmpl w:val="93F46B34"/>
    <w:styleLink w:val="WW8Num7"/>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492856"/>
    <w:multiLevelType w:val="multilevel"/>
    <w:tmpl w:val="50C64756"/>
    <w:styleLink w:val="WW8Num6"/>
    <w:lvl w:ilvl="0">
      <w:numFmt w:val="bullet"/>
      <w:lvlText w:val=""/>
      <w:lvlJc w:val="left"/>
      <w:rPr>
        <w:rFonts w:ascii="Symbol" w:hAnsi="Symbol"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16338BD"/>
    <w:multiLevelType w:val="multilevel"/>
    <w:tmpl w:val="C0786592"/>
    <w:lvl w:ilvl="0">
      <w:start w:val="1"/>
      <w:numFmt w:val="decimal"/>
      <w:lvlText w:val="%1."/>
      <w:lvlJc w:val="left"/>
      <w:pPr>
        <w:ind w:left="689"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13F01AAD"/>
    <w:multiLevelType w:val="multilevel"/>
    <w:tmpl w:val="07E2D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5EE0A5E"/>
    <w:multiLevelType w:val="hybridMultilevel"/>
    <w:tmpl w:val="BA76E682"/>
    <w:lvl w:ilvl="0" w:tplc="EE26ED6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A1335"/>
    <w:multiLevelType w:val="multilevel"/>
    <w:tmpl w:val="FE2ED08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4377F91"/>
    <w:multiLevelType w:val="multilevel"/>
    <w:tmpl w:val="5EA8BD90"/>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A886403"/>
    <w:multiLevelType w:val="multilevel"/>
    <w:tmpl w:val="04487A5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A42921"/>
    <w:multiLevelType w:val="hybridMultilevel"/>
    <w:tmpl w:val="3350F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0A6BAE"/>
    <w:multiLevelType w:val="multilevel"/>
    <w:tmpl w:val="61324A64"/>
    <w:styleLink w:val="WW8Num3"/>
    <w:lvl w:ilvl="0">
      <w:numFmt w:val="bullet"/>
      <w:lvlText w:val=""/>
      <w:lvlJc w:val="left"/>
      <w:rPr>
        <w:rFonts w:ascii="Symbol" w:hAnsi="Symbo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2911DBD"/>
    <w:multiLevelType w:val="hybridMultilevel"/>
    <w:tmpl w:val="1B0E5E72"/>
    <w:lvl w:ilvl="0" w:tplc="7154364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37A31525"/>
    <w:multiLevelType w:val="hybridMultilevel"/>
    <w:tmpl w:val="A60A3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F4233C"/>
    <w:multiLevelType w:val="multilevel"/>
    <w:tmpl w:val="F7924C36"/>
    <w:lvl w:ilvl="0">
      <w:start w:val="1"/>
      <w:numFmt w:val="decimal"/>
      <w:lvlText w:val="%1."/>
      <w:lvlJc w:val="left"/>
      <w:pPr>
        <w:ind w:left="644" w:hanging="360"/>
      </w:pPr>
    </w:lvl>
    <w:lvl w:ilvl="1">
      <w:numFmt w:val="bullet"/>
      <w:lvlText w:val="–"/>
      <w:lvlJc w:val="left"/>
      <w:pPr>
        <w:ind w:left="1364" w:hanging="360"/>
      </w:pPr>
      <w:rPr>
        <w:rFonts w:ascii="Arial" w:hAnsi="Arial" w:cs="Arial"/>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3EF151EF"/>
    <w:multiLevelType w:val="hybridMultilevel"/>
    <w:tmpl w:val="7F1028A2"/>
    <w:lvl w:ilvl="0" w:tplc="6CAC9F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1383B98"/>
    <w:multiLevelType w:val="multilevel"/>
    <w:tmpl w:val="05CA67C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34873CF"/>
    <w:multiLevelType w:val="multilevel"/>
    <w:tmpl w:val="99C0EAB8"/>
    <w:lvl w:ilvl="0">
      <w:start w:val="1"/>
      <w:numFmt w:val="decimal"/>
      <w:pStyle w:val="Style2"/>
      <w:suff w:val="space"/>
      <w:lvlText w:val="CZĘŚĆ %1"/>
      <w:lvlJc w:val="left"/>
      <w:pPr>
        <w:ind w:left="907" w:hanging="907"/>
      </w:pPr>
      <w:rPr>
        <w:rFonts w:hint="default"/>
        <w:color w:val="auto"/>
      </w:rPr>
    </w:lvl>
    <w:lvl w:ilvl="1">
      <w:start w:val="1"/>
      <w:numFmt w:val="decimal"/>
      <w:pStyle w:val="Default"/>
      <w:lvlText w:val="%1.%2"/>
      <w:lvlJc w:val="left"/>
      <w:pPr>
        <w:tabs>
          <w:tab w:val="num" w:pos="454"/>
        </w:tabs>
        <w:ind w:left="454" w:hanging="454"/>
      </w:pPr>
      <w:rPr>
        <w:rFonts w:ascii="Arial Narrow" w:hAnsi="Arial Narrow" w:hint="default"/>
        <w:b/>
        <w:i w:val="0"/>
        <w:color w:val="auto"/>
        <w:sz w:val="18"/>
        <w:szCs w:val="24"/>
      </w:rPr>
    </w:lvl>
    <w:lvl w:ilvl="2">
      <w:start w:val="1"/>
      <w:numFmt w:val="decimal"/>
      <w:lvlText w:val="%1.%2.%3"/>
      <w:lvlJc w:val="left"/>
      <w:pPr>
        <w:tabs>
          <w:tab w:val="num" w:pos="1134"/>
        </w:tabs>
        <w:ind w:left="1134" w:hanging="680"/>
      </w:pPr>
      <w:rPr>
        <w:rFonts w:ascii="Arial Narrow" w:hAnsi="Arial Narrow" w:hint="default"/>
        <w:b/>
        <w:i w:val="0"/>
        <w:strike w:val="0"/>
        <w:color w:val="auto"/>
        <w:sz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FD36FE"/>
    <w:multiLevelType w:val="multilevel"/>
    <w:tmpl w:val="D8A49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4F3B07"/>
    <w:multiLevelType w:val="multilevel"/>
    <w:tmpl w:val="94DADF26"/>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EF51610"/>
    <w:multiLevelType w:val="multilevel"/>
    <w:tmpl w:val="3AD204DC"/>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C92350"/>
    <w:multiLevelType w:val="multilevel"/>
    <w:tmpl w:val="F4A86A8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6CF12EC1"/>
    <w:multiLevelType w:val="multilevel"/>
    <w:tmpl w:val="B6323210"/>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8412C66"/>
    <w:multiLevelType w:val="multilevel"/>
    <w:tmpl w:val="1AAA678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C1753E0"/>
    <w:multiLevelType w:val="multilevel"/>
    <w:tmpl w:val="1FEE3BDE"/>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4"/>
  </w:num>
  <w:num w:numId="2">
    <w:abstractNumId w:val="27"/>
  </w:num>
  <w:num w:numId="3">
    <w:abstractNumId w:val="3"/>
  </w:num>
  <w:num w:numId="4">
    <w:abstractNumId w:val="25"/>
  </w:num>
  <w:num w:numId="5">
    <w:abstractNumId w:val="6"/>
  </w:num>
  <w:num w:numId="6">
    <w:abstractNumId w:val="5"/>
  </w:num>
  <w:num w:numId="7">
    <w:abstractNumId w:val="11"/>
  </w:num>
  <w:num w:numId="8">
    <w:abstractNumId w:val="23"/>
  </w:num>
  <w:num w:numId="9">
    <w:abstractNumId w:val="22"/>
  </w:num>
  <w:num w:numId="10">
    <w:abstractNumId w:val="14"/>
  </w:num>
  <w:num w:numId="11">
    <w:abstractNumId w:val="10"/>
  </w:num>
  <w:num w:numId="12">
    <w:abstractNumId w:val="24"/>
    <w:lvlOverride w:ilvl="0">
      <w:startOverride w:val="1"/>
    </w:lvlOverride>
  </w:num>
  <w:num w:numId="13">
    <w:abstractNumId w:val="21"/>
  </w:num>
  <w:num w:numId="14">
    <w:abstractNumId w:val="17"/>
  </w:num>
  <w:num w:numId="15">
    <w:abstractNumId w:val="4"/>
  </w:num>
  <w:num w:numId="16">
    <w:abstractNumId w:val="7"/>
  </w:num>
  <w:num w:numId="17">
    <w:abstractNumId w:val="8"/>
  </w:num>
  <w:num w:numId="18">
    <w:abstractNumId w:val="24"/>
    <w:lvlOverride w:ilvl="0">
      <w:startOverride w:val="1"/>
    </w:lvlOverride>
  </w:num>
  <w:num w:numId="19">
    <w:abstractNumId w:val="24"/>
    <w:lvlOverride w:ilvl="0">
      <w:startOverride w:val="1"/>
    </w:lvlOverride>
  </w:num>
  <w:num w:numId="20">
    <w:abstractNumId w:val="27"/>
  </w:num>
  <w:num w:numId="21">
    <w:abstractNumId w:val="3"/>
  </w:num>
  <w:num w:numId="22">
    <w:abstractNumId w:val="25"/>
  </w:num>
  <w:num w:numId="23">
    <w:abstractNumId w:val="6"/>
  </w:num>
  <w:num w:numId="24">
    <w:abstractNumId w:val="5"/>
  </w:num>
  <w:num w:numId="25">
    <w:abstractNumId w:val="11"/>
  </w:num>
  <w:num w:numId="26">
    <w:abstractNumId w:val="23"/>
  </w:num>
  <w:num w:numId="27">
    <w:abstractNumId w:val="3"/>
  </w:num>
  <w:num w:numId="28">
    <w:abstractNumId w:val="19"/>
  </w:num>
  <w:num w:numId="29">
    <w:abstractNumId w:val="13"/>
  </w:num>
  <w:num w:numId="30">
    <w:abstractNumId w:val="0"/>
  </w:num>
  <w:num w:numId="31">
    <w:abstractNumId w:val="18"/>
  </w:num>
  <w:num w:numId="32">
    <w:abstractNumId w:val="26"/>
  </w:num>
  <w:num w:numId="33">
    <w:abstractNumId w:val="12"/>
  </w:num>
  <w:num w:numId="34">
    <w:abstractNumId w:val="9"/>
  </w:num>
  <w:num w:numId="35">
    <w:abstractNumId w:val="2"/>
  </w:num>
  <w:num w:numId="36">
    <w:abstractNumId w:val="1"/>
  </w:num>
  <w:num w:numId="37">
    <w:abstractNumId w:val="15"/>
  </w:num>
  <w:num w:numId="38">
    <w:abstractNumId w:val="2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E3F76"/>
    <w:rsid w:val="000000B6"/>
    <w:rsid w:val="0000776F"/>
    <w:rsid w:val="000554D3"/>
    <w:rsid w:val="000811D8"/>
    <w:rsid w:val="000F4F87"/>
    <w:rsid w:val="00100D52"/>
    <w:rsid w:val="00102860"/>
    <w:rsid w:val="00113C07"/>
    <w:rsid w:val="00114126"/>
    <w:rsid w:val="00194890"/>
    <w:rsid w:val="001C560E"/>
    <w:rsid w:val="001D7F2B"/>
    <w:rsid w:val="001E1699"/>
    <w:rsid w:val="0024568B"/>
    <w:rsid w:val="00273856"/>
    <w:rsid w:val="0029509D"/>
    <w:rsid w:val="002A2D22"/>
    <w:rsid w:val="002B1AE4"/>
    <w:rsid w:val="002E3F76"/>
    <w:rsid w:val="00310F15"/>
    <w:rsid w:val="00323F67"/>
    <w:rsid w:val="00333F8B"/>
    <w:rsid w:val="0033797F"/>
    <w:rsid w:val="00371CB3"/>
    <w:rsid w:val="00386D71"/>
    <w:rsid w:val="003901C9"/>
    <w:rsid w:val="0039736B"/>
    <w:rsid w:val="003D5894"/>
    <w:rsid w:val="003E557D"/>
    <w:rsid w:val="00405C5D"/>
    <w:rsid w:val="00430C9A"/>
    <w:rsid w:val="00431C90"/>
    <w:rsid w:val="00442CDC"/>
    <w:rsid w:val="0046446D"/>
    <w:rsid w:val="004655BF"/>
    <w:rsid w:val="0048234F"/>
    <w:rsid w:val="0049481F"/>
    <w:rsid w:val="004B350C"/>
    <w:rsid w:val="004B49CD"/>
    <w:rsid w:val="004D3ADD"/>
    <w:rsid w:val="004F40B7"/>
    <w:rsid w:val="004F76A5"/>
    <w:rsid w:val="00502931"/>
    <w:rsid w:val="005034E2"/>
    <w:rsid w:val="00505EF5"/>
    <w:rsid w:val="0052683D"/>
    <w:rsid w:val="00530859"/>
    <w:rsid w:val="00530FAB"/>
    <w:rsid w:val="00533032"/>
    <w:rsid w:val="005331CD"/>
    <w:rsid w:val="0055205A"/>
    <w:rsid w:val="005631A8"/>
    <w:rsid w:val="005640DF"/>
    <w:rsid w:val="00564BFC"/>
    <w:rsid w:val="0059658D"/>
    <w:rsid w:val="005B224F"/>
    <w:rsid w:val="005F36EA"/>
    <w:rsid w:val="00634F74"/>
    <w:rsid w:val="00636A6D"/>
    <w:rsid w:val="00653613"/>
    <w:rsid w:val="00666616"/>
    <w:rsid w:val="006C7A09"/>
    <w:rsid w:val="006D2916"/>
    <w:rsid w:val="006F5644"/>
    <w:rsid w:val="00703438"/>
    <w:rsid w:val="00761D3B"/>
    <w:rsid w:val="00763279"/>
    <w:rsid w:val="00764A48"/>
    <w:rsid w:val="007726B2"/>
    <w:rsid w:val="007867CE"/>
    <w:rsid w:val="00795277"/>
    <w:rsid w:val="007C330F"/>
    <w:rsid w:val="007F53B6"/>
    <w:rsid w:val="00874320"/>
    <w:rsid w:val="0088020F"/>
    <w:rsid w:val="008C5DC6"/>
    <w:rsid w:val="008D1D1F"/>
    <w:rsid w:val="008D7714"/>
    <w:rsid w:val="008F78BA"/>
    <w:rsid w:val="00922A63"/>
    <w:rsid w:val="009264C3"/>
    <w:rsid w:val="00941FB8"/>
    <w:rsid w:val="0096250D"/>
    <w:rsid w:val="00967B33"/>
    <w:rsid w:val="009740E2"/>
    <w:rsid w:val="00985711"/>
    <w:rsid w:val="009858C4"/>
    <w:rsid w:val="009A17E2"/>
    <w:rsid w:val="009A773C"/>
    <w:rsid w:val="009C2BF0"/>
    <w:rsid w:val="00A10E62"/>
    <w:rsid w:val="00A16B53"/>
    <w:rsid w:val="00A357AF"/>
    <w:rsid w:val="00A51B53"/>
    <w:rsid w:val="00A52786"/>
    <w:rsid w:val="00A612AD"/>
    <w:rsid w:val="00A652FB"/>
    <w:rsid w:val="00A729CF"/>
    <w:rsid w:val="00A82ECE"/>
    <w:rsid w:val="00AB257C"/>
    <w:rsid w:val="00AD5305"/>
    <w:rsid w:val="00AF2074"/>
    <w:rsid w:val="00B2250F"/>
    <w:rsid w:val="00B324EB"/>
    <w:rsid w:val="00B4041E"/>
    <w:rsid w:val="00B46819"/>
    <w:rsid w:val="00B5247F"/>
    <w:rsid w:val="00B712CF"/>
    <w:rsid w:val="00B90998"/>
    <w:rsid w:val="00BA4CD1"/>
    <w:rsid w:val="00BD55B1"/>
    <w:rsid w:val="00BF4E23"/>
    <w:rsid w:val="00C0381A"/>
    <w:rsid w:val="00C27263"/>
    <w:rsid w:val="00C4099C"/>
    <w:rsid w:val="00C5737D"/>
    <w:rsid w:val="00C844FC"/>
    <w:rsid w:val="00C9155D"/>
    <w:rsid w:val="00C91A65"/>
    <w:rsid w:val="00CD1803"/>
    <w:rsid w:val="00CF5E94"/>
    <w:rsid w:val="00D10460"/>
    <w:rsid w:val="00DB69BC"/>
    <w:rsid w:val="00DC1142"/>
    <w:rsid w:val="00DE08D2"/>
    <w:rsid w:val="00DE5817"/>
    <w:rsid w:val="00E05187"/>
    <w:rsid w:val="00E26A50"/>
    <w:rsid w:val="00E8283D"/>
    <w:rsid w:val="00E8665E"/>
    <w:rsid w:val="00EB3DAA"/>
    <w:rsid w:val="00ED6954"/>
    <w:rsid w:val="00EE2A7D"/>
    <w:rsid w:val="00EE607F"/>
    <w:rsid w:val="00F5531A"/>
    <w:rsid w:val="00F95B52"/>
    <w:rsid w:val="00FA0F53"/>
    <w:rsid w:val="00FD2A25"/>
    <w:rsid w:val="00FD3495"/>
    <w:rsid w:val="00FE412F"/>
    <w:rsid w:val="00FF19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3F76"/>
    <w:pPr>
      <w:widowControl/>
      <w:suppressAutoHyphens/>
      <w:autoSpaceDE w:val="0"/>
    </w:pPr>
    <w:rPr>
      <w:rFonts w:ascii="Liberation Sans" w:eastAsia="Arial" w:hAnsi="Liberation Sans" w:cs="Liberation Sans"/>
      <w:color w:val="000000"/>
      <w:lang w:bidi="ar-SA"/>
    </w:rPr>
  </w:style>
  <w:style w:type="paragraph" w:styleId="Nagwek1">
    <w:name w:val="heading 1"/>
    <w:basedOn w:val="Normalny"/>
    <w:next w:val="Normalny"/>
    <w:rsid w:val="002E3F76"/>
    <w:pPr>
      <w:keepNext/>
      <w:tabs>
        <w:tab w:val="left" w:pos="2268"/>
      </w:tabs>
      <w:suppressAutoHyphens w:val="0"/>
      <w:autoSpaceDE/>
      <w:textAlignment w:val="auto"/>
      <w:outlineLvl w:val="0"/>
    </w:pPr>
    <w:rPr>
      <w:rFonts w:ascii="Times New Roman" w:eastAsia="Times New Roman" w:hAnsi="Times New Roman" w:cs="Times New Roman"/>
      <w:b/>
      <w:bCs/>
      <w:color w:val="auto"/>
      <w:kern w:val="0"/>
      <w:sz w:val="26"/>
      <w:szCs w:val="26"/>
      <w:lang w:eastAsia="pl-PL"/>
    </w:rPr>
  </w:style>
  <w:style w:type="paragraph" w:styleId="Nagwek2">
    <w:name w:val="heading 2"/>
    <w:basedOn w:val="Normalny"/>
    <w:next w:val="Normalny"/>
    <w:rsid w:val="002E3F76"/>
    <w:pPr>
      <w:keepNext/>
      <w:suppressAutoHyphens w:val="0"/>
      <w:autoSpaceDE/>
      <w:spacing w:line="360" w:lineRule="auto"/>
      <w:textAlignment w:val="auto"/>
      <w:outlineLvl w:val="1"/>
    </w:pPr>
    <w:rPr>
      <w:rFonts w:ascii="Times New Roman" w:eastAsia="Times New Roman" w:hAnsi="Times New Roman" w:cs="Times New Roman"/>
      <w:color w:val="auto"/>
      <w:kern w:val="0"/>
      <w:sz w:val="26"/>
      <w:szCs w:val="26"/>
      <w:u w:val="single"/>
      <w:lang w:eastAsia="pl-PL"/>
    </w:rPr>
  </w:style>
  <w:style w:type="paragraph" w:styleId="Nagwek3">
    <w:name w:val="heading 3"/>
    <w:basedOn w:val="Normalny"/>
    <w:next w:val="Normalny"/>
    <w:rsid w:val="002E3F76"/>
    <w:pPr>
      <w:keepNext/>
      <w:suppressAutoHyphens w:val="0"/>
      <w:autoSpaceDE/>
      <w:jc w:val="center"/>
      <w:textAlignment w:val="auto"/>
      <w:outlineLvl w:val="2"/>
    </w:pPr>
    <w:rPr>
      <w:rFonts w:ascii="Times New Roman" w:eastAsia="Times New Roman" w:hAnsi="Times New Roman" w:cs="Times New Roman"/>
      <w:b/>
      <w:bCs/>
      <w:color w:val="auto"/>
      <w:kern w:val="0"/>
      <w:sz w:val="28"/>
      <w:szCs w:val="28"/>
      <w:lang w:eastAsia="en-US"/>
    </w:rPr>
  </w:style>
  <w:style w:type="paragraph" w:styleId="Nagwek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3F76"/>
    <w:pPr>
      <w:suppressAutoHyphens/>
    </w:pPr>
  </w:style>
  <w:style w:type="paragraph" w:customStyle="1" w:styleId="Header">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paragraph" w:customStyle="1" w:styleId="Textbody">
    <w:name w:val="Text body"/>
    <w:basedOn w:val="Standard"/>
    <w:rsid w:val="002E3F76"/>
    <w:pPr>
      <w:spacing w:after="120"/>
    </w:pPr>
  </w:style>
  <w:style w:type="paragraph" w:customStyle="1" w:styleId="Heading1">
    <w:name w:val="Heading 1"/>
    <w:basedOn w:val="Standard"/>
    <w:next w:val="Standard"/>
    <w:rsid w:val="002E3F76"/>
    <w:pPr>
      <w:keepNext/>
      <w:autoSpaceDE w:val="0"/>
      <w:outlineLvl w:val="0"/>
    </w:pPr>
  </w:style>
  <w:style w:type="paragraph" w:customStyle="1" w:styleId="Heading2">
    <w:name w:val="Heading 2"/>
    <w:basedOn w:val="Standard"/>
    <w:next w:val="Standard"/>
    <w:rsid w:val="002E3F76"/>
    <w:pPr>
      <w:keepNext/>
      <w:autoSpaceDE w:val="0"/>
      <w:outlineLvl w:val="1"/>
    </w:pPr>
    <w:rPr>
      <w:b/>
      <w:sz w:val="28"/>
    </w:rPr>
  </w:style>
  <w:style w:type="paragraph" w:customStyle="1" w:styleId="Heading3">
    <w:name w:val="Heading 3"/>
    <w:basedOn w:val="Standard"/>
    <w:next w:val="Standard"/>
    <w:rsid w:val="002E3F76"/>
    <w:pPr>
      <w:keepNext/>
      <w:autoSpaceDE w:val="0"/>
      <w:jc w:val="center"/>
      <w:outlineLvl w:val="2"/>
    </w:pPr>
    <w:rPr>
      <w:b/>
      <w:sz w:val="28"/>
    </w:rPr>
  </w:style>
  <w:style w:type="paragraph" w:customStyle="1" w:styleId="Heading5">
    <w:name w:val="Heading 5"/>
    <w:basedOn w:val="Normalny"/>
    <w:next w:val="Normalny"/>
    <w:rsid w:val="002E3F76"/>
    <w:pPr>
      <w:keepNext/>
      <w:suppressAutoHyphens w:val="0"/>
      <w:autoSpaceDE/>
      <w:textAlignment w:val="auto"/>
      <w:outlineLvl w:val="4"/>
    </w:pPr>
    <w:rPr>
      <w:rFonts w:ascii="Arial" w:eastAsia="Times New Roman" w:hAnsi="Arial" w:cs="Arial"/>
      <w:b/>
      <w:bCs/>
      <w:color w:val="auto"/>
      <w:kern w:val="0"/>
      <w:sz w:val="16"/>
      <w:szCs w:val="18"/>
      <w:lang w:eastAsia="pl-PL"/>
    </w:rPr>
  </w:style>
  <w:style w:type="paragraph" w:styleId="Lista">
    <w:name w:val="List"/>
    <w:basedOn w:val="Textbody"/>
    <w:rsid w:val="002E3F76"/>
  </w:style>
  <w:style w:type="paragraph" w:customStyle="1" w:styleId="Caption">
    <w:name w:val="Caption"/>
    <w:basedOn w:val="Standard"/>
    <w:rsid w:val="002E3F76"/>
    <w:pPr>
      <w:suppressLineNumbers/>
      <w:spacing w:before="120" w:after="120"/>
    </w:pPr>
    <w:rPr>
      <w:i/>
      <w:iCs/>
    </w:rPr>
  </w:style>
  <w:style w:type="paragraph" w:customStyle="1" w:styleId="Index">
    <w:name w:val="Index"/>
    <w:basedOn w:val="Standard"/>
    <w:rsid w:val="002E3F76"/>
    <w:pPr>
      <w:suppressLineNumbers/>
    </w:pPr>
  </w:style>
  <w:style w:type="paragraph" w:customStyle="1" w:styleId="Textbodyindent">
    <w:name w:val="Text body indent"/>
    <w:basedOn w:val="Standard"/>
    <w:rsid w:val="002E3F76"/>
    <w:pPr>
      <w:autoSpaceDE w:val="0"/>
    </w:pPr>
    <w:rPr>
      <w:b/>
    </w:rPr>
  </w:style>
  <w:style w:type="paragraph" w:customStyle="1" w:styleId="Heading8">
    <w:name w:val="Heading 8"/>
    <w:basedOn w:val="Standard"/>
    <w:next w:val="Standard"/>
    <w:rsid w:val="002E3F76"/>
    <w:pPr>
      <w:keepNext/>
      <w:jc w:val="center"/>
    </w:pPr>
    <w:rPr>
      <w:b/>
    </w:rPr>
  </w:style>
  <w:style w:type="paragraph" w:customStyle="1" w:styleId="Tekstpodstawowywcity31">
    <w:name w:val="Tekst podstawowy wcięty 31"/>
    <w:basedOn w:val="Standard"/>
    <w:rsid w:val="002E3F76"/>
    <w:pPr>
      <w:ind w:left="284" w:firstLine="567"/>
    </w:pPr>
  </w:style>
  <w:style w:type="paragraph" w:customStyle="1" w:styleId="TableContents">
    <w:name w:val="Table Contents"/>
    <w:basedOn w:val="Normalny"/>
    <w:rsid w:val="002E3F76"/>
    <w:pPr>
      <w:widowControl w:val="0"/>
      <w:suppressLineNumbers/>
      <w:autoSpaceDE/>
      <w:textAlignment w:val="auto"/>
    </w:pPr>
    <w:rPr>
      <w:rFonts w:ascii="Times New Roman" w:eastAsia="Tahoma" w:hAnsi="Times New Roman" w:cs="Tahoma"/>
      <w:color w:val="auto"/>
      <w:kern w:val="0"/>
    </w:rPr>
  </w:style>
  <w:style w:type="paragraph" w:styleId="Bezodstpw">
    <w:name w:val="No Spacing"/>
    <w:rsid w:val="002E3F76"/>
    <w:pPr>
      <w:widowControl/>
      <w:suppressAutoHyphens/>
    </w:pPr>
    <w:rPr>
      <w:rFonts w:ascii="Calibri" w:eastAsia="Times New Roman" w:hAnsi="Calibri" w:cs="Calibri"/>
      <w:sz w:val="22"/>
      <w:szCs w:val="22"/>
      <w:lang w:bidi="ar-SA"/>
    </w:rPr>
  </w:style>
  <w:style w:type="paragraph" w:customStyle="1" w:styleId="TableHeading">
    <w:name w:val="Table Heading"/>
    <w:basedOn w:val="TableContents"/>
    <w:rsid w:val="002E3F76"/>
    <w:pPr>
      <w:jc w:val="center"/>
    </w:pPr>
    <w:rPr>
      <w:b/>
      <w:bCs/>
    </w:rPr>
  </w:style>
  <w:style w:type="paragraph" w:styleId="Tytu">
    <w:name w:val="Title"/>
    <w:basedOn w:val="Standard"/>
    <w:next w:val="Podtytu"/>
    <w:rsid w:val="002E3F76"/>
    <w:pPr>
      <w:autoSpaceDE w:val="0"/>
      <w:jc w:val="center"/>
    </w:pPr>
    <w:rPr>
      <w:b/>
      <w:sz w:val="32"/>
    </w:rPr>
  </w:style>
  <w:style w:type="paragraph" w:styleId="Podtytu">
    <w:name w:val="Subtitle"/>
    <w:basedOn w:val="Standard"/>
    <w:next w:val="Textbody"/>
    <w:rsid w:val="002E3F76"/>
    <w:pPr>
      <w:spacing w:after="60"/>
      <w:jc w:val="center"/>
    </w:pPr>
    <w:rPr>
      <w:rFonts w:ascii="Arial" w:hAnsi="Arial" w:cs="Arial"/>
    </w:rPr>
  </w:style>
  <w:style w:type="paragraph" w:styleId="Tekstpodstawowy3">
    <w:name w:val="Body Text 3"/>
    <w:basedOn w:val="Standard"/>
    <w:rsid w:val="002E3F76"/>
    <w:pPr>
      <w:spacing w:line="360" w:lineRule="auto"/>
      <w:jc w:val="center"/>
    </w:pPr>
    <w:rPr>
      <w:rFonts w:ascii="Arial" w:hAnsi="Arial" w:cs="Arial"/>
      <w:b/>
      <w:bCs/>
      <w:sz w:val="22"/>
    </w:rPr>
  </w:style>
  <w:style w:type="paragraph" w:styleId="Tekstpodstawowy2">
    <w:name w:val="Body Text 2"/>
    <w:basedOn w:val="Standard"/>
    <w:rsid w:val="002E3F76"/>
    <w:pPr>
      <w:jc w:val="both"/>
    </w:pPr>
    <w:rPr>
      <w:b/>
    </w:rPr>
  </w:style>
  <w:style w:type="paragraph" w:customStyle="1" w:styleId="Tekstpodstawowy22">
    <w:name w:val="Tekst podstawowy 22"/>
    <w:basedOn w:val="Standard"/>
    <w:rsid w:val="002E3F76"/>
    <w:rPr>
      <w:b/>
      <w:sz w:val="32"/>
    </w:rPr>
  </w:style>
  <w:style w:type="paragraph" w:customStyle="1" w:styleId="Heading4">
    <w:name w:val="Heading 4"/>
    <w:basedOn w:val="Standard"/>
    <w:next w:val="Standard"/>
    <w:rsid w:val="002E3F76"/>
    <w:pPr>
      <w:keepNext/>
      <w:jc w:val="center"/>
      <w:outlineLvl w:val="3"/>
    </w:pPr>
    <w:rPr>
      <w:b/>
      <w:sz w:val="32"/>
    </w:rPr>
  </w:style>
  <w:style w:type="paragraph" w:customStyle="1" w:styleId="Footnote">
    <w:name w:val="Footnote"/>
    <w:basedOn w:val="Standard"/>
    <w:rsid w:val="002E3F76"/>
    <w:rPr>
      <w:sz w:val="20"/>
    </w:rPr>
  </w:style>
  <w:style w:type="paragraph" w:styleId="Lista-kontynuacja">
    <w:name w:val="List Continue"/>
    <w:basedOn w:val="Standard"/>
    <w:rsid w:val="002E3F76"/>
    <w:pPr>
      <w:spacing w:after="120"/>
      <w:ind w:left="283"/>
    </w:pPr>
  </w:style>
  <w:style w:type="paragraph" w:styleId="Lista-kontynuacja2">
    <w:name w:val="List Continue 2"/>
    <w:basedOn w:val="Lista-kontynuacja"/>
    <w:rsid w:val="002E3F76"/>
    <w:pPr>
      <w:spacing w:after="160"/>
      <w:ind w:left="1080" w:hanging="360"/>
    </w:pPr>
    <w:rPr>
      <w:sz w:val="20"/>
    </w:rPr>
  </w:style>
  <w:style w:type="paragraph" w:customStyle="1" w:styleId="WW-Tekstpodstawowy3">
    <w:name w:val="WW-Tekst podstawowy 3"/>
    <w:basedOn w:val="Standard"/>
    <w:rsid w:val="002E3F76"/>
    <w:pPr>
      <w:jc w:val="both"/>
    </w:pPr>
    <w:rPr>
      <w:sz w:val="22"/>
    </w:rPr>
  </w:style>
  <w:style w:type="paragraph" w:styleId="Tekstpodstawowy">
    <w:name w:val="Body Text"/>
    <w:basedOn w:val="Normalny"/>
    <w:rsid w:val="002E3F76"/>
    <w:pPr>
      <w:spacing w:after="120"/>
    </w:pPr>
  </w:style>
  <w:style w:type="paragraph" w:styleId="Tekstprzypisudolnego">
    <w:name w:val="footnote text"/>
    <w:basedOn w:val="Normalny"/>
    <w:rsid w:val="002E3F76"/>
    <w:pPr>
      <w:suppressAutoHyphens w:val="0"/>
      <w:autoSpaceDE/>
      <w:textAlignment w:val="auto"/>
    </w:pPr>
    <w:rPr>
      <w:rFonts w:ascii="Times New Roman" w:eastAsia="Times New Roman" w:hAnsi="Times New Roman" w:cs="Times New Roman"/>
      <w:color w:val="auto"/>
      <w:kern w:val="0"/>
      <w:sz w:val="20"/>
      <w:szCs w:val="20"/>
      <w:lang w:eastAsia="en-US"/>
    </w:rPr>
  </w:style>
  <w:style w:type="character" w:customStyle="1" w:styleId="Domylnaczcionkaakapitu4">
    <w:name w:val="Domyślna czcionka akapitu4"/>
    <w:rsid w:val="002E3F76"/>
  </w:style>
  <w:style w:type="character" w:customStyle="1" w:styleId="Internetlink">
    <w:name w:val="Internet link"/>
    <w:basedOn w:val="Domylnaczcionkaakapitu4"/>
    <w:rsid w:val="002E3F76"/>
    <w:rPr>
      <w:color w:val="0000FF"/>
      <w:u w:val="single"/>
    </w:rPr>
  </w:style>
  <w:style w:type="character" w:customStyle="1" w:styleId="WW8Num5z0">
    <w:name w:val="WW8Num5z0"/>
    <w:rsid w:val="002E3F76"/>
    <w:rPr>
      <w:rFonts w:ascii="Symbol" w:hAnsi="Symbol"/>
    </w:rPr>
  </w:style>
  <w:style w:type="character" w:customStyle="1" w:styleId="WW8Num5z1">
    <w:name w:val="WW8Num5z1"/>
    <w:rsid w:val="002E3F76"/>
    <w:rPr>
      <w:rFonts w:ascii="Courier New" w:hAnsi="Courier New" w:cs="Courier New"/>
    </w:rPr>
  </w:style>
  <w:style w:type="character" w:customStyle="1" w:styleId="WW8Num5z2">
    <w:name w:val="WW8Num5z2"/>
    <w:rsid w:val="002E3F76"/>
    <w:rPr>
      <w:rFonts w:ascii="Wingdings" w:hAnsi="Wingdings"/>
    </w:rPr>
  </w:style>
  <w:style w:type="character" w:customStyle="1" w:styleId="dane1">
    <w:name w:val="dane1"/>
    <w:basedOn w:val="Domylnaczcionkaakapitu"/>
    <w:rsid w:val="002E3F76"/>
    <w:rPr>
      <w:color w:val="0000CD"/>
    </w:rPr>
  </w:style>
  <w:style w:type="character" w:customStyle="1" w:styleId="WW8Num8z0">
    <w:name w:val="WW8Num8z0"/>
    <w:rsid w:val="002E3F76"/>
    <w:rPr>
      <w:rFonts w:ascii="Symbol" w:hAnsi="Symbol"/>
    </w:rPr>
  </w:style>
  <w:style w:type="character" w:customStyle="1" w:styleId="WW8Num11z0">
    <w:name w:val="WW8Num11z0"/>
    <w:rsid w:val="002E3F76"/>
    <w:rPr>
      <w:rFonts w:ascii="Symbol" w:hAnsi="Symbol"/>
    </w:rPr>
  </w:style>
  <w:style w:type="character" w:customStyle="1" w:styleId="WW8Num6z0">
    <w:name w:val="WW8Num6z0"/>
    <w:rsid w:val="002E3F76"/>
    <w:rPr>
      <w:rFonts w:ascii="Times New Roman" w:hAnsi="Times New Roman" w:cs="Times New Roman"/>
      <w:b/>
    </w:rPr>
  </w:style>
  <w:style w:type="character" w:customStyle="1" w:styleId="WW8Num7z0">
    <w:name w:val="WW8Num7z0"/>
    <w:rsid w:val="002E3F76"/>
    <w:rPr>
      <w:rFonts w:ascii="Times New Roman" w:hAnsi="Times New Roman" w:cs="Times New Roman"/>
      <w:b/>
    </w:rPr>
  </w:style>
  <w:style w:type="character" w:customStyle="1" w:styleId="WW8Num9z0">
    <w:name w:val="WW8Num9z0"/>
    <w:rsid w:val="002E3F76"/>
    <w:rPr>
      <w:rFonts w:ascii="Symbol" w:hAnsi="Symbol"/>
    </w:rPr>
  </w:style>
  <w:style w:type="character" w:customStyle="1" w:styleId="WW8Num10z0">
    <w:name w:val="WW8Num10z0"/>
    <w:rsid w:val="002E3F76"/>
    <w:rPr>
      <w:rFonts w:ascii="Symbol" w:hAnsi="Symbol"/>
    </w:rPr>
  </w:style>
  <w:style w:type="character" w:customStyle="1" w:styleId="BulletSymbols">
    <w:name w:val="Bullet Symbols"/>
    <w:rsid w:val="002E3F76"/>
    <w:rPr>
      <w:rFonts w:ascii="OpenSymbol" w:eastAsia="OpenSymbol" w:hAnsi="OpenSymbol" w:cs="OpenSymbol"/>
    </w:rPr>
  </w:style>
  <w:style w:type="character" w:customStyle="1" w:styleId="StrongEmphasis">
    <w:name w:val="Strong Emphasis"/>
    <w:basedOn w:val="Domylnaczcionkaakapitu"/>
    <w:rsid w:val="002E3F76"/>
    <w:rPr>
      <w:b/>
      <w:bCs/>
    </w:rPr>
  </w:style>
  <w:style w:type="character" w:customStyle="1" w:styleId="NumberingSymbols">
    <w:name w:val="Numbering Symbols"/>
    <w:rsid w:val="002E3F76"/>
  </w:style>
  <w:style w:type="character" w:customStyle="1" w:styleId="WW8Num4z0">
    <w:name w:val="WW8Num4z0"/>
    <w:rsid w:val="002E3F76"/>
    <w:rPr>
      <w:rFonts w:ascii="Wingdings" w:hAnsi="Wingdings"/>
    </w:rPr>
  </w:style>
  <w:style w:type="character" w:customStyle="1" w:styleId="WW8Num3z0">
    <w:name w:val="WW8Num3z0"/>
    <w:rsid w:val="002E3F76"/>
    <w:rPr>
      <w:rFonts w:ascii="Symbol" w:hAnsi="Symbol" w:cs="Symbol"/>
      <w:sz w:val="18"/>
      <w:szCs w:val="18"/>
    </w:rPr>
  </w:style>
  <w:style w:type="character" w:customStyle="1" w:styleId="TekstpodstawowyZnak">
    <w:name w:val="Tekst podstawowy Znak"/>
    <w:basedOn w:val="Domylnaczcionkaakapitu"/>
    <w:rsid w:val="002E3F76"/>
    <w:rPr>
      <w:rFonts w:ascii="Liberation Sans" w:eastAsia="Arial" w:hAnsi="Liberation Sans" w:cs="Liberation Sans"/>
      <w:color w:val="000000"/>
      <w:lang w:bidi="ar-SA"/>
    </w:rPr>
  </w:style>
  <w:style w:type="character" w:customStyle="1" w:styleId="Nagwek1Znak">
    <w:name w:val="Nagłówek 1 Znak"/>
    <w:basedOn w:val="Domylnaczcionkaakapitu"/>
    <w:rsid w:val="002E3F76"/>
    <w:rPr>
      <w:rFonts w:eastAsia="Times New Roman" w:cs="Times New Roman"/>
      <w:b/>
      <w:bCs/>
      <w:kern w:val="0"/>
      <w:sz w:val="26"/>
      <w:szCs w:val="26"/>
      <w:lang w:eastAsia="pl-PL" w:bidi="ar-SA"/>
    </w:rPr>
  </w:style>
  <w:style w:type="character" w:customStyle="1" w:styleId="Nagwek2Znak">
    <w:name w:val="Nagłówek 2 Znak"/>
    <w:basedOn w:val="Domylnaczcionkaakapitu"/>
    <w:rsid w:val="002E3F76"/>
    <w:rPr>
      <w:rFonts w:eastAsia="Times New Roman" w:cs="Times New Roman"/>
      <w:kern w:val="0"/>
      <w:sz w:val="26"/>
      <w:szCs w:val="26"/>
      <w:u w:val="single"/>
      <w:lang w:eastAsia="pl-PL" w:bidi="ar-SA"/>
    </w:rPr>
  </w:style>
  <w:style w:type="character" w:customStyle="1" w:styleId="Nagwek3Znak">
    <w:name w:val="Nagłówek 3 Znak"/>
    <w:basedOn w:val="Domylnaczcionkaakapitu"/>
    <w:rsid w:val="002E3F76"/>
    <w:rPr>
      <w:rFonts w:eastAsia="Times New Roman" w:cs="Times New Roman"/>
      <w:b/>
      <w:bCs/>
      <w:kern w:val="0"/>
      <w:sz w:val="28"/>
      <w:szCs w:val="28"/>
      <w:lang w:eastAsia="en-US" w:bidi="ar-SA"/>
    </w:rPr>
  </w:style>
  <w:style w:type="character" w:customStyle="1" w:styleId="Nagwek5Znak">
    <w:name w:val="Nagłówek 5 Znak"/>
    <w:basedOn w:val="Domylnaczcionkaakapitu"/>
    <w:rsid w:val="002E3F76"/>
    <w:rPr>
      <w:rFonts w:ascii="Arial" w:eastAsia="Times New Roman" w:hAnsi="Arial" w:cs="Arial"/>
      <w:b/>
      <w:bCs/>
      <w:kern w:val="0"/>
      <w:sz w:val="16"/>
      <w:szCs w:val="18"/>
      <w:lang w:eastAsia="pl-PL" w:bidi="ar-SA"/>
    </w:rPr>
  </w:style>
  <w:style w:type="character" w:customStyle="1" w:styleId="NagwekZnak">
    <w:name w:val="Nagłówek Znak"/>
    <w:basedOn w:val="Domylnaczcionkaakapitu"/>
    <w:rsid w:val="002E3F76"/>
    <w:rPr>
      <w:rFonts w:eastAsia="Times New Roman" w:cs="Times New Roman"/>
      <w:kern w:val="0"/>
      <w:sz w:val="26"/>
      <w:szCs w:val="26"/>
      <w:lang w:eastAsia="pl-PL" w:bidi="ar-SA"/>
    </w:rPr>
  </w:style>
  <w:style w:type="character" w:customStyle="1" w:styleId="TekstprzypisudolnegoZnak">
    <w:name w:val="Tekst przypisu dolnego Znak"/>
    <w:basedOn w:val="Domylnaczcionkaakapitu"/>
    <w:rsid w:val="002E3F76"/>
    <w:rPr>
      <w:rFonts w:eastAsia="Times New Roman" w:cs="Times New Roman"/>
      <w:kern w:val="0"/>
      <w:sz w:val="20"/>
      <w:szCs w:val="20"/>
      <w:lang w:eastAsia="en-US" w:bidi="ar-SA"/>
    </w:rPr>
  </w:style>
  <w:style w:type="character" w:customStyle="1" w:styleId="Nagwek1Znak1">
    <w:name w:val="Nagłówek 1 Znak1"/>
    <w:basedOn w:val="Domylnaczcionkaakapitu"/>
    <w:rsid w:val="002E3F76"/>
    <w:rPr>
      <w:rFonts w:eastAsia="Times New Roman" w:cs="Times New Roman"/>
      <w:b/>
      <w:bCs/>
      <w:kern w:val="0"/>
      <w:sz w:val="26"/>
      <w:szCs w:val="26"/>
      <w:lang w:eastAsia="pl-PL" w:bidi="ar-SA"/>
    </w:rPr>
  </w:style>
  <w:style w:type="character" w:customStyle="1" w:styleId="Nagwek2Znak1">
    <w:name w:val="Nagłówek 2 Znak1"/>
    <w:basedOn w:val="Domylnaczcionkaakapitu"/>
    <w:rsid w:val="002E3F76"/>
    <w:rPr>
      <w:rFonts w:eastAsia="Times New Roman" w:cs="Times New Roman"/>
      <w:kern w:val="0"/>
      <w:sz w:val="26"/>
      <w:szCs w:val="26"/>
      <w:u w:val="single"/>
      <w:lang w:eastAsia="pl-PL" w:bidi="ar-SA"/>
    </w:rPr>
  </w:style>
  <w:style w:type="character" w:customStyle="1" w:styleId="Nagwek3Znak1">
    <w:name w:val="Nagłówek 3 Znak1"/>
    <w:basedOn w:val="Domylnaczcionkaakapitu"/>
    <w:rsid w:val="002E3F76"/>
    <w:rPr>
      <w:rFonts w:eastAsia="Times New Roman" w:cs="Times New Roman"/>
      <w:b/>
      <w:bCs/>
      <w:kern w:val="0"/>
      <w:sz w:val="28"/>
      <w:szCs w:val="28"/>
      <w:lang w:eastAsia="en-US" w:bidi="ar-SA"/>
    </w:rPr>
  </w:style>
  <w:style w:type="character" w:customStyle="1" w:styleId="Nagwek5Znak1">
    <w:name w:val="Nagłówek 5 Znak1"/>
    <w:basedOn w:val="Domylnaczcionkaakapitu"/>
    <w:rsid w:val="002E3F76"/>
    <w:rPr>
      <w:rFonts w:ascii="Arial" w:eastAsia="Times New Roman" w:hAnsi="Arial" w:cs="Arial"/>
      <w:b/>
      <w:bCs/>
      <w:kern w:val="0"/>
      <w:sz w:val="16"/>
      <w:szCs w:val="18"/>
      <w:lang w:eastAsia="pl-PL" w:bidi="ar-SA"/>
    </w:rPr>
  </w:style>
  <w:style w:type="paragraph" w:styleId="Nagwek">
    <w:name w:val="header"/>
    <w:basedOn w:val="Normalny"/>
    <w:rsid w:val="002E3F76"/>
    <w:pPr>
      <w:tabs>
        <w:tab w:val="center" w:pos="4536"/>
        <w:tab w:val="right" w:pos="9072"/>
      </w:tabs>
      <w:suppressAutoHyphens w:val="0"/>
      <w:autoSpaceDE/>
      <w:textAlignment w:val="auto"/>
    </w:pPr>
    <w:rPr>
      <w:rFonts w:ascii="Times New Roman" w:eastAsia="Times New Roman" w:hAnsi="Times New Roman" w:cs="Times New Roman"/>
      <w:color w:val="auto"/>
      <w:kern w:val="0"/>
      <w:sz w:val="26"/>
      <w:szCs w:val="26"/>
      <w:lang w:eastAsia="pl-PL"/>
    </w:rPr>
  </w:style>
  <w:style w:type="character" w:customStyle="1" w:styleId="NagwekZnak1">
    <w:name w:val="Nagłówek Znak1"/>
    <w:basedOn w:val="Domylnaczcionkaakapitu"/>
    <w:rsid w:val="002E3F76"/>
    <w:rPr>
      <w:rFonts w:eastAsia="Times New Roman" w:cs="Times New Roman"/>
      <w:kern w:val="0"/>
      <w:sz w:val="26"/>
      <w:szCs w:val="26"/>
      <w:lang w:eastAsia="pl-PL" w:bidi="ar-SA"/>
    </w:rPr>
  </w:style>
  <w:style w:type="paragraph" w:customStyle="1" w:styleId="Zawartotabeli">
    <w:name w:val="Zawartość tabeli"/>
    <w:basedOn w:val="Normalny"/>
    <w:rsid w:val="002E3F76"/>
    <w:pPr>
      <w:widowControl w:val="0"/>
      <w:suppressLineNumbers/>
      <w:autoSpaceDE/>
      <w:textAlignment w:val="auto"/>
    </w:pPr>
    <w:rPr>
      <w:rFonts w:ascii="Times New Roman" w:eastAsia="Tahoma" w:hAnsi="Times New Roman" w:cs="Tahoma"/>
      <w:color w:val="auto"/>
      <w:kern w:val="0"/>
    </w:rPr>
  </w:style>
  <w:style w:type="numbering" w:customStyle="1" w:styleId="WW8Num2">
    <w:name w:val="WW8Num2"/>
    <w:basedOn w:val="Bezlisty"/>
    <w:rsid w:val="002E3F76"/>
    <w:pPr>
      <w:numPr>
        <w:numId w:val="1"/>
      </w:numPr>
    </w:pPr>
  </w:style>
  <w:style w:type="numbering" w:customStyle="1" w:styleId="WW8Num5">
    <w:name w:val="WW8Num5"/>
    <w:basedOn w:val="Bezlisty"/>
    <w:rsid w:val="002E3F76"/>
    <w:pPr>
      <w:numPr>
        <w:numId w:val="2"/>
      </w:numPr>
    </w:pPr>
  </w:style>
  <w:style w:type="numbering" w:customStyle="1" w:styleId="WW8Num8">
    <w:name w:val="WW8Num8"/>
    <w:basedOn w:val="Bezlisty"/>
    <w:rsid w:val="002E3F76"/>
    <w:pPr>
      <w:numPr>
        <w:numId w:val="3"/>
      </w:numPr>
    </w:pPr>
  </w:style>
  <w:style w:type="numbering" w:customStyle="1" w:styleId="WW8Num11">
    <w:name w:val="WW8Num11"/>
    <w:basedOn w:val="Bezlisty"/>
    <w:rsid w:val="002E3F76"/>
    <w:pPr>
      <w:numPr>
        <w:numId w:val="4"/>
      </w:numPr>
    </w:pPr>
  </w:style>
  <w:style w:type="numbering" w:customStyle="1" w:styleId="WW8Num6">
    <w:name w:val="WW8Num6"/>
    <w:basedOn w:val="Bezlisty"/>
    <w:rsid w:val="002E3F76"/>
    <w:pPr>
      <w:numPr>
        <w:numId w:val="5"/>
      </w:numPr>
    </w:pPr>
  </w:style>
  <w:style w:type="numbering" w:customStyle="1" w:styleId="WW8Num7">
    <w:name w:val="WW8Num7"/>
    <w:basedOn w:val="Bezlisty"/>
    <w:rsid w:val="002E3F76"/>
    <w:pPr>
      <w:numPr>
        <w:numId w:val="6"/>
      </w:numPr>
    </w:pPr>
  </w:style>
  <w:style w:type="numbering" w:customStyle="1" w:styleId="WW8Num9">
    <w:name w:val="WW8Num9"/>
    <w:basedOn w:val="Bezlisty"/>
    <w:rsid w:val="002E3F76"/>
    <w:pPr>
      <w:numPr>
        <w:numId w:val="7"/>
      </w:numPr>
    </w:pPr>
  </w:style>
  <w:style w:type="numbering" w:customStyle="1" w:styleId="WW8Num10">
    <w:name w:val="WW8Num10"/>
    <w:basedOn w:val="Bezlisty"/>
    <w:rsid w:val="002E3F76"/>
    <w:pPr>
      <w:numPr>
        <w:numId w:val="8"/>
      </w:numPr>
    </w:pPr>
  </w:style>
  <w:style w:type="numbering" w:customStyle="1" w:styleId="WW8Num4">
    <w:name w:val="WW8Num4"/>
    <w:basedOn w:val="Bezlisty"/>
    <w:rsid w:val="002E3F76"/>
    <w:pPr>
      <w:numPr>
        <w:numId w:val="9"/>
      </w:numPr>
    </w:pPr>
  </w:style>
  <w:style w:type="numbering" w:customStyle="1" w:styleId="WW8Num3">
    <w:name w:val="WW8Num3"/>
    <w:basedOn w:val="Bezlisty"/>
    <w:rsid w:val="002E3F76"/>
    <w:pPr>
      <w:numPr>
        <w:numId w:val="10"/>
      </w:numPr>
    </w:pPr>
  </w:style>
  <w:style w:type="numbering" w:customStyle="1" w:styleId="WW8Num1">
    <w:name w:val="WW8Num1"/>
    <w:basedOn w:val="Bezlisty"/>
    <w:rsid w:val="002E3F76"/>
    <w:pPr>
      <w:numPr>
        <w:numId w:val="11"/>
      </w:numPr>
    </w:pPr>
  </w:style>
  <w:style w:type="character" w:customStyle="1" w:styleId="WW8Num9z1">
    <w:name w:val="WW8Num9z1"/>
    <w:rsid w:val="005631A8"/>
    <w:rPr>
      <w:rFonts w:ascii="Courier New" w:hAnsi="Courier New" w:cs="Courier New"/>
    </w:rPr>
  </w:style>
  <w:style w:type="paragraph" w:customStyle="1" w:styleId="Domylnie">
    <w:name w:val="Domyślnie"/>
    <w:rsid w:val="00FD2A25"/>
    <w:pPr>
      <w:widowControl/>
      <w:tabs>
        <w:tab w:val="left" w:pos="708"/>
      </w:tabs>
      <w:suppressAutoHyphens/>
      <w:autoSpaceDN/>
      <w:spacing w:after="200" w:line="276" w:lineRule="auto"/>
      <w:textAlignment w:val="auto"/>
    </w:pPr>
    <w:rPr>
      <w:rFonts w:ascii="Calibri" w:eastAsia="Calibri" w:hAnsi="Calibri" w:cs="Times New Roman"/>
      <w:color w:val="00000A"/>
      <w:kern w:val="0"/>
      <w:sz w:val="22"/>
      <w:szCs w:val="22"/>
      <w:lang w:eastAsia="en-US" w:bidi="ar-SA"/>
    </w:rPr>
  </w:style>
  <w:style w:type="paragraph" w:styleId="Akapitzlist">
    <w:name w:val="List Paragraph"/>
    <w:basedOn w:val="Normalny"/>
    <w:uiPriority w:val="34"/>
    <w:qFormat/>
    <w:rsid w:val="00FE412F"/>
    <w:pPr>
      <w:ind w:left="720"/>
      <w:contextualSpacing/>
    </w:pPr>
  </w:style>
  <w:style w:type="character" w:customStyle="1" w:styleId="WW8Num14z0">
    <w:name w:val="WW8Num14z0"/>
    <w:rsid w:val="004F76A5"/>
    <w:rPr>
      <w:rFonts w:ascii="Symbol" w:hAnsi="Symbol"/>
    </w:rPr>
  </w:style>
  <w:style w:type="paragraph" w:customStyle="1" w:styleId="Style2">
    <w:name w:val="Style2"/>
    <w:basedOn w:val="Normalny"/>
    <w:rsid w:val="00C27263"/>
    <w:pPr>
      <w:widowControl w:val="0"/>
      <w:numPr>
        <w:numId w:val="38"/>
      </w:numPr>
      <w:suppressAutoHyphens w:val="0"/>
      <w:adjustRightInd w:val="0"/>
      <w:spacing w:line="379" w:lineRule="exact"/>
      <w:jc w:val="center"/>
      <w:textAlignment w:val="auto"/>
    </w:pPr>
    <w:rPr>
      <w:rFonts w:ascii="Times New Roman" w:eastAsia="Times New Roman" w:hAnsi="Times New Roman" w:cs="Times New Roman"/>
      <w:color w:val="auto"/>
      <w:kern w:val="0"/>
      <w:lang w:eastAsia="pl-PL"/>
    </w:rPr>
  </w:style>
  <w:style w:type="paragraph" w:customStyle="1" w:styleId="Default">
    <w:name w:val="Default"/>
    <w:rsid w:val="00C27263"/>
    <w:pPr>
      <w:widowControl/>
      <w:numPr>
        <w:ilvl w:val="1"/>
        <w:numId w:val="38"/>
      </w:numPr>
      <w:autoSpaceDE w:val="0"/>
      <w:adjustRightInd w:val="0"/>
      <w:textAlignment w:val="auto"/>
    </w:pPr>
    <w:rPr>
      <w:rFonts w:eastAsia="Times New Roman" w:cs="Times New Roman"/>
      <w:color w:val="000000"/>
      <w:kern w:val="0"/>
      <w:lang w:eastAsia="pl-PL" w:bidi="ar-SA"/>
    </w:rPr>
  </w:style>
  <w:style w:type="paragraph" w:customStyle="1" w:styleId="Styl3">
    <w:name w:val="Styl3"/>
    <w:basedOn w:val="Normalny"/>
    <w:rsid w:val="00C27263"/>
    <w:pPr>
      <w:suppressAutoHyphens w:val="0"/>
      <w:autoSpaceDE/>
      <w:autoSpaceDN/>
      <w:spacing w:line="360" w:lineRule="auto"/>
      <w:jc w:val="both"/>
      <w:textAlignment w:val="auto"/>
      <w:outlineLvl w:val="2"/>
    </w:pPr>
    <w:rPr>
      <w:rFonts w:ascii="Times New Roman" w:eastAsia="Times New Roman" w:hAnsi="Times New Roman" w:cs="Times New Roman"/>
      <w:color w:val="auto"/>
      <w:kern w:val="0"/>
      <w:sz w:val="22"/>
      <w:szCs w:val="20"/>
      <w:lang w:eastAsia="pl-PL"/>
    </w:rPr>
  </w:style>
  <w:style w:type="character" w:styleId="Hipercze">
    <w:name w:val="Hyperlink"/>
    <w:basedOn w:val="Domylnaczcionkaakapitu4"/>
    <w:rsid w:val="0052683D"/>
    <w:rPr>
      <w:color w:val="0000FF"/>
      <w:u w:val="single"/>
    </w:rPr>
  </w:style>
  <w:style w:type="paragraph" w:styleId="Tekstdymka">
    <w:name w:val="Balloon Text"/>
    <w:basedOn w:val="Normalny"/>
    <w:link w:val="TekstdymkaZnak"/>
    <w:uiPriority w:val="99"/>
    <w:semiHidden/>
    <w:unhideWhenUsed/>
    <w:rsid w:val="00967B33"/>
    <w:rPr>
      <w:rFonts w:ascii="Tahoma" w:hAnsi="Tahoma" w:cs="Tahoma"/>
      <w:sz w:val="16"/>
      <w:szCs w:val="16"/>
    </w:rPr>
  </w:style>
  <w:style w:type="character" w:customStyle="1" w:styleId="TekstdymkaZnak">
    <w:name w:val="Tekst dymka Znak"/>
    <w:basedOn w:val="Domylnaczcionkaakapitu"/>
    <w:link w:val="Tekstdymka"/>
    <w:uiPriority w:val="99"/>
    <w:semiHidden/>
    <w:rsid w:val="00967B33"/>
    <w:rPr>
      <w:rFonts w:ascii="Tahoma" w:eastAsia="Arial" w:hAnsi="Tahoma" w:cs="Tahoma"/>
      <w:color w:val="000000"/>
      <w:sz w:val="16"/>
      <w:szCs w:val="16"/>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t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397B-26FA-4F7F-9EF8-CF3F19A5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49</Pages>
  <Words>12264</Words>
  <Characters>73584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Kamińska</cp:lastModifiedBy>
  <cp:revision>31</cp:revision>
  <cp:lastPrinted>2015-12-17T12:06:00Z</cp:lastPrinted>
  <dcterms:created xsi:type="dcterms:W3CDTF">2015-08-21T07:27:00Z</dcterms:created>
  <dcterms:modified xsi:type="dcterms:W3CDTF">2015-12-17T13:23:00Z</dcterms:modified>
</cp:coreProperties>
</file>