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572" w:rsidRDefault="00314B48" w:rsidP="004D0572">
      <w:pPr>
        <w:pStyle w:val="Tytu"/>
        <w:jc w:val="right"/>
        <w:rPr>
          <w:sz w:val="28"/>
        </w:rPr>
      </w:pPr>
      <w:r>
        <w:rPr>
          <w:sz w:val="28"/>
        </w:rPr>
        <w:t>Załącznik nr 6</w:t>
      </w:r>
    </w:p>
    <w:p w:rsidR="007F6B7E" w:rsidRDefault="007F6B7E" w:rsidP="007F6B7E">
      <w:pPr>
        <w:pStyle w:val="Tytu"/>
        <w:rPr>
          <w:sz w:val="28"/>
        </w:rPr>
      </w:pPr>
      <w:r>
        <w:rPr>
          <w:sz w:val="28"/>
        </w:rPr>
        <w:t>UMOWA</w:t>
      </w:r>
      <w:r w:rsidR="004D0572">
        <w:rPr>
          <w:sz w:val="28"/>
        </w:rPr>
        <w:t xml:space="preserve"> (wzór) </w:t>
      </w:r>
    </w:p>
    <w:p w:rsidR="007F6B7E" w:rsidRDefault="007F6B7E" w:rsidP="007F6B7E">
      <w:pPr>
        <w:jc w:val="center"/>
        <w:rPr>
          <w:b/>
          <w:bCs/>
        </w:rPr>
      </w:pPr>
      <w:r>
        <w:t xml:space="preserve">o zamówienie publiczne nr </w:t>
      </w:r>
      <w:r w:rsidRPr="00143733">
        <w:rPr>
          <w:b/>
          <w:bCs/>
        </w:rPr>
        <w:t>Z</w:t>
      </w:r>
      <w:r w:rsidR="00CC63EF">
        <w:rPr>
          <w:b/>
          <w:bCs/>
        </w:rPr>
        <w:t>P/2017</w:t>
      </w:r>
    </w:p>
    <w:p w:rsidR="007F6B7E" w:rsidRDefault="007F6B7E" w:rsidP="007F6B7E">
      <w:pPr>
        <w:jc w:val="both"/>
      </w:pPr>
    </w:p>
    <w:p w:rsidR="007F6B7E" w:rsidRDefault="007F6B7E" w:rsidP="007F6B7E">
      <w:pPr>
        <w:jc w:val="both"/>
      </w:pPr>
      <w:r>
        <w:t xml:space="preserve">Dnia </w:t>
      </w:r>
      <w:r w:rsidR="00CC63EF">
        <w:t>...................... 2017</w:t>
      </w:r>
      <w:r>
        <w:t xml:space="preserve"> r.  w Stalowej Woli pomiędzy:</w:t>
      </w:r>
    </w:p>
    <w:p w:rsidR="007F6B7E" w:rsidRDefault="007F6B7E" w:rsidP="007F6B7E">
      <w:pPr>
        <w:jc w:val="both"/>
      </w:pPr>
    </w:p>
    <w:p w:rsidR="007F6B7E" w:rsidRDefault="007F6B7E" w:rsidP="007F6B7E">
      <w:pPr>
        <w:pStyle w:val="Nagwek2"/>
        <w:tabs>
          <w:tab w:val="left" w:pos="0"/>
        </w:tabs>
        <w:jc w:val="both"/>
        <w:rPr>
          <w:sz w:val="24"/>
        </w:rPr>
      </w:pPr>
      <w:r>
        <w:rPr>
          <w:sz w:val="24"/>
        </w:rPr>
        <w:t xml:space="preserve">Samodzielnym Publicznym Zespołem Zakładów Opieki Zdrowotnej </w:t>
      </w:r>
    </w:p>
    <w:p w:rsidR="007F6B7E" w:rsidRDefault="007F6B7E" w:rsidP="007F6B7E">
      <w:pPr>
        <w:pStyle w:val="Nagwek2"/>
        <w:tabs>
          <w:tab w:val="left" w:pos="0"/>
        </w:tabs>
        <w:jc w:val="both"/>
        <w:rPr>
          <w:sz w:val="24"/>
        </w:rPr>
      </w:pPr>
      <w:r>
        <w:rPr>
          <w:sz w:val="24"/>
        </w:rPr>
        <w:t xml:space="preserve">Powiatowym Szpitalem Specjalistycznym w Stalowej Woli </w:t>
      </w:r>
    </w:p>
    <w:p w:rsidR="007F6B7E" w:rsidRDefault="007F6B7E" w:rsidP="007F6B7E">
      <w:pPr>
        <w:pStyle w:val="Nagwek2"/>
        <w:tabs>
          <w:tab w:val="left" w:pos="0"/>
        </w:tabs>
        <w:jc w:val="both"/>
        <w:rPr>
          <w:sz w:val="24"/>
        </w:rPr>
      </w:pPr>
      <w:r>
        <w:rPr>
          <w:sz w:val="24"/>
        </w:rPr>
        <w:t>ul. Staszica 4, 37 – 450 Stalowa Wola</w:t>
      </w:r>
    </w:p>
    <w:p w:rsidR="007F6B7E" w:rsidRDefault="007F6B7E" w:rsidP="007F6B7E">
      <w:pPr>
        <w:pStyle w:val="Tekstpodstawowywcity"/>
        <w:jc w:val="both"/>
        <w:rPr>
          <w:b w:val="0"/>
        </w:rPr>
      </w:pPr>
      <w:r>
        <w:rPr>
          <w:b w:val="0"/>
        </w:rPr>
        <w:t xml:space="preserve">wpisanym do Krajowego Rejestru Sądowego pod numerem KRS: 0000009325, </w:t>
      </w:r>
    </w:p>
    <w:p w:rsidR="007F6B7E" w:rsidRDefault="007F6B7E" w:rsidP="007F6B7E">
      <w:pPr>
        <w:pStyle w:val="Tekstpodstawowywcity"/>
        <w:jc w:val="both"/>
        <w:rPr>
          <w:b w:val="0"/>
        </w:rPr>
      </w:pPr>
      <w:r>
        <w:rPr>
          <w:b w:val="0"/>
        </w:rPr>
        <w:t>zwanym w dalszej części umowy „Zamawiającym” reprezentowanym przez:</w:t>
      </w:r>
    </w:p>
    <w:p w:rsidR="007F6B7E" w:rsidRDefault="007F6B7E" w:rsidP="007F6B7E">
      <w:pPr>
        <w:jc w:val="both"/>
        <w:rPr>
          <w:b/>
        </w:rPr>
      </w:pPr>
      <w:r>
        <w:rPr>
          <w:b/>
        </w:rPr>
        <w:t>Edwarda Surmacza – Dyrektora</w:t>
      </w:r>
    </w:p>
    <w:p w:rsidR="007F6B7E" w:rsidRDefault="007F6B7E" w:rsidP="007F6B7E">
      <w:pPr>
        <w:jc w:val="both"/>
      </w:pPr>
    </w:p>
    <w:p w:rsidR="007F6B7E" w:rsidRDefault="007F6B7E" w:rsidP="007F6B7E">
      <w:pPr>
        <w:jc w:val="both"/>
      </w:pPr>
      <w:r>
        <w:t>oraz</w:t>
      </w:r>
    </w:p>
    <w:p w:rsidR="007F6B7E" w:rsidRDefault="007F6B7E" w:rsidP="007F6B7E">
      <w:pPr>
        <w:jc w:val="both"/>
      </w:pPr>
      <w:r>
        <w:t>.............................................</w:t>
      </w:r>
    </w:p>
    <w:p w:rsidR="007F6B7E" w:rsidRDefault="007F6B7E" w:rsidP="007F6B7E">
      <w:pPr>
        <w:jc w:val="both"/>
      </w:pPr>
      <w:r>
        <w:t xml:space="preserve">wpisanym do ....................................................................................................................................., </w:t>
      </w:r>
    </w:p>
    <w:p w:rsidR="007F6B7E" w:rsidRDefault="007F6B7E" w:rsidP="007F6B7E">
      <w:pPr>
        <w:jc w:val="both"/>
      </w:pPr>
      <w:r>
        <w:t>zwanym w dalszej części umowy „Wykonawcą”, reprezentowanym przez:</w:t>
      </w:r>
    </w:p>
    <w:p w:rsidR="007F6B7E" w:rsidRDefault="007F6B7E" w:rsidP="007F6B7E">
      <w:pPr>
        <w:jc w:val="both"/>
      </w:pPr>
      <w:r>
        <w:t>.....................................</w:t>
      </w:r>
    </w:p>
    <w:p w:rsidR="007F6B7E" w:rsidRDefault="007F6B7E" w:rsidP="007F6B7E">
      <w:pPr>
        <w:jc w:val="both"/>
      </w:pPr>
    </w:p>
    <w:p w:rsidR="007F6B7E" w:rsidRDefault="007F6B7E" w:rsidP="007F6B7E">
      <w:pPr>
        <w:jc w:val="both"/>
      </w:pPr>
      <w:r>
        <w:t xml:space="preserve">w wyniku wyboru  Wykonawcyw  przetargu nieograniczonym – art. 39 ustawy Prawo zamówień publicznych – „przetarg nieograniczony” została zawarta umowa następującej treści: </w:t>
      </w:r>
    </w:p>
    <w:p w:rsidR="007F6B7E" w:rsidRDefault="007F6B7E" w:rsidP="007F6B7E">
      <w:pPr>
        <w:jc w:val="both"/>
      </w:pPr>
    </w:p>
    <w:p w:rsidR="007F6B7E" w:rsidRDefault="007F6B7E" w:rsidP="007F6B7E">
      <w:pPr>
        <w:jc w:val="center"/>
        <w:rPr>
          <w:b/>
        </w:rPr>
      </w:pPr>
      <w:r>
        <w:rPr>
          <w:b/>
        </w:rPr>
        <w:t>§ 1 Przedmiot umowy</w:t>
      </w:r>
    </w:p>
    <w:p w:rsidR="006C6018" w:rsidRPr="00EF1A7A" w:rsidRDefault="006C6018" w:rsidP="007F6B7E">
      <w:pPr>
        <w:jc w:val="center"/>
        <w:rPr>
          <w:b/>
        </w:rPr>
      </w:pPr>
    </w:p>
    <w:p w:rsidR="007F6B7E" w:rsidRDefault="007F6B7E" w:rsidP="0018051C">
      <w:pPr>
        <w:pStyle w:val="Akapitzlist"/>
        <w:numPr>
          <w:ilvl w:val="0"/>
          <w:numId w:val="5"/>
        </w:numPr>
      </w:pPr>
      <w:r>
        <w:t>Przedmiotem umowy jest</w:t>
      </w:r>
      <w:r w:rsidR="0074290D" w:rsidRPr="0074290D">
        <w:rPr>
          <w:b/>
        </w:rPr>
        <w:t xml:space="preserve"> świadczenie usługi prania, dezynfekcji, prasowania, maglowania i reperacji bielizny i odzieży szpitalnej dla  Powiatowego Szpitala Specjalistycznego w Stalowej Woli </w:t>
      </w:r>
      <w:r w:rsidR="0074290D">
        <w:t>zgodnie z  zasadami przyjętymi w szpitalnictwie i akceptowanymi przez Państwowy Nadzór Sanitarny oraz przedstawionymi w "Specyfikacji Istotnych Warunków Zamówienia"  i ofercie Wykonawcy</w:t>
      </w:r>
      <w:r w:rsidR="00224BE4">
        <w:t>.</w:t>
      </w:r>
    </w:p>
    <w:p w:rsidR="007F6B7E" w:rsidRDefault="007F6B7E" w:rsidP="0018051C">
      <w:pPr>
        <w:pStyle w:val="Akapitzlist"/>
        <w:numPr>
          <w:ilvl w:val="0"/>
          <w:numId w:val="5"/>
        </w:numPr>
        <w:contextualSpacing/>
        <w:jc w:val="both"/>
      </w:pPr>
      <w:r>
        <w:t xml:space="preserve">Wykonawca zobowiązuje się do </w:t>
      </w:r>
      <w:r w:rsidR="0074290D">
        <w:t xml:space="preserve">sukcesywnego wykonywania usługi prania wraz z usługa transportu brudnej bielizny z magazynu Szpitala do pralni Wykonawcy oraz transportu czystej bielizny z pralni Wykonawcy do magazynu Szpitala </w:t>
      </w:r>
      <w:r>
        <w:t>w okresie obowiązywania i na warunkach określonych w niniejszej umowie.</w:t>
      </w:r>
    </w:p>
    <w:p w:rsidR="00CC3A3E" w:rsidRDefault="007F6B7E" w:rsidP="0018051C">
      <w:pPr>
        <w:pStyle w:val="Akapitzlist"/>
        <w:numPr>
          <w:ilvl w:val="0"/>
          <w:numId w:val="5"/>
        </w:numPr>
        <w:contextualSpacing/>
        <w:jc w:val="both"/>
      </w:pPr>
      <w:r>
        <w:t xml:space="preserve">Zamawiający zobowiązuje się do </w:t>
      </w:r>
      <w:r w:rsidR="0074290D">
        <w:t>zapłaty za wykonane usługi stanowiące</w:t>
      </w:r>
      <w:r>
        <w:t xml:space="preserve"> przedmiot</w:t>
      </w:r>
      <w:r w:rsidR="0074290D">
        <w:t xml:space="preserve"> niniejszej umowy</w:t>
      </w:r>
      <w:r>
        <w:t xml:space="preserve"> w wysokości wynikającej z wielkości dostawy i cen jednostkowych, zgodnych z Formularzem asortymentowo – cenowym stanowiącym Załącznik Nr 1 do niniejszej umowy.</w:t>
      </w:r>
    </w:p>
    <w:p w:rsidR="006C42D0" w:rsidRPr="006C42D0" w:rsidRDefault="006C42D0" w:rsidP="0018051C">
      <w:pPr>
        <w:pStyle w:val="Akapitzlist"/>
        <w:widowControl/>
        <w:numPr>
          <w:ilvl w:val="0"/>
          <w:numId w:val="5"/>
        </w:numPr>
        <w:jc w:val="both"/>
        <w:rPr>
          <w:rFonts w:eastAsia="Times New Roman"/>
          <w:lang w:eastAsia="ar-SA"/>
        </w:rPr>
      </w:pPr>
      <w:r w:rsidRPr="006C42D0">
        <w:rPr>
          <w:rFonts w:eastAsia="Times New Roman"/>
          <w:lang w:eastAsia="ar-SA"/>
        </w:rPr>
        <w:t>Strony zobowiązują się do współdziałania w wykonaniu przedmiotu umowy. Do kontaktu  w sprawie realizacji umowy upoważnieni są:</w:t>
      </w:r>
    </w:p>
    <w:p w:rsidR="006C42D0" w:rsidRDefault="006C42D0" w:rsidP="0018051C">
      <w:pPr>
        <w:widowControl/>
        <w:numPr>
          <w:ilvl w:val="0"/>
          <w:numId w:val="7"/>
        </w:numPr>
        <w:ind w:hanging="357"/>
        <w:jc w:val="both"/>
        <w:rPr>
          <w:rFonts w:eastAsia="Times New Roman"/>
          <w:szCs w:val="22"/>
          <w:lang w:eastAsia="ar-SA"/>
        </w:rPr>
      </w:pPr>
      <w:r>
        <w:rPr>
          <w:rFonts w:eastAsia="Times New Roman"/>
          <w:lang w:eastAsia="ar-SA"/>
        </w:rPr>
        <w:t>ze strony Zamawiającego:</w:t>
      </w:r>
    </w:p>
    <w:p w:rsidR="006C42D0" w:rsidRDefault="00EC06FB" w:rsidP="006C42D0">
      <w:pPr>
        <w:ind w:left="720"/>
        <w:jc w:val="both"/>
        <w:rPr>
          <w:rFonts w:eastAsia="Times New Roman"/>
          <w:lang w:eastAsia="ar-SA"/>
        </w:rPr>
      </w:pPr>
      <w:r>
        <w:rPr>
          <w:rFonts w:eastAsia="Times New Roman"/>
          <w:lang w:eastAsia="pl-PL"/>
        </w:rPr>
        <w:t>Specjalista do Spraw Epidemiologii</w:t>
      </w:r>
      <w:r w:rsidR="006C42D0">
        <w:rPr>
          <w:rFonts w:eastAsia="Times New Roman"/>
          <w:lang w:eastAsia="ar-SA"/>
        </w:rPr>
        <w:t>- …………………………………..</w:t>
      </w:r>
    </w:p>
    <w:p w:rsidR="006C42D0" w:rsidRDefault="006C42D0" w:rsidP="006C42D0">
      <w:pPr>
        <w:ind w:left="720"/>
        <w:jc w:val="both"/>
        <w:rPr>
          <w:rFonts w:eastAsia="Times New Roman"/>
          <w:lang w:eastAsia="ar-SA"/>
        </w:rPr>
      </w:pPr>
      <w:r>
        <w:rPr>
          <w:rFonts w:eastAsia="Times New Roman"/>
          <w:lang w:eastAsia="ar-SA"/>
        </w:rPr>
        <w:t>……………………………………………………………………..</w:t>
      </w:r>
    </w:p>
    <w:p w:rsidR="002602A4" w:rsidRPr="006C42D0" w:rsidRDefault="006C42D0" w:rsidP="0018051C">
      <w:pPr>
        <w:widowControl/>
        <w:numPr>
          <w:ilvl w:val="0"/>
          <w:numId w:val="7"/>
        </w:numPr>
        <w:ind w:hanging="357"/>
        <w:jc w:val="both"/>
        <w:rPr>
          <w:rFonts w:eastAsia="Times New Roman"/>
          <w:lang w:eastAsia="ar-SA"/>
        </w:rPr>
      </w:pPr>
      <w:r>
        <w:rPr>
          <w:rFonts w:eastAsia="Times New Roman"/>
          <w:lang w:eastAsia="ar-SA"/>
        </w:rPr>
        <w:t>ze strony Wykonawcy  – ................................................................... tel. .........................</w:t>
      </w:r>
    </w:p>
    <w:p w:rsidR="002354D8" w:rsidRDefault="002354D8" w:rsidP="0018051C">
      <w:pPr>
        <w:pStyle w:val="Akapitzlist"/>
        <w:numPr>
          <w:ilvl w:val="0"/>
          <w:numId w:val="5"/>
        </w:numPr>
        <w:jc w:val="both"/>
      </w:pPr>
      <w:r>
        <w:t xml:space="preserve">”Wykonawca” oświadcza,  </w:t>
      </w:r>
      <w:r w:rsidRPr="006B2785">
        <w:t xml:space="preserve">że  pralnia posiada </w:t>
      </w:r>
      <w:r w:rsidR="00CC63EF">
        <w:t xml:space="preserve">pełną barierę higieniczną  </w:t>
      </w:r>
      <w:r>
        <w:t>o wydajności zapewniającej prawidłową  realizację niniejszej   umowy tj. ……..</w:t>
      </w:r>
      <w:r w:rsidR="00CC63EF">
        <w:t xml:space="preserve">kg </w:t>
      </w:r>
      <w:r>
        <w:t xml:space="preserve"> suchej bielizny na dobę.</w:t>
      </w:r>
    </w:p>
    <w:p w:rsidR="002354D8" w:rsidRDefault="002354D8" w:rsidP="0018051C">
      <w:pPr>
        <w:pStyle w:val="Akapitzlist"/>
        <w:numPr>
          <w:ilvl w:val="0"/>
          <w:numId w:val="5"/>
        </w:numPr>
        <w:jc w:val="both"/>
      </w:pPr>
      <w:r>
        <w:t xml:space="preserve">Transport bielizny szpitalnej "do" i "z" magazynu "Zamawiającego" "Wykonawca" zapewni </w:t>
      </w:r>
    </w:p>
    <w:p w:rsidR="002354D8" w:rsidRDefault="002354D8" w:rsidP="00CC63EF">
      <w:pPr>
        <w:jc w:val="both"/>
      </w:pPr>
      <w:r>
        <w:t xml:space="preserve">własnymi, zamkniętymi środkami transportu odpowiednio przystosowanymi do przewozu </w:t>
      </w:r>
    </w:p>
    <w:p w:rsidR="002354D8" w:rsidRDefault="002354D8" w:rsidP="00CC63EF">
      <w:pPr>
        <w:jc w:val="both"/>
      </w:pPr>
      <w:r>
        <w:t>bielizny szpitalnej.</w:t>
      </w:r>
    </w:p>
    <w:p w:rsidR="004376F5" w:rsidRDefault="002354D8" w:rsidP="0018051C">
      <w:pPr>
        <w:pStyle w:val="Akapitzlist"/>
        <w:numPr>
          <w:ilvl w:val="0"/>
          <w:numId w:val="5"/>
        </w:numPr>
        <w:jc w:val="both"/>
      </w:pPr>
      <w:r>
        <w:t xml:space="preserve">Pralnia i środki transportu "Wykonawcy" dla potrzeb realizacji niniejszej umowy posiadają pozytywne opinie właściwej jednostki Państwowego Inspektora Sanitarnego, które  „Wykonawca” zobowiązuje się uaktualniać w terminach co 6 </w:t>
      </w:r>
      <w:proofErr w:type="spellStart"/>
      <w:r>
        <w:t>m-cy</w:t>
      </w:r>
      <w:proofErr w:type="spellEnd"/>
      <w:r>
        <w:t xml:space="preserve"> przez okres trwania niniejszej umowy.</w:t>
      </w:r>
    </w:p>
    <w:p w:rsidR="00C361B0" w:rsidRDefault="00C361B0" w:rsidP="003F5053">
      <w:pPr>
        <w:pStyle w:val="Standarduser"/>
        <w:autoSpaceDE w:val="0"/>
        <w:spacing w:line="200" w:lineRule="atLeast"/>
        <w:ind w:left="502"/>
      </w:pPr>
    </w:p>
    <w:p w:rsidR="00832354" w:rsidRDefault="00832354" w:rsidP="00832354">
      <w:pPr>
        <w:pStyle w:val="Standard"/>
        <w:pageBreakBefore/>
        <w:jc w:val="center"/>
        <w:rPr>
          <w:rFonts w:eastAsia="Lucida Sans Unicode"/>
          <w:b/>
        </w:rPr>
      </w:pPr>
      <w:r>
        <w:rPr>
          <w:b/>
        </w:rPr>
        <w:lastRenderedPageBreak/>
        <w:t>§ 2 Warunki realizacji umowy</w:t>
      </w:r>
    </w:p>
    <w:p w:rsidR="00832354" w:rsidRDefault="00832354" w:rsidP="0018051C">
      <w:pPr>
        <w:pStyle w:val="Standard"/>
        <w:widowControl/>
        <w:numPr>
          <w:ilvl w:val="0"/>
          <w:numId w:val="13"/>
        </w:numPr>
        <w:ind w:left="426" w:hanging="426"/>
        <w:jc w:val="both"/>
        <w:rPr>
          <w:rFonts w:eastAsia="Times New Roman"/>
        </w:rPr>
      </w:pPr>
      <w:r>
        <w:rPr>
          <w:rFonts w:eastAsia="Times New Roman"/>
        </w:rPr>
        <w:t>Wykonawca zobowiązuje się do:</w:t>
      </w:r>
    </w:p>
    <w:p w:rsidR="00832354" w:rsidRDefault="00832354" w:rsidP="0018051C">
      <w:pPr>
        <w:pStyle w:val="Standard"/>
        <w:widowControl/>
        <w:numPr>
          <w:ilvl w:val="0"/>
          <w:numId w:val="18"/>
        </w:numPr>
        <w:jc w:val="both"/>
        <w:rPr>
          <w:rFonts w:eastAsia="Lucida Sans Unicode"/>
        </w:rPr>
      </w:pPr>
      <w:r>
        <w:rPr>
          <w:rFonts w:eastAsia="Times New Roman"/>
          <w:lang w:eastAsia="pl-PL"/>
        </w:rPr>
        <w:t xml:space="preserve">wykonania usługi prania i dostarczenia bielizny i odzieży ochronnej pracowników do siedziby Zamawiającego w ciągu </w:t>
      </w:r>
      <w:r>
        <w:rPr>
          <w:rFonts w:eastAsia="Times New Roman"/>
          <w:lang w:eastAsia="ar-SA"/>
        </w:rPr>
        <w:t xml:space="preserve">24 godzin licząc od godziny odbioru bielizny brudnej od Zamawiającego a w przypadku zlecenia prania/dezynfekcji materacy, materacy przeciwodleżynowych, </w:t>
      </w:r>
      <w:r>
        <w:rPr>
          <w:rFonts w:eastAsia="Times New Roman"/>
          <w:lang w:eastAsia="pl-PL"/>
        </w:rPr>
        <w:t>pokrowców różnych, pokrowców specjalistycznych na materace przeciwodleżynowe</w:t>
      </w:r>
      <w:r>
        <w:rPr>
          <w:rFonts w:eastAsia="Times New Roman"/>
          <w:lang w:eastAsia="ar-SA"/>
        </w:rPr>
        <w:t xml:space="preserve">, koców, kołder i poduszek w terminie 72 godzin licząc od godziny odbioru bielizny brudnej od Zamawiającego, </w:t>
      </w:r>
      <w:r>
        <w:t>wykonania reperacji w ciągu 48 godzin od stwierdzenia uszkodzenia bielizny</w:t>
      </w:r>
    </w:p>
    <w:p w:rsidR="00832354" w:rsidRDefault="00832354" w:rsidP="0018051C">
      <w:pPr>
        <w:pStyle w:val="Standard"/>
        <w:widowControl/>
        <w:numPr>
          <w:ilvl w:val="0"/>
          <w:numId w:val="18"/>
        </w:numPr>
        <w:jc w:val="both"/>
      </w:pPr>
      <w:r>
        <w:rPr>
          <w:rFonts w:eastAsia="Times New Roman"/>
          <w:lang w:eastAsia="ar-SA"/>
        </w:rPr>
        <w:t xml:space="preserve">przyjęcia brudnej bielizny i </w:t>
      </w:r>
      <w:r>
        <w:rPr>
          <w:rFonts w:eastAsia="Times New Roman"/>
          <w:lang w:eastAsia="pl-PL"/>
        </w:rPr>
        <w:t>odzieży ochronnej pracowników</w:t>
      </w:r>
      <w:r>
        <w:rPr>
          <w:rFonts w:eastAsia="Times New Roman"/>
          <w:lang w:eastAsia="ar-SA"/>
        </w:rPr>
        <w:t xml:space="preserve"> oznaczonej znakiem Zamawiającego asortymentowo w sztukach oraz w kilogramach. Ilość sztuk, asortyment i waga każdej partii brudnej bielizny odbieranej z magazynu bielizny brudnej Zamawiającego potwierdzona zostanie w kwicie przyjęcia pokwitowanym przez przedstawiciela obu stron wraz z podaniem daty i godziny przyjęcia.</w:t>
      </w:r>
    </w:p>
    <w:p w:rsidR="00832354" w:rsidRDefault="00832354" w:rsidP="0018051C">
      <w:pPr>
        <w:pStyle w:val="Standard"/>
        <w:widowControl/>
        <w:numPr>
          <w:ilvl w:val="0"/>
          <w:numId w:val="18"/>
        </w:numPr>
        <w:jc w:val="both"/>
      </w:pPr>
      <w:r>
        <w:t xml:space="preserve">odbioru brudnej bielizny od poniedziałku do piątku w godzinach od 10.00   do 13.00, a w soboty od 8.00 do 10.00, po dokonaniu przeliczenia sztuk </w:t>
      </w:r>
      <w:r>
        <w:rPr>
          <w:rFonts w:eastAsia="Times New Roman"/>
          <w:lang w:eastAsia="ar-SA"/>
        </w:rPr>
        <w:t xml:space="preserve">bielizny i </w:t>
      </w:r>
      <w:r>
        <w:rPr>
          <w:rFonts w:eastAsia="Times New Roman"/>
          <w:lang w:eastAsia="pl-PL"/>
        </w:rPr>
        <w:t>odzieży ochronnej pracowników oraz dokonaniu potwierdzenia przez pracowników Zamawiającego i Wykonawcy liczby i rodzaju przekazywanego do prania asortymentu na kwicie zdawczo-odbiorczym „Spis bielizny”, w/w kwity zapewni Zamawiający</w:t>
      </w:r>
    </w:p>
    <w:p w:rsidR="00832354" w:rsidRDefault="00832354" w:rsidP="0018051C">
      <w:pPr>
        <w:pStyle w:val="Standard"/>
        <w:widowControl/>
        <w:numPr>
          <w:ilvl w:val="0"/>
          <w:numId w:val="18"/>
        </w:numPr>
        <w:jc w:val="both"/>
        <w:rPr>
          <w:rFonts w:eastAsia="Times New Roman"/>
          <w:lang w:eastAsia="pl-PL"/>
        </w:rPr>
      </w:pPr>
      <w:r>
        <w:rPr>
          <w:rFonts w:eastAsia="Times New Roman"/>
          <w:lang w:eastAsia="pl-PL"/>
        </w:rPr>
        <w:t>zwrotu czystej bielizny posegregowanej, zapakowanej w podwójne opakowanie – zewnętrzne</w:t>
      </w:r>
    </w:p>
    <w:p w:rsidR="00832354" w:rsidRDefault="00832354" w:rsidP="00832354">
      <w:pPr>
        <w:pStyle w:val="Standard"/>
        <w:ind w:left="360"/>
        <w:rPr>
          <w:rFonts w:eastAsia="Lucida Sans Unicode"/>
        </w:rPr>
      </w:pPr>
      <w:r>
        <w:rPr>
          <w:rFonts w:eastAsia="Times New Roman"/>
          <w:lang w:eastAsia="pl-PL"/>
        </w:rPr>
        <w:t xml:space="preserve">i wewnętrzne (szczelnie zamknięte worki) - </w:t>
      </w:r>
      <w:r>
        <w:t xml:space="preserve">po dokonaniu przeliczenia sztuk </w:t>
      </w:r>
      <w:r>
        <w:rPr>
          <w:rFonts w:eastAsia="Times New Roman"/>
          <w:lang w:eastAsia="ar-SA"/>
        </w:rPr>
        <w:t xml:space="preserve">bielizny i </w:t>
      </w:r>
      <w:r>
        <w:rPr>
          <w:rFonts w:eastAsia="Times New Roman"/>
          <w:lang w:eastAsia="pl-PL"/>
        </w:rPr>
        <w:t>odzieży ochronnej pracowników oraz dokonaniu potwierdzenia przez pracowników Zamawiającego i Wykonawcy liczby i rodzaju zwracanego asortymentu na kwicie zdawczo-odbiorczym „Spis bielizny”, w/w kwity zapewni Wykonawca</w:t>
      </w:r>
    </w:p>
    <w:p w:rsidR="00832354" w:rsidRDefault="00832354" w:rsidP="0018051C">
      <w:pPr>
        <w:pStyle w:val="Standard"/>
        <w:widowControl/>
        <w:numPr>
          <w:ilvl w:val="0"/>
          <w:numId w:val="18"/>
        </w:numPr>
        <w:jc w:val="both"/>
      </w:pPr>
      <w:r>
        <w:rPr>
          <w:rFonts w:eastAsia="Times New Roman"/>
          <w:lang w:eastAsia="pl-PL"/>
        </w:rPr>
        <w:t xml:space="preserve">dostarczenia czystej bielizny własnym transportem do magazynu bielizny czystej Zamawiającego codziennie od poniedziałku do piątku w godzinach </w:t>
      </w:r>
      <w:r>
        <w:t>od 7.00 do 12.00,  a w soboty od 8.00 do 10.00</w:t>
      </w:r>
      <w:r>
        <w:rPr>
          <w:rFonts w:eastAsia="Times New Roman"/>
          <w:lang w:eastAsia="pl-PL"/>
        </w:rPr>
        <w:t>.</w:t>
      </w:r>
    </w:p>
    <w:p w:rsidR="00832354" w:rsidRDefault="00832354" w:rsidP="0018051C">
      <w:pPr>
        <w:pStyle w:val="Standard"/>
        <w:widowControl/>
        <w:numPr>
          <w:ilvl w:val="0"/>
          <w:numId w:val="18"/>
        </w:numPr>
      </w:pPr>
      <w:r>
        <w:rPr>
          <w:rFonts w:eastAsia="Times New Roman"/>
          <w:lang w:eastAsia="pl-PL"/>
        </w:rPr>
        <w:t>zapewnienia w cenie usługi opakowań zapewniających bezpieczny transport bielizny w  worki foliowe,</w:t>
      </w:r>
    </w:p>
    <w:p w:rsidR="00832354" w:rsidRDefault="00832354" w:rsidP="0018051C">
      <w:pPr>
        <w:pStyle w:val="Standard"/>
        <w:widowControl/>
        <w:numPr>
          <w:ilvl w:val="0"/>
          <w:numId w:val="18"/>
        </w:numPr>
        <w:jc w:val="both"/>
        <w:rPr>
          <w:rFonts w:eastAsia="Times New Roman"/>
          <w:lang w:eastAsia="pl-PL"/>
        </w:rPr>
      </w:pPr>
      <w:r>
        <w:rPr>
          <w:rFonts w:eastAsia="Times New Roman"/>
          <w:lang w:eastAsia="pl-PL"/>
        </w:rPr>
        <w:t>stosowania jednorazowych worków foliowych:</w:t>
      </w:r>
    </w:p>
    <w:p w:rsidR="00832354" w:rsidRDefault="00832354" w:rsidP="0018051C">
      <w:pPr>
        <w:pStyle w:val="Standard"/>
        <w:numPr>
          <w:ilvl w:val="0"/>
          <w:numId w:val="19"/>
        </w:numPr>
        <w:jc w:val="both"/>
        <w:rPr>
          <w:rFonts w:eastAsia="Times New Roman"/>
          <w:lang w:eastAsia="pl-PL"/>
        </w:rPr>
      </w:pPr>
      <w:r>
        <w:rPr>
          <w:rFonts w:eastAsia="Times New Roman"/>
          <w:lang w:eastAsia="pl-PL"/>
        </w:rPr>
        <w:t>dla bielizny czystej – przeźroczystych, podwójnych</w:t>
      </w:r>
    </w:p>
    <w:p w:rsidR="00832354" w:rsidRDefault="00832354" w:rsidP="0018051C">
      <w:pPr>
        <w:pStyle w:val="Standard"/>
        <w:numPr>
          <w:ilvl w:val="0"/>
          <w:numId w:val="19"/>
        </w:numPr>
        <w:jc w:val="both"/>
        <w:rPr>
          <w:rFonts w:eastAsia="Times New Roman"/>
          <w:lang w:eastAsia="pl-PL"/>
        </w:rPr>
      </w:pPr>
      <w:r>
        <w:rPr>
          <w:rFonts w:eastAsia="Times New Roman"/>
          <w:lang w:eastAsia="pl-PL"/>
        </w:rPr>
        <w:t>dla bielizny brudnej – czarnych</w:t>
      </w:r>
    </w:p>
    <w:p w:rsidR="00832354" w:rsidRPr="00A01985" w:rsidRDefault="00832354" w:rsidP="0018051C">
      <w:pPr>
        <w:pStyle w:val="Standard"/>
        <w:numPr>
          <w:ilvl w:val="0"/>
          <w:numId w:val="19"/>
        </w:numPr>
        <w:jc w:val="both"/>
        <w:rPr>
          <w:rFonts w:eastAsia="Lucida Sans Unicode"/>
        </w:rPr>
      </w:pPr>
      <w:r>
        <w:rPr>
          <w:rFonts w:eastAsia="Times New Roman"/>
          <w:lang w:eastAsia="pl-PL"/>
        </w:rPr>
        <w:t xml:space="preserve"> dla bielizny brudnej zakaźnej – czerwonych, podwójnych, </w:t>
      </w:r>
      <w:r>
        <w:rPr>
          <w:rFonts w:eastAsia="Times New Roman"/>
          <w:u w:val="single"/>
          <w:lang w:eastAsia="pl-PL"/>
        </w:rPr>
        <w:t>rozpuszczalnych,</w:t>
      </w:r>
    </w:p>
    <w:p w:rsidR="00A01985" w:rsidRPr="00A01985" w:rsidRDefault="00A01985" w:rsidP="00A01985">
      <w:pPr>
        <w:pStyle w:val="Standard"/>
        <w:ind w:left="1140"/>
        <w:jc w:val="both"/>
        <w:rPr>
          <w:rFonts w:eastAsia="Lucida Sans Unicode"/>
        </w:rPr>
      </w:pPr>
    </w:p>
    <w:p w:rsidR="00A01985" w:rsidRDefault="00A01985" w:rsidP="00A01985">
      <w:pPr>
        <w:pStyle w:val="Standard"/>
        <w:ind w:left="1140"/>
        <w:jc w:val="both"/>
        <w:rPr>
          <w:rFonts w:eastAsia="Lucida Sans Unicode"/>
        </w:rPr>
      </w:pPr>
    </w:p>
    <w:p w:rsidR="00832354" w:rsidRPr="00A01985" w:rsidRDefault="00832354" w:rsidP="0018051C">
      <w:pPr>
        <w:pStyle w:val="Standard"/>
        <w:widowControl/>
        <w:numPr>
          <w:ilvl w:val="0"/>
          <w:numId w:val="18"/>
        </w:numPr>
        <w:jc w:val="both"/>
        <w:rPr>
          <w:rFonts w:eastAsia="Times New Roman"/>
          <w:lang w:eastAsia="pl-PL"/>
        </w:rPr>
      </w:pPr>
      <w:r w:rsidRPr="00A01985">
        <w:rPr>
          <w:rFonts w:eastAsia="Times New Roman"/>
          <w:lang w:eastAsia="pl-PL"/>
        </w:rPr>
        <w:t>stosowania profesjonalnych środ</w:t>
      </w:r>
      <w:r w:rsidR="00A01985" w:rsidRPr="00A01985">
        <w:rPr>
          <w:rFonts w:eastAsia="Times New Roman"/>
          <w:lang w:eastAsia="pl-PL"/>
        </w:rPr>
        <w:t xml:space="preserve">ków piorących i dezynfekcyjnych </w:t>
      </w:r>
      <w:r w:rsidRPr="00A01985">
        <w:rPr>
          <w:rFonts w:eastAsia="Times New Roman"/>
          <w:lang w:eastAsia="pl-PL"/>
        </w:rPr>
        <w:t>zgodnie z obowiązującymi na okres wykonania usługi przepisami prawnymi,gwarantujących właściwą jakość prania i nie powodujących przyśpieszonego zużycia bielizny,zapewniających odpowiedni: poziom bieli, trwałości koloru, inkrustacji tkanin, wytrzymałości bielizny na rozciąganie, odpowiednich walorów użytkowych.</w:t>
      </w:r>
    </w:p>
    <w:p w:rsidR="00832354" w:rsidRDefault="00832354" w:rsidP="0018051C">
      <w:pPr>
        <w:pStyle w:val="Standard"/>
        <w:widowControl/>
        <w:numPr>
          <w:ilvl w:val="0"/>
          <w:numId w:val="18"/>
        </w:numPr>
        <w:jc w:val="both"/>
        <w:rPr>
          <w:rFonts w:eastAsia="Times New Roman"/>
          <w:lang w:eastAsia="pl-PL"/>
        </w:rPr>
      </w:pPr>
      <w:r>
        <w:rPr>
          <w:rFonts w:eastAsia="Times New Roman"/>
          <w:lang w:eastAsia="pl-PL"/>
        </w:rPr>
        <w:t>przedstawienia na piśmie opisu technologii prania bielizny szpitalnej z wykazem środków piorących i dezynfekcyjnych jakie będą stosowane do wykonywania przedmiotu zamówienia zgodnie z obowiązującymi przepisami w terminie 7 dni od daty podpisania umowy,</w:t>
      </w:r>
    </w:p>
    <w:p w:rsidR="00832354" w:rsidRDefault="00832354" w:rsidP="0018051C">
      <w:pPr>
        <w:pStyle w:val="Standard"/>
        <w:widowControl/>
        <w:numPr>
          <w:ilvl w:val="0"/>
          <w:numId w:val="18"/>
        </w:numPr>
        <w:jc w:val="both"/>
        <w:rPr>
          <w:rFonts w:eastAsia="Times New Roman"/>
          <w:lang w:eastAsia="pl-PL"/>
        </w:rPr>
      </w:pPr>
      <w:r>
        <w:rPr>
          <w:rFonts w:eastAsia="Times New Roman"/>
          <w:lang w:eastAsia="pl-PL"/>
        </w:rPr>
        <w:t>dostarczenia raz na kwartał, w terminie do 15 dnia  miesiąca następnego kwartału, Specjaliście do Spraw Epidemiologii Zamawiającego kserokopii 5 wyników badań mikrobiologicznych pranej bielizny</w:t>
      </w:r>
    </w:p>
    <w:p w:rsidR="00832354" w:rsidRDefault="00832354" w:rsidP="0018051C">
      <w:pPr>
        <w:pStyle w:val="Standard"/>
        <w:widowControl/>
        <w:numPr>
          <w:ilvl w:val="0"/>
          <w:numId w:val="18"/>
        </w:numPr>
        <w:jc w:val="both"/>
        <w:rPr>
          <w:rFonts w:eastAsia="Times New Roman"/>
          <w:lang w:eastAsia="pl-PL"/>
        </w:rPr>
      </w:pPr>
      <w:r>
        <w:rPr>
          <w:rFonts w:eastAsia="Times New Roman"/>
          <w:lang w:eastAsia="pl-PL"/>
        </w:rPr>
        <w:t>segregowania bielizny czystej, pakowania po uprzednim wychł</w:t>
      </w:r>
      <w:r w:rsidR="00A01985">
        <w:rPr>
          <w:rFonts w:eastAsia="Times New Roman"/>
          <w:lang w:eastAsia="pl-PL"/>
        </w:rPr>
        <w:t>odzeniu i dostarczenia do magazy</w:t>
      </w:r>
      <w:r>
        <w:rPr>
          <w:rFonts w:eastAsia="Times New Roman"/>
          <w:lang w:eastAsia="pl-PL"/>
        </w:rPr>
        <w:t>nu bielizny czystej Zamawiającego zgodnie z oznaczeniem Zamawiającego</w:t>
      </w:r>
    </w:p>
    <w:p w:rsidR="00832354" w:rsidRDefault="00832354" w:rsidP="0018051C">
      <w:pPr>
        <w:pStyle w:val="Standard"/>
        <w:widowControl/>
        <w:numPr>
          <w:ilvl w:val="0"/>
          <w:numId w:val="18"/>
        </w:numPr>
        <w:jc w:val="both"/>
        <w:rPr>
          <w:rFonts w:eastAsia="Times New Roman"/>
          <w:lang w:eastAsia="pl-PL"/>
        </w:rPr>
      </w:pPr>
      <w:r>
        <w:rPr>
          <w:rFonts w:eastAsia="Times New Roman"/>
          <w:lang w:eastAsia="pl-PL"/>
        </w:rPr>
        <w:t>przestrzegania standardów dotyczących profilaktyki zwalczania zakażeń i procedur higienicznych podczas prania i transportu bielizny na podstawie ustawy z dnia 5 grudnia 2008 r. o zapobieganiu oraz zwalczaniu zakażeń i  chorób  zakaźnych u ludzi</w:t>
      </w:r>
    </w:p>
    <w:p w:rsidR="00832354" w:rsidRDefault="00832354" w:rsidP="0018051C">
      <w:pPr>
        <w:pStyle w:val="Standard"/>
        <w:widowControl/>
        <w:numPr>
          <w:ilvl w:val="0"/>
          <w:numId w:val="18"/>
        </w:numPr>
        <w:jc w:val="both"/>
        <w:rPr>
          <w:rFonts w:eastAsia="Times New Roman"/>
          <w:lang w:eastAsia="pl-PL"/>
        </w:rPr>
      </w:pPr>
      <w:r>
        <w:rPr>
          <w:rFonts w:eastAsia="Times New Roman"/>
          <w:lang w:eastAsia="pl-PL"/>
        </w:rPr>
        <w:t>przestrzegania godzin odbioru brudnej i dostawy czystej bielizny</w:t>
      </w:r>
    </w:p>
    <w:p w:rsidR="00832354" w:rsidRDefault="00832354" w:rsidP="0018051C">
      <w:pPr>
        <w:pStyle w:val="Standard"/>
        <w:widowControl/>
        <w:numPr>
          <w:ilvl w:val="0"/>
          <w:numId w:val="18"/>
        </w:numPr>
        <w:jc w:val="both"/>
        <w:rPr>
          <w:rFonts w:eastAsia="Times New Roman"/>
          <w:lang w:eastAsia="pl-PL"/>
        </w:rPr>
      </w:pPr>
      <w:r>
        <w:rPr>
          <w:rFonts w:eastAsia="Times New Roman"/>
          <w:lang w:eastAsia="pl-PL"/>
        </w:rPr>
        <w:lastRenderedPageBreak/>
        <w:t>stosowania zaleceń pokontrolnych zewnętrznych organów kontroli w terminie wyznaczonym przez organy lub Zamawiającego oraz stosowania zaleceń pokontrolnych Specjalisty do Spraw Epidemiologii Zamawiającego wynikających z przeprowadzonej kontroli wewnętrznej w terminie wyznaczonym przez Zamawiającego</w:t>
      </w:r>
    </w:p>
    <w:p w:rsidR="00832354" w:rsidRDefault="00832354" w:rsidP="0018051C">
      <w:pPr>
        <w:pStyle w:val="Standard"/>
        <w:widowControl/>
        <w:numPr>
          <w:ilvl w:val="0"/>
          <w:numId w:val="18"/>
        </w:numPr>
        <w:jc w:val="both"/>
        <w:rPr>
          <w:rFonts w:eastAsia="Times New Roman"/>
          <w:lang w:eastAsia="pl-PL"/>
        </w:rPr>
      </w:pPr>
      <w:r>
        <w:rPr>
          <w:rFonts w:eastAsia="Times New Roman"/>
          <w:lang w:eastAsia="pl-PL"/>
        </w:rPr>
        <w:t>przeprowadzania przez Wykonawcę w pralni Wykonawcy dezynfekcji i mycia wózków -  kontenerów po każdym transporcie bielizny brudnej i czystej</w:t>
      </w:r>
    </w:p>
    <w:p w:rsidR="00832354" w:rsidRDefault="00832354" w:rsidP="00832354">
      <w:pPr>
        <w:pStyle w:val="Standard"/>
        <w:widowControl/>
        <w:jc w:val="both"/>
        <w:rPr>
          <w:rFonts w:eastAsia="Times New Roman"/>
          <w:lang w:eastAsia="pl-PL"/>
        </w:rPr>
      </w:pPr>
    </w:p>
    <w:p w:rsidR="00832354" w:rsidRDefault="00832354" w:rsidP="00832354">
      <w:pPr>
        <w:pStyle w:val="Standard"/>
        <w:ind w:left="360" w:hanging="360"/>
        <w:rPr>
          <w:rFonts w:eastAsia="Lucida Sans Unicode"/>
        </w:rPr>
      </w:pPr>
      <w:r>
        <w:t xml:space="preserve">2. W okresie obowiązywania niniejszej umowy do </w:t>
      </w:r>
      <w:r>
        <w:rPr>
          <w:b/>
        </w:rPr>
        <w:t>7- go</w:t>
      </w:r>
      <w:r>
        <w:t xml:space="preserve"> dnia każdego miesiąca na podstawie „Zestawienia odzieży ochronnej” należy  przeprowadzić inwentaryzację odzieży ochronnej pracowników z podziałem na poszczególne komórki organizacyjne szpitala. W inwentaryzacji będą uczestniczyć wyznaczeni przedstawiciele obu stron umowy. Każdorazowo z inwentaryzacji sporządzany będzie protokół ze wskazaniem ewentualnych braków i strat. Wskazane w trakcie inwentaryzacji braki lub straty stanowić będą wystarczającą podstawę roszczeń odszkodowawczych Zamawiającego.</w:t>
      </w:r>
    </w:p>
    <w:p w:rsidR="00832354" w:rsidRDefault="00832354" w:rsidP="00832354">
      <w:pPr>
        <w:pStyle w:val="Standard"/>
        <w:ind w:left="142" w:hanging="142"/>
        <w:jc w:val="both"/>
      </w:pPr>
      <w:r>
        <w:t>3. Wykonawca zobowiązany jest do odbierania bielizny szpitalnej i odzieży ochronnej</w:t>
      </w:r>
    </w:p>
    <w:p w:rsidR="00832354" w:rsidRDefault="00832354" w:rsidP="00832354">
      <w:pPr>
        <w:pStyle w:val="Standard"/>
        <w:ind w:left="142" w:hanging="142"/>
        <w:jc w:val="both"/>
      </w:pPr>
      <w:r>
        <w:t xml:space="preserve">     w rozliczeniu sztukowym i oddawania Zamawiającemu w tym samym systemie, natomiast</w:t>
      </w:r>
    </w:p>
    <w:p w:rsidR="00832354" w:rsidRDefault="00832354" w:rsidP="00832354">
      <w:pPr>
        <w:pStyle w:val="Standard"/>
        <w:ind w:left="142" w:hanging="142"/>
        <w:jc w:val="both"/>
      </w:pPr>
      <w:r>
        <w:t xml:space="preserve">     rozliczenie finansowe za bieliznę i odzież następować będzie w przeliczeniu na kilogramy,</w:t>
      </w:r>
    </w:p>
    <w:p w:rsidR="00832354" w:rsidRDefault="00832354" w:rsidP="00832354">
      <w:pPr>
        <w:pStyle w:val="Standard"/>
        <w:tabs>
          <w:tab w:val="left" w:pos="284"/>
        </w:tabs>
        <w:jc w:val="both"/>
      </w:pPr>
      <w:r>
        <w:t>4. Bieliznę szpitalną nie nadającą się do reperacji (przeznaczoną do kasacji) Wykonawca będzie</w:t>
      </w:r>
    </w:p>
    <w:p w:rsidR="00832354" w:rsidRDefault="00832354" w:rsidP="00832354">
      <w:pPr>
        <w:pStyle w:val="Standard"/>
        <w:tabs>
          <w:tab w:val="left" w:pos="284"/>
        </w:tabs>
        <w:jc w:val="both"/>
      </w:pPr>
      <w:r>
        <w:t xml:space="preserve">    przekazywać Zamawiającemu w osobnym worku foliowym oznaczonym komórką</w:t>
      </w:r>
    </w:p>
    <w:p w:rsidR="00832354" w:rsidRDefault="00832354" w:rsidP="00832354">
      <w:pPr>
        <w:pStyle w:val="Standard"/>
        <w:tabs>
          <w:tab w:val="left" w:pos="284"/>
        </w:tabs>
        <w:jc w:val="both"/>
      </w:pPr>
      <w:r>
        <w:t xml:space="preserve">    przeznaczenia i opisaną „KASACJA”  i dołączy zestawienie bielizny przeznaczonej do kasacji.</w:t>
      </w:r>
    </w:p>
    <w:p w:rsidR="00832354" w:rsidRDefault="00832354" w:rsidP="00832354">
      <w:pPr>
        <w:pStyle w:val="Akapitzlist1"/>
        <w:jc w:val="both"/>
        <w:rPr>
          <w:sz w:val="24"/>
          <w:szCs w:val="24"/>
        </w:rPr>
      </w:pPr>
      <w:r>
        <w:rPr>
          <w:sz w:val="24"/>
          <w:szCs w:val="24"/>
        </w:rPr>
        <w:t xml:space="preserve">5. Wykonawca zobowiązuje się w przypadku awarii lub innych zdarzeń losowych do  </w:t>
      </w:r>
    </w:p>
    <w:p w:rsidR="00832354" w:rsidRDefault="00832354" w:rsidP="00832354">
      <w:pPr>
        <w:pStyle w:val="Akapitzlist1"/>
        <w:jc w:val="both"/>
        <w:rPr>
          <w:sz w:val="24"/>
          <w:szCs w:val="24"/>
        </w:rPr>
      </w:pPr>
      <w:r>
        <w:rPr>
          <w:sz w:val="24"/>
          <w:szCs w:val="24"/>
        </w:rPr>
        <w:t xml:space="preserve">    bezzwłocznego powiadomienia Zamawiającego o trudnościach w zakresie terminowego</w:t>
      </w:r>
    </w:p>
    <w:p w:rsidR="00832354" w:rsidRDefault="00832354" w:rsidP="00832354">
      <w:pPr>
        <w:pStyle w:val="Akapitzlist1"/>
        <w:jc w:val="both"/>
        <w:rPr>
          <w:sz w:val="24"/>
          <w:szCs w:val="24"/>
        </w:rPr>
      </w:pPr>
      <w:r>
        <w:rPr>
          <w:sz w:val="24"/>
          <w:szCs w:val="24"/>
        </w:rPr>
        <w:t xml:space="preserve">    wykonania usługi oraz zapewni realizację usługi bez względu na zaistniałą awarię.</w:t>
      </w:r>
    </w:p>
    <w:p w:rsidR="00832354" w:rsidRDefault="00832354" w:rsidP="00832354">
      <w:pPr>
        <w:pStyle w:val="Akapitzlist1"/>
        <w:jc w:val="both"/>
        <w:rPr>
          <w:sz w:val="24"/>
          <w:szCs w:val="24"/>
        </w:rPr>
      </w:pPr>
      <w:r>
        <w:rPr>
          <w:sz w:val="24"/>
          <w:szCs w:val="24"/>
        </w:rPr>
        <w:t>6. Wykonawca zapewni worki foliowe na brudną bieliznę do Magazynu Bielizny  Zamawiającego</w:t>
      </w:r>
    </w:p>
    <w:p w:rsidR="00832354" w:rsidRDefault="00832354" w:rsidP="00832354">
      <w:pPr>
        <w:pStyle w:val="Akapitzlist1"/>
        <w:jc w:val="both"/>
        <w:rPr>
          <w:sz w:val="24"/>
          <w:szCs w:val="24"/>
        </w:rPr>
      </w:pPr>
      <w:r>
        <w:rPr>
          <w:sz w:val="24"/>
          <w:szCs w:val="24"/>
        </w:rPr>
        <w:t xml:space="preserve">     w ilości 250 szt. tygodniowo, w tym 240 </w:t>
      </w:r>
      <w:proofErr w:type="spellStart"/>
      <w:r>
        <w:rPr>
          <w:sz w:val="24"/>
          <w:szCs w:val="24"/>
        </w:rPr>
        <w:t>szt</w:t>
      </w:r>
      <w:proofErr w:type="spellEnd"/>
      <w:r>
        <w:rPr>
          <w:sz w:val="24"/>
          <w:szCs w:val="24"/>
        </w:rPr>
        <w:t xml:space="preserve"> – worki koloru czarnego,  10 </w:t>
      </w:r>
      <w:proofErr w:type="spellStart"/>
      <w:r>
        <w:rPr>
          <w:sz w:val="24"/>
          <w:szCs w:val="24"/>
        </w:rPr>
        <w:t>szt</w:t>
      </w:r>
      <w:proofErr w:type="spellEnd"/>
      <w:r>
        <w:rPr>
          <w:sz w:val="24"/>
          <w:szCs w:val="24"/>
        </w:rPr>
        <w:t xml:space="preserve"> – worki koloru</w:t>
      </w:r>
    </w:p>
    <w:p w:rsidR="00832354" w:rsidRDefault="00832354" w:rsidP="00832354">
      <w:pPr>
        <w:pStyle w:val="Akapitzlist1"/>
        <w:jc w:val="both"/>
        <w:rPr>
          <w:sz w:val="24"/>
          <w:szCs w:val="24"/>
        </w:rPr>
      </w:pPr>
      <w:r>
        <w:rPr>
          <w:sz w:val="24"/>
          <w:szCs w:val="24"/>
        </w:rPr>
        <w:t xml:space="preserve">     czerwonego. Worki muszą spełniać następujące warunki:</w:t>
      </w:r>
    </w:p>
    <w:p w:rsidR="00832354" w:rsidRDefault="00832354" w:rsidP="00832354">
      <w:pPr>
        <w:pStyle w:val="Akapitzlist1"/>
        <w:jc w:val="both"/>
        <w:rPr>
          <w:sz w:val="24"/>
          <w:szCs w:val="24"/>
        </w:rPr>
      </w:pPr>
      <w:r>
        <w:rPr>
          <w:sz w:val="24"/>
          <w:szCs w:val="24"/>
        </w:rPr>
        <w:t xml:space="preserve">      - wielkość 160 l</w:t>
      </w:r>
    </w:p>
    <w:p w:rsidR="00832354" w:rsidRDefault="00832354" w:rsidP="00832354">
      <w:pPr>
        <w:pStyle w:val="Akapitzlist1"/>
        <w:jc w:val="both"/>
      </w:pPr>
      <w:r>
        <w:t xml:space="preserve">       - </w:t>
      </w:r>
      <w:r>
        <w:rPr>
          <w:sz w:val="24"/>
          <w:szCs w:val="24"/>
        </w:rPr>
        <w:t>grubość – LDP</w:t>
      </w:r>
    </w:p>
    <w:p w:rsidR="00832354" w:rsidRDefault="00832354" w:rsidP="00832354">
      <w:pPr>
        <w:pStyle w:val="Standard"/>
      </w:pPr>
      <w:r>
        <w:t>7. Ilość przekazywanej  do prania bielizny i odzieży szpitalnej   jak również  ilość zwracanej</w:t>
      </w:r>
    </w:p>
    <w:p w:rsidR="00832354" w:rsidRDefault="00832354" w:rsidP="00832354">
      <w:pPr>
        <w:pStyle w:val="Standard"/>
      </w:pPr>
      <w:r>
        <w:t xml:space="preserve">    Zamawiającemu bielizny i odzieży szpitalnej  po wykonaniu usługi każdorazowo  sprawdzana</w:t>
      </w:r>
    </w:p>
    <w:p w:rsidR="00832354" w:rsidRDefault="00832354" w:rsidP="00832354">
      <w:pPr>
        <w:pStyle w:val="Standard"/>
      </w:pPr>
      <w:r>
        <w:t xml:space="preserve">    będzie w magazynie Pralni  Zamawiającego  z udziałem przedstawicieli stron umowy .</w:t>
      </w:r>
    </w:p>
    <w:p w:rsidR="00832354" w:rsidRPr="00A01985" w:rsidRDefault="00832354" w:rsidP="0018051C">
      <w:pPr>
        <w:pStyle w:val="Standard"/>
        <w:widowControl/>
        <w:numPr>
          <w:ilvl w:val="0"/>
          <w:numId w:val="5"/>
        </w:numPr>
        <w:jc w:val="both"/>
        <w:rPr>
          <w:rFonts w:eastAsia="Times New Roman"/>
          <w:lang w:eastAsia="pl-PL"/>
        </w:rPr>
      </w:pPr>
      <w:r w:rsidRPr="00A01985">
        <w:rPr>
          <w:rFonts w:eastAsia="Times New Roman"/>
          <w:lang w:eastAsia="pl-PL"/>
        </w:rPr>
        <w:t>W przypadku awarii lub innych zdarzeń losowych, których nie był w stanie przewidzie</w:t>
      </w:r>
      <w:r w:rsidR="00A01985" w:rsidRPr="00A01985">
        <w:rPr>
          <w:rFonts w:eastAsia="Times New Roman"/>
          <w:lang w:eastAsia="pl-PL"/>
        </w:rPr>
        <w:t xml:space="preserve">ć, Wykonawca zobowiązuje się do </w:t>
      </w:r>
      <w:r w:rsidRPr="00A01985">
        <w:rPr>
          <w:rFonts w:eastAsia="Times New Roman"/>
          <w:lang w:eastAsia="pl-PL"/>
        </w:rPr>
        <w:t xml:space="preserve">bezzwłocznego powiadomienia Zamawiającego o zaistniałych trudnościach w zakresie terminowego wykonania usługi,zabezpieczenia przez innego </w:t>
      </w:r>
      <w:bookmarkStart w:id="0" w:name="_GoBack"/>
      <w:bookmarkEnd w:id="0"/>
      <w:r w:rsidRPr="00A01985">
        <w:rPr>
          <w:rFonts w:eastAsia="Times New Roman"/>
          <w:lang w:eastAsia="pl-PL"/>
        </w:rPr>
        <w:t>uprawnionego Podwykonawcę wykonania usługi, na koszt Wykonawcy, pod warunkiem przeprowadzenia wykonania usługi prania przez podwykonawcę zgodnie z obowiązującymi przepisami,</w:t>
      </w:r>
    </w:p>
    <w:p w:rsidR="00832354" w:rsidRDefault="00832354" w:rsidP="0018051C">
      <w:pPr>
        <w:pStyle w:val="Standard"/>
        <w:widowControl/>
        <w:numPr>
          <w:ilvl w:val="0"/>
          <w:numId w:val="5"/>
        </w:numPr>
        <w:jc w:val="both"/>
        <w:rPr>
          <w:rFonts w:eastAsia="Times New Roman"/>
          <w:lang w:eastAsia="pl-PL"/>
        </w:rPr>
      </w:pPr>
      <w:r>
        <w:rPr>
          <w:rFonts w:eastAsia="Times New Roman"/>
          <w:lang w:eastAsia="pl-PL"/>
        </w:rPr>
        <w:t>W przypadku zwiększonej liczby dni wolnych od pracy, strony mogą uzgodnić termin wykonania usługi z trzydniowym wyprzedzeniem, celem zapewnienia ciągłości świadczonych usług.</w:t>
      </w:r>
    </w:p>
    <w:p w:rsidR="00C361B0" w:rsidRPr="002354D8" w:rsidRDefault="00C361B0" w:rsidP="00C361B0">
      <w:pPr>
        <w:ind w:left="142"/>
        <w:jc w:val="both"/>
      </w:pPr>
    </w:p>
    <w:p w:rsidR="006C6018" w:rsidRDefault="006C6018" w:rsidP="006C6018">
      <w:pPr>
        <w:contextualSpacing/>
        <w:jc w:val="both"/>
      </w:pPr>
    </w:p>
    <w:p w:rsidR="007F6B7E" w:rsidRDefault="007F6B7E" w:rsidP="007F6B7E">
      <w:pPr>
        <w:ind w:left="189" w:hanging="189"/>
        <w:jc w:val="both"/>
      </w:pPr>
    </w:p>
    <w:p w:rsidR="006C6018" w:rsidRDefault="006C6018" w:rsidP="006C6018">
      <w:pPr>
        <w:rPr>
          <w:rFonts w:eastAsia="Times New Roman"/>
          <w:b/>
          <w:szCs w:val="22"/>
          <w:lang w:eastAsia="ar-SA"/>
        </w:rPr>
      </w:pPr>
    </w:p>
    <w:p w:rsidR="004376F5" w:rsidRDefault="006C42D0" w:rsidP="004376F5">
      <w:pPr>
        <w:jc w:val="center"/>
        <w:rPr>
          <w:rFonts w:eastAsia="Times New Roman"/>
          <w:b/>
          <w:lang w:eastAsia="ar-SA"/>
        </w:rPr>
      </w:pPr>
      <w:r>
        <w:rPr>
          <w:rFonts w:eastAsia="Times New Roman"/>
          <w:b/>
          <w:lang w:eastAsia="ar-SA"/>
        </w:rPr>
        <w:t>§ 3 Kontrola prawidłowego wykonania usługi</w:t>
      </w:r>
      <w:r w:rsidR="00F02FD3">
        <w:rPr>
          <w:rFonts w:eastAsia="Times New Roman"/>
          <w:b/>
          <w:lang w:eastAsia="ar-SA"/>
        </w:rPr>
        <w:t xml:space="preserve"> i reklamacje</w:t>
      </w:r>
    </w:p>
    <w:p w:rsidR="006C6018" w:rsidRDefault="006C6018" w:rsidP="0018051C">
      <w:pPr>
        <w:numPr>
          <w:ilvl w:val="0"/>
          <w:numId w:val="8"/>
        </w:numPr>
        <w:tabs>
          <w:tab w:val="left" w:pos="-426"/>
        </w:tabs>
        <w:ind w:left="425" w:hanging="425"/>
        <w:jc w:val="both"/>
        <w:rPr>
          <w:rFonts w:eastAsia="Times New Roman"/>
          <w:lang w:eastAsia="zh-CN"/>
        </w:rPr>
      </w:pPr>
      <w:r>
        <w:rPr>
          <w:rFonts w:eastAsia="Times New Roman"/>
          <w:lang w:eastAsia="zh-CN"/>
        </w:rPr>
        <w:t>Zamawiający zastrzega sobie możliwość kontroli wykonywania przez Wykonawcę czynności objętych niniejszą umową.</w:t>
      </w:r>
    </w:p>
    <w:p w:rsidR="009637A2" w:rsidRDefault="006C6018" w:rsidP="0018051C">
      <w:pPr>
        <w:numPr>
          <w:ilvl w:val="0"/>
          <w:numId w:val="8"/>
        </w:numPr>
        <w:tabs>
          <w:tab w:val="left" w:pos="-426"/>
        </w:tabs>
        <w:ind w:left="284" w:hanging="284"/>
        <w:jc w:val="both"/>
      </w:pPr>
      <w:r w:rsidRPr="009637A2">
        <w:rPr>
          <w:rFonts w:eastAsia="Times New Roman"/>
          <w:lang w:eastAsia="zh-CN"/>
        </w:rPr>
        <w:t xml:space="preserve">W ramach kontroli osoba upoważniona ze strony Zamawiającego ma prawo do zgłaszania Wykonawcy zastrzeżeń co do sposobu świadczenia usługi. Kontrola należytego wykonywania przedmiotu umowy będzie prowadzona w obecności Wykonawcy. </w:t>
      </w:r>
      <w:r w:rsidR="009637A2">
        <w:t>Osobami uprawnionymi do bieżącej kontroli, o której mowa w ust. 3 niniejszej umowy są:</w:t>
      </w:r>
    </w:p>
    <w:p w:rsidR="009637A2" w:rsidRDefault="009637A2" w:rsidP="009637A2">
      <w:pPr>
        <w:ind w:left="284" w:hanging="284"/>
      </w:pPr>
      <w:r>
        <w:t xml:space="preserve">     ze strony Zamawiającego osoby zajmujące następujące stanowiska:</w:t>
      </w:r>
    </w:p>
    <w:p w:rsidR="009637A2" w:rsidRDefault="009637A2" w:rsidP="009637A2">
      <w:r>
        <w:lastRenderedPageBreak/>
        <w:t xml:space="preserve">- </w:t>
      </w:r>
      <w:proofErr w:type="spellStart"/>
      <w:r>
        <w:t>Z-cy</w:t>
      </w:r>
      <w:proofErr w:type="spellEnd"/>
      <w:r>
        <w:t xml:space="preserve"> Dyrektora   </w:t>
      </w:r>
    </w:p>
    <w:p w:rsidR="009637A2" w:rsidRDefault="009637A2" w:rsidP="009637A2">
      <w:r>
        <w:t xml:space="preserve">     -  Pielęgniarka Naczelna</w:t>
      </w:r>
    </w:p>
    <w:p w:rsidR="009637A2" w:rsidRDefault="009637A2" w:rsidP="009637A2">
      <w:r>
        <w:t xml:space="preserve">     - Pielęgniarka Epidemiologiczna</w:t>
      </w:r>
    </w:p>
    <w:p w:rsidR="009637A2" w:rsidRDefault="009637A2" w:rsidP="009637A2">
      <w:r>
        <w:t xml:space="preserve">     - Kierownik </w:t>
      </w:r>
      <w:proofErr w:type="spellStart"/>
      <w:r>
        <w:t>Sterylizatorni</w:t>
      </w:r>
      <w:proofErr w:type="spellEnd"/>
      <w:r>
        <w:t xml:space="preserve">/Specjalista ds. Epidemiologii </w:t>
      </w:r>
    </w:p>
    <w:p w:rsidR="009637A2" w:rsidRDefault="007D6966" w:rsidP="009637A2">
      <w:r>
        <w:t xml:space="preserve">     - Prac</w:t>
      </w:r>
      <w:r w:rsidR="009637A2">
        <w:t>ownik Działu Zamówień Publicznych i Zaopatrzenia</w:t>
      </w:r>
    </w:p>
    <w:p w:rsidR="007D6966" w:rsidRDefault="007D6966" w:rsidP="009637A2">
      <w:r>
        <w:t xml:space="preserve">     - Pracownik Działu Kontrolingu Finansowego </w:t>
      </w:r>
    </w:p>
    <w:p w:rsidR="007D6966" w:rsidRDefault="007D6966" w:rsidP="009637A2"/>
    <w:p w:rsidR="009637A2" w:rsidRDefault="009637A2" w:rsidP="009637A2">
      <w:r>
        <w:t xml:space="preserve">      ze strony Wykonawcy :</w:t>
      </w:r>
    </w:p>
    <w:p w:rsidR="009637A2" w:rsidRDefault="009637A2" w:rsidP="009637A2">
      <w:pPr>
        <w:ind w:left="284"/>
      </w:pPr>
      <w:r>
        <w:t xml:space="preserve">    ..................................................................................</w:t>
      </w:r>
    </w:p>
    <w:p w:rsidR="006C6018" w:rsidRPr="009637A2" w:rsidRDefault="009637A2" w:rsidP="009637A2">
      <w:pPr>
        <w:ind w:left="284"/>
        <w:rPr>
          <w:b/>
        </w:rPr>
      </w:pPr>
      <w:r>
        <w:t xml:space="preserve">    ..................................................................................</w:t>
      </w:r>
    </w:p>
    <w:p w:rsidR="00F02FD3" w:rsidRDefault="00F02FD3" w:rsidP="0018051C">
      <w:pPr>
        <w:widowControl/>
        <w:numPr>
          <w:ilvl w:val="0"/>
          <w:numId w:val="8"/>
        </w:numPr>
        <w:jc w:val="both"/>
        <w:rPr>
          <w:rFonts w:eastAsia="Times New Roman" w:cs="Times New Roman"/>
          <w:kern w:val="0"/>
          <w:lang w:eastAsia="ar-SA" w:bidi="ar-SA"/>
        </w:rPr>
      </w:pPr>
      <w:r>
        <w:rPr>
          <w:rFonts w:eastAsia="Times New Roman"/>
          <w:lang w:eastAsia="ar-SA"/>
        </w:rPr>
        <w:t>Odbioru ilościowo - jakościowego czystej bielizny dokonuje upoważniony pracownik Zamawiającego w magazynie czystej bielizny w obecności pracownika Wykonawcy, poświadczając ten fakt swoim podpisem na kwicie odbioru, pokwitowanym przez przedstawicieli obu stron wraz z podaniem daty i godziny przyjęcia.</w:t>
      </w:r>
    </w:p>
    <w:p w:rsidR="00F02FD3" w:rsidRDefault="00F02FD3" w:rsidP="0018051C">
      <w:pPr>
        <w:widowControl/>
        <w:numPr>
          <w:ilvl w:val="0"/>
          <w:numId w:val="8"/>
        </w:numPr>
        <w:jc w:val="both"/>
        <w:rPr>
          <w:rFonts w:eastAsia="Times New Roman"/>
          <w:lang w:eastAsia="ar-SA"/>
        </w:rPr>
      </w:pPr>
      <w:r>
        <w:rPr>
          <w:rFonts w:eastAsia="Times New Roman"/>
          <w:lang w:eastAsia="ar-SA"/>
        </w:rPr>
        <w:t>Jeżeli z przyczyn niezależnych od Zamawiającego nie dokonano odbioru o którym w ust. 1 niniejszego paragrafu, Zamawiający może składać reklamację w terminie do 24 godzin od chwili odbioru bielizny czystej.</w:t>
      </w:r>
    </w:p>
    <w:p w:rsidR="00F02FD3" w:rsidRDefault="00F02FD3" w:rsidP="0018051C">
      <w:pPr>
        <w:widowControl/>
        <w:numPr>
          <w:ilvl w:val="0"/>
          <w:numId w:val="8"/>
        </w:numPr>
        <w:jc w:val="both"/>
        <w:rPr>
          <w:rFonts w:eastAsia="Times New Roman"/>
          <w:lang w:eastAsia="ar-SA"/>
        </w:rPr>
      </w:pPr>
      <w:r>
        <w:rPr>
          <w:rFonts w:eastAsia="Times New Roman"/>
          <w:lang w:eastAsia="ar-SA"/>
        </w:rPr>
        <w:t>Wykonawca zobowiązuje się do rozpatrzenia reklamacji z tytułu zagubienia, zniszczenia, uszkodzenia bielizny w procesie prania w terminie 7 dni od momentu zgłoszenia przez Zamawiającego nieprawidłowości w wykonaniu przedmiotowej usługi.</w:t>
      </w:r>
    </w:p>
    <w:p w:rsidR="00F02FD3" w:rsidRDefault="00F02FD3" w:rsidP="0018051C">
      <w:pPr>
        <w:widowControl/>
        <w:numPr>
          <w:ilvl w:val="0"/>
          <w:numId w:val="8"/>
        </w:numPr>
        <w:jc w:val="both"/>
        <w:rPr>
          <w:rFonts w:eastAsia="Times New Roman"/>
          <w:lang w:eastAsia="ar-SA"/>
        </w:rPr>
      </w:pPr>
      <w:r>
        <w:rPr>
          <w:rFonts w:eastAsia="Times New Roman"/>
          <w:lang w:eastAsia="ar-SA"/>
        </w:rPr>
        <w:t>Bielizna zostanie przez Zamawiającego uznana za zagubioną, jeżeli Wykonawca nie zwróci jej do magazynu bielizny czystej Zamawiającego w ciągu 14 dni od daty otrzymania bielizny brudnej.</w:t>
      </w:r>
    </w:p>
    <w:p w:rsidR="00F02FD3" w:rsidRPr="006C6018" w:rsidRDefault="00F02FD3" w:rsidP="0018051C">
      <w:pPr>
        <w:widowControl/>
        <w:numPr>
          <w:ilvl w:val="0"/>
          <w:numId w:val="8"/>
        </w:numPr>
        <w:jc w:val="both"/>
        <w:rPr>
          <w:rFonts w:eastAsia="Times New Roman"/>
          <w:lang w:eastAsia="ar-SA"/>
        </w:rPr>
      </w:pPr>
      <w:r>
        <w:rPr>
          <w:rFonts w:eastAsia="Times New Roman"/>
          <w:lang w:eastAsia="ar-SA"/>
        </w:rPr>
        <w:t>Wykonawca po rozpatrzeniu i uznaniu reklamacji zobowiązany jest do ponownego wykonania usługi reklamowanej bielizny bez prawa naliczania należności za wykonanie usługi.</w:t>
      </w:r>
    </w:p>
    <w:p w:rsidR="00F02FD3" w:rsidRPr="006C6018" w:rsidRDefault="00F02FD3" w:rsidP="0018051C">
      <w:pPr>
        <w:widowControl/>
        <w:numPr>
          <w:ilvl w:val="0"/>
          <w:numId w:val="8"/>
        </w:numPr>
        <w:jc w:val="both"/>
        <w:rPr>
          <w:rFonts w:eastAsia="Times New Roman"/>
          <w:lang w:eastAsia="pl-PL"/>
        </w:rPr>
      </w:pPr>
      <w:r>
        <w:t>Obowiązek uzyskania potwierdzenia prawidłowej i terminowej realizacji każdego zamówienia spoczywa na Wykonawcy.</w:t>
      </w:r>
    </w:p>
    <w:p w:rsidR="00F02FD3" w:rsidRDefault="00F02FD3" w:rsidP="00F02FD3">
      <w:pPr>
        <w:ind w:left="425"/>
        <w:jc w:val="both"/>
        <w:rPr>
          <w:rFonts w:eastAsia="Times New Roman"/>
          <w:lang w:eastAsia="zh-CN"/>
        </w:rPr>
      </w:pPr>
    </w:p>
    <w:p w:rsidR="006C6018" w:rsidRDefault="006C6018" w:rsidP="006C6018">
      <w:pPr>
        <w:rPr>
          <w:rFonts w:eastAsia="Times New Roman"/>
          <w:b/>
          <w:lang w:eastAsia="ar-SA"/>
        </w:rPr>
      </w:pPr>
    </w:p>
    <w:p w:rsidR="006C6018" w:rsidRDefault="006C42D0" w:rsidP="006C6018">
      <w:pPr>
        <w:jc w:val="center"/>
        <w:rPr>
          <w:rFonts w:eastAsia="Times New Roman"/>
          <w:b/>
          <w:lang w:eastAsia="ar-SA"/>
        </w:rPr>
      </w:pPr>
      <w:r>
        <w:rPr>
          <w:rFonts w:eastAsia="Times New Roman"/>
          <w:b/>
          <w:lang w:eastAsia="ar-SA"/>
        </w:rPr>
        <w:t>§ 4 Wynagrodzenie Wykonawcy</w:t>
      </w:r>
    </w:p>
    <w:p w:rsidR="006C6018" w:rsidRDefault="006C6018" w:rsidP="0018051C">
      <w:pPr>
        <w:widowControl/>
        <w:numPr>
          <w:ilvl w:val="0"/>
          <w:numId w:val="10"/>
        </w:numPr>
        <w:jc w:val="both"/>
        <w:rPr>
          <w:rFonts w:eastAsia="Times New Roman"/>
          <w:lang w:eastAsia="ar-SA"/>
        </w:rPr>
      </w:pPr>
      <w:r>
        <w:rPr>
          <w:rFonts w:eastAsia="Times New Roman"/>
          <w:lang w:eastAsia="ar-SA"/>
        </w:rPr>
        <w:t>Szacunkowa wartość usługi za okr</w:t>
      </w:r>
      <w:r w:rsidR="006C42D0">
        <w:rPr>
          <w:rFonts w:eastAsia="Times New Roman"/>
          <w:lang w:eastAsia="ar-SA"/>
        </w:rPr>
        <w:t>es trwania umowy wynosi</w:t>
      </w:r>
      <w:r>
        <w:rPr>
          <w:rFonts w:eastAsia="Times New Roman"/>
          <w:lang w:eastAsia="ar-SA"/>
        </w:rPr>
        <w:t>:</w:t>
      </w:r>
    </w:p>
    <w:p w:rsidR="006C6018" w:rsidRPr="00C12073" w:rsidRDefault="006C6018" w:rsidP="00C12073">
      <w:pPr>
        <w:pStyle w:val="Akapitzlist"/>
        <w:tabs>
          <w:tab w:val="left" w:pos="708"/>
          <w:tab w:val="center" w:pos="4536"/>
          <w:tab w:val="right" w:pos="9072"/>
        </w:tabs>
        <w:ind w:left="360"/>
        <w:rPr>
          <w:rFonts w:eastAsia="Times New Roman"/>
          <w:lang w:eastAsia="ar-SA"/>
        </w:rPr>
      </w:pPr>
      <w:r w:rsidRPr="00C12073">
        <w:rPr>
          <w:rFonts w:eastAsia="Times New Roman"/>
          <w:lang w:eastAsia="ar-SA"/>
        </w:rPr>
        <w:t>................. zł netto(słownie: ..................</w:t>
      </w:r>
      <w:r w:rsidR="009637A2" w:rsidRPr="00C12073">
        <w:rPr>
          <w:rFonts w:eastAsia="Times New Roman"/>
          <w:lang w:eastAsia="ar-SA"/>
        </w:rPr>
        <w:t>.............</w:t>
      </w:r>
      <w:r w:rsidRPr="00C12073">
        <w:rPr>
          <w:rFonts w:eastAsia="Times New Roman"/>
          <w:lang w:eastAsia="ar-SA"/>
        </w:rPr>
        <w:t>..................................................................),</w:t>
      </w:r>
    </w:p>
    <w:p w:rsidR="006C6018" w:rsidRPr="00C12073" w:rsidRDefault="006C6018" w:rsidP="00C12073">
      <w:pPr>
        <w:pStyle w:val="Akapitzlist"/>
        <w:tabs>
          <w:tab w:val="left" w:pos="708"/>
          <w:tab w:val="center" w:pos="4536"/>
          <w:tab w:val="right" w:pos="9072"/>
        </w:tabs>
        <w:ind w:left="360"/>
        <w:rPr>
          <w:rFonts w:eastAsia="Times New Roman"/>
          <w:lang w:eastAsia="ar-SA"/>
        </w:rPr>
      </w:pPr>
      <w:r w:rsidRPr="00C12073">
        <w:rPr>
          <w:rFonts w:eastAsia="Times New Roman"/>
          <w:lang w:eastAsia="ar-SA"/>
        </w:rPr>
        <w:t>................. zł brutto</w:t>
      </w:r>
      <w:r w:rsidR="009637A2" w:rsidRPr="00C12073">
        <w:rPr>
          <w:rFonts w:eastAsia="Times New Roman"/>
          <w:lang w:eastAsia="ar-SA"/>
        </w:rPr>
        <w:t xml:space="preserve"> (słownie: ..</w:t>
      </w:r>
      <w:r w:rsidRPr="00C12073">
        <w:rPr>
          <w:rFonts w:eastAsia="Times New Roman"/>
          <w:lang w:eastAsia="ar-SA"/>
        </w:rPr>
        <w:t>.................</w:t>
      </w:r>
      <w:r w:rsidR="009637A2" w:rsidRPr="00C12073">
        <w:rPr>
          <w:rFonts w:eastAsia="Times New Roman"/>
          <w:lang w:eastAsia="ar-SA"/>
        </w:rPr>
        <w:t>...........................</w:t>
      </w:r>
      <w:r w:rsidRPr="00C12073">
        <w:rPr>
          <w:rFonts w:eastAsia="Times New Roman"/>
          <w:lang w:eastAsia="ar-SA"/>
        </w:rPr>
        <w:t>..................................................).</w:t>
      </w:r>
    </w:p>
    <w:p w:rsidR="006C6018" w:rsidRDefault="006C6018" w:rsidP="0018051C">
      <w:pPr>
        <w:widowControl/>
        <w:numPr>
          <w:ilvl w:val="0"/>
          <w:numId w:val="10"/>
        </w:numPr>
        <w:jc w:val="both"/>
        <w:rPr>
          <w:rFonts w:eastAsia="Times New Roman"/>
          <w:lang w:eastAsia="ar-SA"/>
        </w:rPr>
      </w:pPr>
      <w:r>
        <w:rPr>
          <w:rFonts w:eastAsia="Times New Roman"/>
          <w:lang w:eastAsia="ar-SA"/>
        </w:rPr>
        <w:t xml:space="preserve"> Cena jednostkowa za 1 kg prania bielizny wynosi: </w:t>
      </w:r>
    </w:p>
    <w:p w:rsidR="006C6018" w:rsidRPr="00C12073" w:rsidRDefault="006C6018" w:rsidP="00C12073">
      <w:pPr>
        <w:pStyle w:val="Akapitzlist"/>
        <w:tabs>
          <w:tab w:val="left" w:pos="708"/>
          <w:tab w:val="center" w:pos="4536"/>
          <w:tab w:val="right" w:pos="9072"/>
        </w:tabs>
        <w:ind w:left="360"/>
        <w:rPr>
          <w:rFonts w:eastAsia="Times New Roman"/>
          <w:lang w:eastAsia="ar-SA"/>
        </w:rPr>
      </w:pPr>
      <w:r w:rsidRPr="00C12073">
        <w:rPr>
          <w:rFonts w:eastAsia="Times New Roman"/>
          <w:lang w:eastAsia="ar-SA"/>
        </w:rPr>
        <w:t>................. zł netto</w:t>
      </w:r>
      <w:r w:rsidR="009637A2" w:rsidRPr="00C12073">
        <w:rPr>
          <w:rFonts w:eastAsia="Times New Roman"/>
          <w:lang w:eastAsia="ar-SA"/>
        </w:rPr>
        <w:t xml:space="preserve"> (słownie: .............</w:t>
      </w:r>
      <w:r w:rsidRPr="00C12073">
        <w:rPr>
          <w:rFonts w:eastAsia="Times New Roman"/>
          <w:lang w:eastAsia="ar-SA"/>
        </w:rPr>
        <w:t>......................................</w:t>
      </w:r>
      <w:r w:rsidR="009637A2" w:rsidRPr="00C12073">
        <w:rPr>
          <w:rFonts w:eastAsia="Times New Roman"/>
          <w:lang w:eastAsia="ar-SA"/>
        </w:rPr>
        <w:t>..</w:t>
      </w:r>
      <w:r w:rsidRPr="00C12073">
        <w:rPr>
          <w:rFonts w:eastAsia="Times New Roman"/>
          <w:lang w:eastAsia="ar-SA"/>
        </w:rPr>
        <w:t>..............................................),</w:t>
      </w:r>
    </w:p>
    <w:p w:rsidR="006C6018" w:rsidRPr="00C12073" w:rsidRDefault="006C6018" w:rsidP="00C12073">
      <w:pPr>
        <w:pStyle w:val="Akapitzlist"/>
        <w:ind w:left="360"/>
        <w:rPr>
          <w:rFonts w:eastAsia="Times New Roman"/>
          <w:lang w:eastAsia="ar-SA"/>
        </w:rPr>
      </w:pPr>
      <w:r w:rsidRPr="00C12073">
        <w:rPr>
          <w:rFonts w:eastAsia="Times New Roman"/>
          <w:lang w:eastAsia="ar-SA"/>
        </w:rPr>
        <w:t>................. zł brutto(słownie: ..................................................................................................).</w:t>
      </w:r>
    </w:p>
    <w:p w:rsidR="00EC06FB" w:rsidRDefault="00EC06FB" w:rsidP="009637A2">
      <w:pPr>
        <w:jc w:val="center"/>
        <w:rPr>
          <w:rFonts w:eastAsia="Times New Roman"/>
          <w:lang w:eastAsia="ar-SA"/>
        </w:rPr>
      </w:pPr>
    </w:p>
    <w:p w:rsidR="006C6018" w:rsidRPr="00EC06FB" w:rsidRDefault="006C6018" w:rsidP="0018051C">
      <w:pPr>
        <w:widowControl/>
        <w:numPr>
          <w:ilvl w:val="0"/>
          <w:numId w:val="10"/>
        </w:numPr>
        <w:autoSpaceDE w:val="0"/>
        <w:jc w:val="both"/>
        <w:rPr>
          <w:rFonts w:eastAsia="Times New Roman"/>
          <w:szCs w:val="22"/>
          <w:lang w:eastAsia="ar-SA"/>
        </w:rPr>
      </w:pPr>
      <w:r>
        <w:rPr>
          <w:rFonts w:eastAsia="Times New Roman"/>
          <w:lang w:eastAsia="ar-SA"/>
        </w:rPr>
        <w:t>Podatek VAT został doliczony do ceny netto zgodnie z obowiązującymi przepisami o podatkach.</w:t>
      </w:r>
    </w:p>
    <w:p w:rsidR="00EC06FB" w:rsidRPr="00CC3A3E" w:rsidRDefault="00EC06FB" w:rsidP="0018051C">
      <w:pPr>
        <w:widowControl/>
        <w:numPr>
          <w:ilvl w:val="0"/>
          <w:numId w:val="10"/>
        </w:numPr>
        <w:autoSpaceDE w:val="0"/>
        <w:jc w:val="both"/>
        <w:rPr>
          <w:rFonts w:eastAsia="Times New Roman"/>
          <w:szCs w:val="22"/>
          <w:lang w:eastAsia="ar-SA"/>
        </w:rPr>
      </w:pPr>
      <w:r>
        <w:rPr>
          <w:rFonts w:eastAsia="Times New Roman"/>
          <w:lang w:eastAsia="ar-SA"/>
        </w:rPr>
        <w:t>Wykonawca otrzyma wynagrodzenie za wykonanie przedmiotu umowy stanowiące iloczyn wypranej bielizny szpitalnej w kg i ceny jednostkowej za 1 kg prania bielizny.</w:t>
      </w:r>
    </w:p>
    <w:p w:rsidR="00CC3A3E" w:rsidRPr="00CC3A3E" w:rsidRDefault="00CC3A3E" w:rsidP="0018051C">
      <w:pPr>
        <w:pStyle w:val="Akapitzlist"/>
        <w:numPr>
          <w:ilvl w:val="0"/>
          <w:numId w:val="10"/>
        </w:numPr>
        <w:contextualSpacing/>
        <w:jc w:val="both"/>
      </w:pPr>
      <w:r w:rsidRPr="002C3793">
        <w:rPr>
          <w:szCs w:val="24"/>
        </w:rPr>
        <w:t>Wynagrodzenie należne Wyk</w:t>
      </w:r>
      <w:r>
        <w:rPr>
          <w:szCs w:val="24"/>
        </w:rPr>
        <w:t>onawcy,</w:t>
      </w:r>
      <w:r w:rsidRPr="002C3793">
        <w:rPr>
          <w:szCs w:val="24"/>
        </w:rPr>
        <w:t xml:space="preserve"> Zamawiający wypłaci,  przelewem na konto nr:.............................................................................................................  w terminie ...........dni, licząc od daty dostawy i otrzymania faktury VAT za dostawę.</w:t>
      </w:r>
    </w:p>
    <w:p w:rsidR="00CC3A3E" w:rsidRPr="00C12073" w:rsidRDefault="00CC3A3E" w:rsidP="0018051C">
      <w:pPr>
        <w:pStyle w:val="Akapitzlist"/>
        <w:numPr>
          <w:ilvl w:val="0"/>
          <w:numId w:val="10"/>
        </w:numPr>
        <w:contextualSpacing/>
        <w:jc w:val="both"/>
      </w:pPr>
      <w:r>
        <w:rPr>
          <w:szCs w:val="24"/>
        </w:rPr>
        <w:t>W przypadku wystawienia przez Wykonawcę faktury VAT niezgodnej z umową lub obowiązującymi przepisami prawa, Zamawiający ma prawo do wstrzymania płatności do dnia wyjaśnienia oraz otrzymania faktury korygującej bez obowiązku płacenia odsetek za czas opóźnienia zapłaty.</w:t>
      </w:r>
    </w:p>
    <w:p w:rsidR="00C12073" w:rsidRDefault="00C12073" w:rsidP="0018051C">
      <w:pPr>
        <w:pStyle w:val="Akapitzlist"/>
        <w:widowControl/>
        <w:numPr>
          <w:ilvl w:val="0"/>
          <w:numId w:val="10"/>
        </w:numPr>
        <w:spacing w:line="100" w:lineRule="atLeast"/>
      </w:pPr>
      <w:r>
        <w:t xml:space="preserve">W przypadku opóźnienia przez „Zamawiającego” terminu zapłaty za wykonaną usługę, w </w:t>
      </w:r>
    </w:p>
    <w:p w:rsidR="00C12073" w:rsidRPr="00CC3A3E" w:rsidRDefault="00C12073" w:rsidP="00C12073">
      <w:pPr>
        <w:pStyle w:val="Akapitzlist"/>
        <w:ind w:left="360"/>
        <w:contextualSpacing/>
        <w:jc w:val="both"/>
      </w:pPr>
      <w:r>
        <w:t>odniesieniu do terminu określonego w § 5 ust.1 niniejszej umowy, „Wykonawca” ma prawo naliczyć odsetki ustawowe za każdy dzień opóźnienia zapłaty.</w:t>
      </w:r>
    </w:p>
    <w:p w:rsidR="00CC3A3E" w:rsidRPr="00CC3A3E" w:rsidRDefault="00CC3A3E" w:rsidP="0018051C">
      <w:pPr>
        <w:pStyle w:val="Akapitzlist"/>
        <w:numPr>
          <w:ilvl w:val="0"/>
          <w:numId w:val="10"/>
        </w:numPr>
        <w:contextualSpacing/>
        <w:jc w:val="both"/>
      </w:pPr>
      <w:r w:rsidRPr="00C12073">
        <w:t>Wykonawca oświadcza, że znana mu jest treść ustawy z dnia 8 marca 2013 roku  o  terminach zapłaty w transakcjach handlowych (</w:t>
      </w:r>
      <w:proofErr w:type="spellStart"/>
      <w:r w:rsidRPr="00C12073">
        <w:t>Dz.U</w:t>
      </w:r>
      <w:proofErr w:type="spellEnd"/>
      <w:r w:rsidRPr="00C12073">
        <w:t xml:space="preserve">. z 2013 roku, poz. 403 z późn. zm.) Wykonawca, </w:t>
      </w:r>
      <w:r w:rsidRPr="00C12073">
        <w:lastRenderedPageBreak/>
        <w:t>mając na względzie, że Zamawiający jest podmiotem leczniczym w rozumieniu art. 4 ust. 1 pkt 2 ustawy z dnia 15 kwietnia 2011 roku o działalności leczniczej (Dz. U. z 2015 roku, poz.618 z późn.zm.) nie będzie żądał odsetek ustawowych za okres począwszy  od 30 –go dnia po spełnieniu swojego świadczenia niepieniężnego  i doręczenia Zamawiającemu faktury VAT  do dnia zapłaty.</w:t>
      </w:r>
    </w:p>
    <w:p w:rsidR="006C6018" w:rsidRPr="006C42D0" w:rsidRDefault="006C6018" w:rsidP="0018051C">
      <w:pPr>
        <w:widowControl/>
        <w:numPr>
          <w:ilvl w:val="0"/>
          <w:numId w:val="10"/>
        </w:numPr>
        <w:autoSpaceDE w:val="0"/>
        <w:jc w:val="both"/>
        <w:rPr>
          <w:rFonts w:eastAsia="Times New Roman"/>
          <w:lang w:eastAsia="ar-SA"/>
        </w:rPr>
      </w:pPr>
      <w:r>
        <w:rPr>
          <w:rFonts w:eastAsia="Times New Roman"/>
          <w:lang w:eastAsia="ar-SA"/>
        </w:rPr>
        <w:t>Zamawiający zastrzega możliwość zlecenia usługi o mniejszej wartości niż określona w ust. 1 niniejsze</w:t>
      </w:r>
      <w:r w:rsidR="006C42D0">
        <w:rPr>
          <w:rFonts w:eastAsia="Times New Roman"/>
          <w:lang w:eastAsia="ar-SA"/>
        </w:rPr>
        <w:t xml:space="preserve">go paragrafu, a </w:t>
      </w:r>
      <w:r w:rsidR="006C42D0">
        <w:t>Wykonawca oświadcza, że nie będzie wnosił roszczeń z tytułu niewykorzystania przez Zamawiającego zamówienia w zakresie ilościowym i wartościowym, określonym w ust.1.</w:t>
      </w:r>
    </w:p>
    <w:p w:rsidR="006C6018" w:rsidRDefault="006C6018" w:rsidP="0018051C">
      <w:pPr>
        <w:widowControl/>
        <w:numPr>
          <w:ilvl w:val="0"/>
          <w:numId w:val="10"/>
        </w:numPr>
        <w:jc w:val="both"/>
        <w:rPr>
          <w:rFonts w:eastAsia="Times New Roman"/>
          <w:lang w:eastAsia="ar-SA"/>
        </w:rPr>
      </w:pPr>
      <w:r>
        <w:rPr>
          <w:rFonts w:eastAsia="Times New Roman"/>
          <w:lang w:eastAsia="ar-SA"/>
        </w:rPr>
        <w:t>Podstawą wystawienia faktury będą sporządzone przez Wykonawcę Kwity Wydania wypranej bielizny do magazynu bielizny czystej Zamawiającego.</w:t>
      </w:r>
    </w:p>
    <w:p w:rsidR="006C42D0" w:rsidRPr="006C42D0" w:rsidRDefault="006C6018" w:rsidP="0018051C">
      <w:pPr>
        <w:widowControl/>
        <w:numPr>
          <w:ilvl w:val="0"/>
          <w:numId w:val="10"/>
        </w:numPr>
        <w:jc w:val="both"/>
        <w:rPr>
          <w:rFonts w:eastAsia="Times New Roman"/>
          <w:lang w:eastAsia="ar-SA"/>
        </w:rPr>
      </w:pPr>
      <w:r>
        <w:rPr>
          <w:rFonts w:eastAsia="Times New Roman"/>
          <w:lang w:eastAsia="ar-SA"/>
        </w:rPr>
        <w:t xml:space="preserve">Wykonawca zobowiązuje się </w:t>
      </w:r>
      <w:r>
        <w:rPr>
          <w:rFonts w:eastAsia="Times New Roman"/>
          <w:lang w:eastAsia="pl-PL"/>
        </w:rPr>
        <w:t xml:space="preserve">wystawiać fakturę nie później niż 15 dnia miesiąca następującego po miesiącu, w którym wykonano usługę. </w:t>
      </w:r>
    </w:p>
    <w:p w:rsidR="006C42D0" w:rsidRDefault="006C42D0" w:rsidP="0018051C">
      <w:pPr>
        <w:pStyle w:val="Akapitzlist"/>
        <w:widowControl/>
        <w:numPr>
          <w:ilvl w:val="0"/>
          <w:numId w:val="10"/>
        </w:numPr>
        <w:contextualSpacing/>
        <w:jc w:val="both"/>
      </w:pPr>
      <w:r>
        <w:t>Niedopuszczalny jest wzrost cen przez cały okres obowiązywania umowy, z wyjątkiem zmian</w:t>
      </w:r>
      <w:r w:rsidR="00EC06FB">
        <w:t xml:space="preserve"> przewidzianych w niniejszej umowie oraz art. 142 ust.5 ustawy Prawo zamówień publicznych</w:t>
      </w:r>
      <w:r>
        <w:t xml:space="preserve">. </w:t>
      </w:r>
    </w:p>
    <w:p w:rsidR="006C42D0" w:rsidRDefault="006C42D0" w:rsidP="0018051C">
      <w:pPr>
        <w:pStyle w:val="Akapitzlist"/>
        <w:widowControl/>
        <w:numPr>
          <w:ilvl w:val="0"/>
          <w:numId w:val="10"/>
        </w:numPr>
        <w:contextualSpacing/>
        <w:jc w:val="both"/>
      </w:pPr>
      <w:r>
        <w:t>Ceny mogą ulec obniżeniu w wyniku przeprowadzenia negocjacji</w:t>
      </w:r>
      <w:r w:rsidR="00EC06FB">
        <w:t xml:space="preserve"> cenowych</w:t>
      </w:r>
      <w:r>
        <w:t xml:space="preserve"> pomiędzy Zamawiającym i Wykonawcą oraz w wyniku zmiany obowiązujących przepisów, skutkującej zmniejszeniem stawki podatku VAT, co zostanie potwierdzone sporządzeniem pisemnego aneksu.</w:t>
      </w:r>
    </w:p>
    <w:p w:rsidR="006C42D0" w:rsidRDefault="006C42D0" w:rsidP="0018051C">
      <w:pPr>
        <w:pStyle w:val="Akapitzlist"/>
        <w:widowControl/>
        <w:numPr>
          <w:ilvl w:val="0"/>
          <w:numId w:val="10"/>
        </w:numPr>
        <w:contextualSpacing/>
        <w:jc w:val="both"/>
      </w:pPr>
      <w:r>
        <w:t>Podana w Formularzu cenowym wartość brutto zawiera:</w:t>
      </w:r>
    </w:p>
    <w:p w:rsidR="006C42D0" w:rsidRDefault="006C42D0" w:rsidP="0018051C">
      <w:pPr>
        <w:pStyle w:val="Akapitzlist"/>
        <w:numPr>
          <w:ilvl w:val="1"/>
          <w:numId w:val="10"/>
        </w:numPr>
        <w:contextualSpacing/>
        <w:jc w:val="both"/>
      </w:pPr>
      <w:r>
        <w:t>wartość towaru powiększoną o podatek VAT, opłaty celne, marżę i wszelkie inne narzuty</w:t>
      </w:r>
    </w:p>
    <w:p w:rsidR="006C42D0" w:rsidRDefault="006C42D0" w:rsidP="0018051C">
      <w:pPr>
        <w:pStyle w:val="Akapitzlist"/>
        <w:numPr>
          <w:ilvl w:val="1"/>
          <w:numId w:val="10"/>
        </w:numPr>
        <w:contextualSpacing/>
        <w:jc w:val="both"/>
        <w:rPr>
          <w:szCs w:val="24"/>
        </w:rPr>
      </w:pPr>
      <w:r>
        <w:t xml:space="preserve">koszty dostawy, rozładunku, pakowania, znakowania i transportu do Zamawiającego wraz ze </w:t>
      </w:r>
      <w:r w:rsidRPr="00E46E55">
        <w:rPr>
          <w:szCs w:val="24"/>
        </w:rPr>
        <w:t>stoso</w:t>
      </w:r>
      <w:r>
        <w:rPr>
          <w:szCs w:val="24"/>
        </w:rPr>
        <w:t>wnym ubezpieczeniem przewozowym</w:t>
      </w:r>
    </w:p>
    <w:p w:rsidR="007D6966" w:rsidRDefault="007D6966" w:rsidP="0018051C">
      <w:pPr>
        <w:pStyle w:val="Tekstpodstawowy2"/>
        <w:numPr>
          <w:ilvl w:val="0"/>
          <w:numId w:val="10"/>
        </w:numPr>
        <w:spacing w:after="0" w:line="240" w:lineRule="auto"/>
        <w:rPr>
          <w:rFonts w:cs="Times New Roman"/>
        </w:rPr>
      </w:pPr>
      <w:r>
        <w:rPr>
          <w:rFonts w:cs="Times New Roman"/>
        </w:rPr>
        <w:t>Strony postanawiają, iż dokonają w formie pisemnego aneksu zmiany wynagrodzenia w wypadku wystąpienia którejkolwiek ze zmian przepisów wskazanych w art. 142 ust. 5 ustawy z dnia 29 stycznia 2004 r. Prawo zamówień publicznych, tj. zmiany:</w:t>
      </w:r>
    </w:p>
    <w:p w:rsidR="007D6966" w:rsidRDefault="007D6966" w:rsidP="003A0432">
      <w:pPr>
        <w:pStyle w:val="Tekstpodstawowy2"/>
        <w:spacing w:after="0" w:line="240" w:lineRule="auto"/>
        <w:ind w:left="360"/>
        <w:rPr>
          <w:rFonts w:cs="Times New Roman"/>
        </w:rPr>
      </w:pPr>
      <w:r>
        <w:rPr>
          <w:rFonts w:cs="Times New Roman"/>
        </w:rPr>
        <w:t>a) stawki podatku od towarów i usług,</w:t>
      </w:r>
    </w:p>
    <w:p w:rsidR="007D6966" w:rsidRDefault="007D6966" w:rsidP="003A0432">
      <w:pPr>
        <w:pStyle w:val="Tekstpodstawowy2"/>
        <w:spacing w:after="0" w:line="240" w:lineRule="auto"/>
        <w:ind w:left="360"/>
        <w:rPr>
          <w:rFonts w:cs="Times New Roman"/>
        </w:rPr>
      </w:pPr>
      <w:r>
        <w:rPr>
          <w:rFonts w:cs="Times New Roman"/>
        </w:rPr>
        <w:t>b) wysokości minimalnego wynagrodzenia za pracę ustalonego na podstawie art. 2 ust. 3-5 ustawy z dnia 10 października 2002 r. o minimalnym wynagrodzeniu za pracę,</w:t>
      </w:r>
    </w:p>
    <w:p w:rsidR="007D6966" w:rsidRDefault="007D6966" w:rsidP="003A0432">
      <w:pPr>
        <w:pStyle w:val="Tekstpodstawowy2"/>
        <w:spacing w:after="0" w:line="240" w:lineRule="auto"/>
        <w:ind w:left="360"/>
        <w:rPr>
          <w:rFonts w:cs="Times New Roman"/>
        </w:rPr>
      </w:pPr>
      <w:r>
        <w:rPr>
          <w:rFonts w:cs="Times New Roman"/>
        </w:rPr>
        <w:t>c) zasad podlegania ubezpieczeniom społecznym lub ubezpieczeniu zdrowotnemu lub wysokości stawki składki na ubezpieczenia społeczne lub zdrowotne.</w:t>
      </w:r>
    </w:p>
    <w:p w:rsidR="007D6966" w:rsidRDefault="007D6966" w:rsidP="0018051C">
      <w:pPr>
        <w:pStyle w:val="Tekstpodstawowy2"/>
        <w:numPr>
          <w:ilvl w:val="0"/>
          <w:numId w:val="10"/>
        </w:numPr>
        <w:spacing w:after="0" w:line="240" w:lineRule="auto"/>
        <w:rPr>
          <w:rFonts w:cs="Times New Roman"/>
        </w:rPr>
      </w:pPr>
      <w:r>
        <w:rPr>
          <w:rFonts w:cs="Times New Roman"/>
        </w:rPr>
        <w:t xml:space="preserve"> Zmiana wysokości wynagrodzenia obowiązywać będzie od dnia wejścia w życi</w:t>
      </w:r>
      <w:r w:rsidR="003A0432">
        <w:rPr>
          <w:rFonts w:cs="Times New Roman"/>
        </w:rPr>
        <w:t>e zmian, o których mowa w ust. 15</w:t>
      </w:r>
      <w:r>
        <w:rPr>
          <w:rFonts w:cs="Times New Roman"/>
        </w:rPr>
        <w:t>.</w:t>
      </w:r>
    </w:p>
    <w:p w:rsidR="007D6966" w:rsidRDefault="007D6966" w:rsidP="0018051C">
      <w:pPr>
        <w:pStyle w:val="Tekstpodstawowy2"/>
        <w:numPr>
          <w:ilvl w:val="0"/>
          <w:numId w:val="10"/>
        </w:numPr>
        <w:spacing w:after="0" w:line="240" w:lineRule="auto"/>
        <w:rPr>
          <w:rFonts w:cs="Times New Roman"/>
        </w:rPr>
      </w:pPr>
      <w:r>
        <w:rPr>
          <w:rFonts w:cs="Times New Roman"/>
        </w:rPr>
        <w:t>W wypadk</w:t>
      </w:r>
      <w:r w:rsidR="003A0432">
        <w:rPr>
          <w:rFonts w:cs="Times New Roman"/>
        </w:rPr>
        <w:t>u zmiany, o której mowa w ust. 15</w:t>
      </w:r>
      <w:r>
        <w:rPr>
          <w:rFonts w:cs="Times New Roman"/>
        </w:rPr>
        <w:t xml:space="preserve"> lit. a) wartość netto wynagrodzenia Wykonawcy nie zmieni się, a określona w aneksie wartość brutto wynagrodzenia zostanie wyliczona na podstawie nowych przepisów.</w:t>
      </w:r>
    </w:p>
    <w:p w:rsidR="007D6966" w:rsidRDefault="007D6966" w:rsidP="0018051C">
      <w:pPr>
        <w:pStyle w:val="Tekstpodstawowy2"/>
        <w:numPr>
          <w:ilvl w:val="0"/>
          <w:numId w:val="10"/>
        </w:numPr>
        <w:spacing w:after="0" w:line="240" w:lineRule="auto"/>
        <w:rPr>
          <w:rFonts w:cs="Times New Roman"/>
        </w:rPr>
      </w:pPr>
      <w:r>
        <w:rPr>
          <w:rFonts w:cs="Times New Roman"/>
        </w:rPr>
        <w:t>W przypad</w:t>
      </w:r>
      <w:r w:rsidR="003A0432">
        <w:rPr>
          <w:rFonts w:cs="Times New Roman"/>
        </w:rPr>
        <w:t>ku zmiany, o której mowa w ust. 15</w:t>
      </w:r>
      <w:r>
        <w:rPr>
          <w:rFonts w:cs="Times New Roman"/>
        </w:rPr>
        <w:t xml:space="preserve"> lit. b) 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w:t>
      </w:r>
    </w:p>
    <w:p w:rsidR="007D6966" w:rsidRDefault="007D6966" w:rsidP="0018051C">
      <w:pPr>
        <w:pStyle w:val="Tekstpodstawowy2"/>
        <w:numPr>
          <w:ilvl w:val="0"/>
          <w:numId w:val="10"/>
        </w:numPr>
        <w:spacing w:after="0" w:line="240" w:lineRule="auto"/>
        <w:rPr>
          <w:rFonts w:cs="Times New Roman"/>
        </w:rPr>
      </w:pPr>
      <w:r>
        <w:rPr>
          <w:rFonts w:cs="Times New Roman"/>
        </w:rPr>
        <w:t>W przypad</w:t>
      </w:r>
      <w:r w:rsidR="003A0432">
        <w:rPr>
          <w:rFonts w:cs="Times New Roman"/>
        </w:rPr>
        <w:t>ku zmiany, o którym mowa w ust. 15</w:t>
      </w:r>
      <w:r>
        <w:rPr>
          <w:rFonts w:cs="Times New Roman"/>
        </w:rPr>
        <w:t xml:space="preserve"> lit. c) 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Zamawiającego.</w:t>
      </w:r>
    </w:p>
    <w:p w:rsidR="007D6966" w:rsidRDefault="007D6966" w:rsidP="0018051C">
      <w:pPr>
        <w:pStyle w:val="Tekstpodstawowy2"/>
        <w:numPr>
          <w:ilvl w:val="0"/>
          <w:numId w:val="10"/>
        </w:numPr>
        <w:spacing w:after="0" w:line="240" w:lineRule="auto"/>
        <w:rPr>
          <w:rFonts w:cs="Times New Roman"/>
        </w:rPr>
      </w:pPr>
      <w:r>
        <w:rPr>
          <w:rFonts w:cs="Times New Roman"/>
        </w:rPr>
        <w:t>Za wyjątkiem</w:t>
      </w:r>
      <w:r w:rsidR="003A0432">
        <w:rPr>
          <w:rFonts w:cs="Times New Roman"/>
        </w:rPr>
        <w:t xml:space="preserve"> sytuacji o której mowa w ust. 15</w:t>
      </w:r>
      <w:r>
        <w:rPr>
          <w:rFonts w:cs="Times New Roman"/>
        </w:rPr>
        <w:t xml:space="preserve"> lit. a), wprowadzenie zmian wysokości wynagrodzenia  wymaga uprzedniego złożenia przez Wykonawcę  szczegółowego wyliczenia  wysokości dodatkowych koszów wynikających z wprowadzen</w:t>
      </w:r>
      <w:r w:rsidR="003A0432">
        <w:rPr>
          <w:rFonts w:cs="Times New Roman"/>
        </w:rPr>
        <w:t>ia zmian, o których mowa w ust. 15</w:t>
      </w:r>
      <w:r>
        <w:rPr>
          <w:rFonts w:cs="Times New Roman"/>
        </w:rPr>
        <w:t xml:space="preserve"> litera b) i c).</w:t>
      </w:r>
    </w:p>
    <w:p w:rsidR="007D6966" w:rsidRPr="007D6966" w:rsidRDefault="007D6966" w:rsidP="007D6966">
      <w:pPr>
        <w:contextualSpacing/>
        <w:jc w:val="both"/>
      </w:pPr>
    </w:p>
    <w:p w:rsidR="006C6018" w:rsidRDefault="006C6018" w:rsidP="006C6018">
      <w:pPr>
        <w:rPr>
          <w:rFonts w:eastAsia="Times New Roman"/>
          <w:lang w:eastAsia="pl-PL"/>
        </w:rPr>
      </w:pPr>
    </w:p>
    <w:p w:rsidR="007F6B7E" w:rsidRDefault="007F6B7E" w:rsidP="007F6B7E">
      <w:pPr>
        <w:pStyle w:val="Akapitzlist"/>
        <w:widowControl/>
        <w:ind w:left="1004"/>
        <w:jc w:val="both"/>
        <w:rPr>
          <w:szCs w:val="24"/>
        </w:rPr>
      </w:pPr>
    </w:p>
    <w:p w:rsidR="007F6B7E" w:rsidRPr="00EF1A7A" w:rsidRDefault="00F76B6A" w:rsidP="007F6B7E">
      <w:pPr>
        <w:jc w:val="center"/>
        <w:rPr>
          <w:b/>
        </w:rPr>
      </w:pPr>
      <w:r>
        <w:rPr>
          <w:b/>
        </w:rPr>
        <w:t>§ 5</w:t>
      </w:r>
      <w:r w:rsidR="007F6B7E">
        <w:rPr>
          <w:b/>
        </w:rPr>
        <w:t xml:space="preserve"> Okres obowiązywania umowy</w:t>
      </w:r>
    </w:p>
    <w:p w:rsidR="007F6B7E" w:rsidRDefault="007F6B7E" w:rsidP="0018051C">
      <w:pPr>
        <w:pStyle w:val="Akapitzlist"/>
        <w:numPr>
          <w:ilvl w:val="0"/>
          <w:numId w:val="1"/>
        </w:numPr>
        <w:contextualSpacing/>
        <w:jc w:val="both"/>
      </w:pPr>
      <w:r>
        <w:t>Niniejsza umowa obowiązuje od dnia………… do dnia…………………….</w:t>
      </w:r>
      <w:r w:rsidR="00CC3A3E">
        <w:t>( tj. 3 lata)</w:t>
      </w:r>
    </w:p>
    <w:p w:rsidR="007F6B7E" w:rsidRDefault="00CC3A3E" w:rsidP="0018051C">
      <w:pPr>
        <w:pStyle w:val="Akapitzlist"/>
        <w:numPr>
          <w:ilvl w:val="0"/>
          <w:numId w:val="1"/>
        </w:numPr>
        <w:contextualSpacing/>
        <w:jc w:val="both"/>
      </w:pPr>
      <w:r>
        <w:t>Termin rozpoczęcia wykonywania usługi</w:t>
      </w:r>
      <w:r w:rsidR="007F6B7E">
        <w:t xml:space="preserve"> ustala się na dzień ……………………………..</w:t>
      </w:r>
    </w:p>
    <w:p w:rsidR="007F6B7E" w:rsidRDefault="007F6B7E" w:rsidP="0018051C">
      <w:pPr>
        <w:pStyle w:val="Akapitzlist"/>
        <w:widowControl/>
        <w:numPr>
          <w:ilvl w:val="0"/>
          <w:numId w:val="1"/>
        </w:numPr>
        <w:tabs>
          <w:tab w:val="left" w:pos="360"/>
        </w:tabs>
        <w:contextualSpacing/>
        <w:jc w:val="both"/>
        <w:rPr>
          <w:szCs w:val="24"/>
        </w:rPr>
      </w:pPr>
      <w:r>
        <w:rPr>
          <w:szCs w:val="24"/>
        </w:rPr>
        <w:t>Zamawiający ma prawo odstąpienia od umowy w terminie 14 dni od powzięcia wiadomości o wystąpieniu poniżej wskazanych przesłanek:</w:t>
      </w:r>
    </w:p>
    <w:p w:rsidR="007F6B7E" w:rsidRDefault="00595D42" w:rsidP="0018051C">
      <w:pPr>
        <w:pStyle w:val="Akapitzlist"/>
        <w:numPr>
          <w:ilvl w:val="1"/>
          <w:numId w:val="1"/>
        </w:numPr>
        <w:tabs>
          <w:tab w:val="left" w:pos="360"/>
        </w:tabs>
        <w:jc w:val="both"/>
        <w:rPr>
          <w:rFonts w:cs="Times New Roman"/>
          <w:sz w:val="22"/>
          <w:szCs w:val="22"/>
        </w:rPr>
      </w:pPr>
      <w:r w:rsidRPr="00595D42">
        <w:rPr>
          <w:rFonts w:cs="Times New Roman"/>
          <w:szCs w:val="24"/>
        </w:rPr>
        <w:t>Jeżeli Wykonawca będzie realizował przedmiot umowy w sposób wadliwy lub sprzeczny z umową, a Zamawiający wezwie Wykonawcę do zmiany sposobu jej wykonania,  wyznaczając Wykonawcy w tym celu 7-dniowy  termin, po którego  bezskutecznym upływie, uprawniony będzie do odstąpienia od umowy</w:t>
      </w:r>
      <w:r w:rsidRPr="00595D42">
        <w:rPr>
          <w:rFonts w:cs="Times New Roman"/>
          <w:sz w:val="22"/>
          <w:szCs w:val="22"/>
        </w:rPr>
        <w:t>,</w:t>
      </w:r>
    </w:p>
    <w:p w:rsidR="00595D42" w:rsidRPr="00595D42" w:rsidRDefault="00595D42" w:rsidP="0018051C">
      <w:pPr>
        <w:pStyle w:val="Akapitzlist"/>
        <w:numPr>
          <w:ilvl w:val="1"/>
          <w:numId w:val="1"/>
        </w:numPr>
        <w:tabs>
          <w:tab w:val="left" w:pos="360"/>
        </w:tabs>
        <w:jc w:val="both"/>
        <w:rPr>
          <w:rFonts w:cs="Times New Roman"/>
          <w:szCs w:val="24"/>
        </w:rPr>
      </w:pPr>
      <w:r>
        <w:rPr>
          <w:rFonts w:cs="Times New Roman"/>
          <w:szCs w:val="24"/>
        </w:rPr>
        <w:t xml:space="preserve"> W</w:t>
      </w:r>
      <w:r w:rsidRPr="00595D42">
        <w:rPr>
          <w:rFonts w:cs="Times New Roman"/>
          <w:szCs w:val="24"/>
        </w:rPr>
        <w:t xml:space="preserve"> przypadku, gdy istotne dane zawarte w ofercie mające wpływ na wybór Wykonawcy okażą się nieprawdziwe</w:t>
      </w:r>
    </w:p>
    <w:p w:rsidR="007F6B7E" w:rsidRDefault="00595D42" w:rsidP="007F6B7E">
      <w:pPr>
        <w:pStyle w:val="Akapitzlist"/>
        <w:tabs>
          <w:tab w:val="left" w:pos="360"/>
        </w:tabs>
        <w:jc w:val="both"/>
        <w:rPr>
          <w:szCs w:val="24"/>
        </w:rPr>
      </w:pPr>
      <w:r>
        <w:rPr>
          <w:szCs w:val="24"/>
        </w:rPr>
        <w:t>4.3</w:t>
      </w:r>
      <w:r w:rsidR="007F6B7E">
        <w:rPr>
          <w:szCs w:val="24"/>
        </w:rPr>
        <w:t>. Przeniesienia ogółu praw i obowiązków Wykonawcy wynikających z niniejszej umowy       na innego Wykonawcę .</w:t>
      </w:r>
    </w:p>
    <w:p w:rsidR="007F6B7E" w:rsidRDefault="00595D42" w:rsidP="007F6B7E">
      <w:pPr>
        <w:pStyle w:val="Akapitzlist"/>
        <w:tabs>
          <w:tab w:val="left" w:pos="360"/>
        </w:tabs>
        <w:jc w:val="both"/>
        <w:rPr>
          <w:szCs w:val="24"/>
        </w:rPr>
      </w:pPr>
      <w:r>
        <w:rPr>
          <w:szCs w:val="24"/>
        </w:rPr>
        <w:t>4.4</w:t>
      </w:r>
      <w:r w:rsidR="007F6B7E">
        <w:rPr>
          <w:szCs w:val="24"/>
        </w:rPr>
        <w:t>.Ogłoszenia upadłości lub otwarcia likwidacji Zamawiającego lub Wykonawcy.</w:t>
      </w:r>
    </w:p>
    <w:p w:rsidR="007F6B7E" w:rsidRDefault="00595D42" w:rsidP="007F6B7E">
      <w:pPr>
        <w:pStyle w:val="Akapitzlist"/>
        <w:tabs>
          <w:tab w:val="left" w:pos="360"/>
        </w:tabs>
        <w:jc w:val="both"/>
        <w:rPr>
          <w:szCs w:val="24"/>
        </w:rPr>
      </w:pPr>
      <w:r>
        <w:rPr>
          <w:szCs w:val="24"/>
        </w:rPr>
        <w:t>4.5</w:t>
      </w:r>
      <w:r w:rsidR="007F6B7E">
        <w:rPr>
          <w:szCs w:val="24"/>
        </w:rPr>
        <w:t>. Zaprzestania faktycznego prowadzenia działalności gospodarczej przez Wykonawcę.</w:t>
      </w:r>
    </w:p>
    <w:p w:rsidR="007F6B7E" w:rsidRDefault="00595D42" w:rsidP="007F6B7E">
      <w:pPr>
        <w:pStyle w:val="Akapitzlist"/>
        <w:tabs>
          <w:tab w:val="left" w:pos="360"/>
        </w:tabs>
        <w:jc w:val="both"/>
        <w:rPr>
          <w:szCs w:val="24"/>
        </w:rPr>
      </w:pPr>
      <w:r>
        <w:rPr>
          <w:szCs w:val="24"/>
        </w:rPr>
        <w:t>4.6</w:t>
      </w:r>
      <w:r w:rsidR="007F6B7E">
        <w:rPr>
          <w:szCs w:val="24"/>
        </w:rPr>
        <w:t>.Utraty przez Wykonawcę zezwolenia na wykonywanie działalności w zakresie   koniecznym do realizowania niniejszej umowy.</w:t>
      </w:r>
    </w:p>
    <w:p w:rsidR="007F6B7E" w:rsidRDefault="007F6B7E" w:rsidP="007F6B7E">
      <w:pPr>
        <w:pStyle w:val="Akapitzlist"/>
        <w:tabs>
          <w:tab w:val="left" w:pos="360"/>
        </w:tabs>
        <w:ind w:left="0"/>
        <w:rPr>
          <w:szCs w:val="24"/>
        </w:rPr>
      </w:pPr>
      <w:r>
        <w:rPr>
          <w:szCs w:val="24"/>
        </w:rPr>
        <w:t xml:space="preserve">      5.  W</w:t>
      </w:r>
      <w:r w:rsidRPr="00D516F5">
        <w:rPr>
          <w:szCs w:val="24"/>
        </w:rPr>
        <w:t xml:space="preserve"> razie wystąpienia istotnej zmiany okoliczności powodującej, że wykonanie umowy nie </w:t>
      </w:r>
    </w:p>
    <w:p w:rsidR="007F6B7E" w:rsidRDefault="007F6B7E" w:rsidP="007F6B7E">
      <w:pPr>
        <w:pStyle w:val="Akapitzlist"/>
        <w:tabs>
          <w:tab w:val="left" w:pos="360"/>
        </w:tabs>
        <w:ind w:left="0"/>
        <w:rPr>
          <w:szCs w:val="24"/>
        </w:rPr>
      </w:pPr>
      <w:r w:rsidRPr="00A41599">
        <w:rPr>
          <w:szCs w:val="24"/>
        </w:rPr>
        <w:t xml:space="preserve">leży w interesie publicznym, czego nie można było przewidzieć w chwili zawarcia umowy, </w:t>
      </w:r>
    </w:p>
    <w:p w:rsidR="007F6B7E" w:rsidRDefault="007F6B7E" w:rsidP="007F6B7E">
      <w:pPr>
        <w:pStyle w:val="Akapitzlist"/>
        <w:tabs>
          <w:tab w:val="left" w:pos="360"/>
        </w:tabs>
        <w:ind w:left="0"/>
        <w:rPr>
          <w:szCs w:val="24"/>
        </w:rPr>
      </w:pPr>
      <w:r w:rsidRPr="00A41599">
        <w:rPr>
          <w:szCs w:val="24"/>
        </w:rPr>
        <w:t>Zamawiający może odstąpić od umowy w terminie 30-tu dni od powzięcia  wiadomości</w:t>
      </w:r>
    </w:p>
    <w:p w:rsidR="007F6B7E" w:rsidRDefault="007F6B7E" w:rsidP="007F6B7E">
      <w:pPr>
        <w:pStyle w:val="Akapitzlist"/>
        <w:tabs>
          <w:tab w:val="left" w:pos="360"/>
        </w:tabs>
        <w:ind w:left="0"/>
        <w:rPr>
          <w:szCs w:val="24"/>
        </w:rPr>
      </w:pPr>
      <w:r>
        <w:rPr>
          <w:szCs w:val="24"/>
        </w:rPr>
        <w:t xml:space="preserve">           o powyższych okolicznościach.</w:t>
      </w:r>
    </w:p>
    <w:p w:rsidR="007F6B7E" w:rsidRDefault="007F6B7E" w:rsidP="007F6B7E">
      <w:pPr>
        <w:pStyle w:val="Akapitzlist"/>
        <w:tabs>
          <w:tab w:val="left" w:pos="360"/>
        </w:tabs>
        <w:ind w:left="360"/>
        <w:rPr>
          <w:szCs w:val="24"/>
        </w:rPr>
      </w:pPr>
      <w:r>
        <w:rPr>
          <w:szCs w:val="24"/>
        </w:rPr>
        <w:t xml:space="preserve">6. W  przypadku odstąpienia przez Zamawiającego od umowy </w:t>
      </w:r>
      <w:r w:rsidRPr="00670B6B">
        <w:rPr>
          <w:szCs w:val="24"/>
        </w:rPr>
        <w:t>Wykonawca może żądać</w:t>
      </w:r>
      <w:r>
        <w:rPr>
          <w:szCs w:val="24"/>
        </w:rPr>
        <w:tab/>
      </w:r>
      <w:r w:rsidRPr="00670B6B">
        <w:rPr>
          <w:szCs w:val="24"/>
        </w:rPr>
        <w:t>jedynie wynagrodzenia</w:t>
      </w:r>
      <w:r>
        <w:rPr>
          <w:szCs w:val="24"/>
        </w:rPr>
        <w:t xml:space="preserve"> należnego mu z tytułu wykonanej</w:t>
      </w:r>
      <w:r w:rsidRPr="00670B6B">
        <w:rPr>
          <w:szCs w:val="24"/>
        </w:rPr>
        <w:t xml:space="preserve"> części umowy.</w:t>
      </w:r>
    </w:p>
    <w:p w:rsidR="007F6B7E" w:rsidRDefault="007F6B7E" w:rsidP="007F6B7E">
      <w:pPr>
        <w:pStyle w:val="Akapitzlist"/>
        <w:tabs>
          <w:tab w:val="left" w:pos="360"/>
        </w:tabs>
        <w:ind w:left="360"/>
        <w:rPr>
          <w:szCs w:val="24"/>
        </w:rPr>
      </w:pPr>
    </w:p>
    <w:p w:rsidR="007F6B7E" w:rsidRDefault="00F76B6A" w:rsidP="007F6B7E">
      <w:pPr>
        <w:widowControl/>
        <w:ind w:left="360"/>
        <w:jc w:val="center"/>
        <w:rPr>
          <w:b/>
        </w:rPr>
      </w:pPr>
      <w:r>
        <w:rPr>
          <w:b/>
        </w:rPr>
        <w:t>§ 6</w:t>
      </w:r>
      <w:r w:rsidR="007F6B7E">
        <w:rPr>
          <w:b/>
        </w:rPr>
        <w:t xml:space="preserve"> Zmiana umowy</w:t>
      </w:r>
    </w:p>
    <w:p w:rsidR="00E917EA" w:rsidRDefault="00E917EA" w:rsidP="007F6B7E">
      <w:pPr>
        <w:widowControl/>
        <w:ind w:left="360"/>
        <w:jc w:val="center"/>
        <w:rPr>
          <w:b/>
        </w:rPr>
      </w:pPr>
    </w:p>
    <w:p w:rsidR="00E917EA" w:rsidRDefault="00E917EA" w:rsidP="0018051C">
      <w:pPr>
        <w:pStyle w:val="Akapitzlist"/>
        <w:numPr>
          <w:ilvl w:val="0"/>
          <w:numId w:val="3"/>
        </w:numPr>
        <w:tabs>
          <w:tab w:val="left" w:pos="360"/>
        </w:tabs>
        <w:contextualSpacing/>
        <w:jc w:val="both"/>
      </w:pPr>
      <w:r>
        <w:t xml:space="preserve">Wszelkie zmiany niniejszej umowy wymagają formy pisemnej pod rygorem nieważności i będą wprowadzone do umowy stosownym aneksem. </w:t>
      </w:r>
    </w:p>
    <w:p w:rsidR="00E917EA" w:rsidRDefault="00E917EA" w:rsidP="0018051C">
      <w:pPr>
        <w:pStyle w:val="Akapitzlist"/>
        <w:numPr>
          <w:ilvl w:val="0"/>
          <w:numId w:val="3"/>
        </w:numPr>
        <w:tabs>
          <w:tab w:val="left" w:pos="360"/>
        </w:tabs>
        <w:contextualSpacing/>
        <w:jc w:val="both"/>
      </w:pPr>
      <w:r>
        <w:t xml:space="preserve">W przypadku zmiany w trakcie realizacji umowy: </w:t>
      </w:r>
    </w:p>
    <w:p w:rsidR="00E917EA" w:rsidRDefault="00E917EA" w:rsidP="00E917EA">
      <w:pPr>
        <w:pStyle w:val="Akapitzlist"/>
        <w:tabs>
          <w:tab w:val="left" w:pos="360"/>
        </w:tabs>
        <w:ind w:left="720"/>
        <w:contextualSpacing/>
        <w:jc w:val="both"/>
      </w:pPr>
      <w:r>
        <w:t xml:space="preserve">1) stawek podatku od towarów i usług, lub </w:t>
      </w:r>
    </w:p>
    <w:p w:rsidR="00E917EA" w:rsidRDefault="00E917EA" w:rsidP="00E917EA">
      <w:pPr>
        <w:pStyle w:val="Akapitzlist"/>
        <w:tabs>
          <w:tab w:val="left" w:pos="360"/>
        </w:tabs>
        <w:ind w:left="720"/>
        <w:contextualSpacing/>
        <w:jc w:val="both"/>
      </w:pPr>
      <w:r>
        <w:t xml:space="preserve">2) wysokości minimalnego wynagrodzenia za pracę albo wysokości minimalnej stawki </w:t>
      </w:r>
    </w:p>
    <w:p w:rsidR="00E917EA" w:rsidRDefault="00E917EA" w:rsidP="00E917EA">
      <w:pPr>
        <w:pStyle w:val="Akapitzlist"/>
        <w:tabs>
          <w:tab w:val="left" w:pos="360"/>
        </w:tabs>
        <w:ind w:left="720"/>
        <w:contextualSpacing/>
        <w:jc w:val="both"/>
      </w:pPr>
      <w:r>
        <w:t xml:space="preserve">godzinowej, ustalonych na podstawie przepisów ustawy z dnia 10 października 2002 r. o </w:t>
      </w:r>
    </w:p>
    <w:p w:rsidR="00E917EA" w:rsidRDefault="00E917EA" w:rsidP="00E917EA">
      <w:pPr>
        <w:pStyle w:val="Akapitzlist"/>
        <w:tabs>
          <w:tab w:val="left" w:pos="360"/>
        </w:tabs>
        <w:ind w:left="720"/>
        <w:contextualSpacing/>
        <w:jc w:val="both"/>
      </w:pPr>
      <w:r>
        <w:t xml:space="preserve">minimalnym wynagrodzeniu za pracę, lub </w:t>
      </w:r>
    </w:p>
    <w:p w:rsidR="00E917EA" w:rsidRDefault="00E917EA" w:rsidP="00E917EA">
      <w:pPr>
        <w:pStyle w:val="Akapitzlist"/>
        <w:tabs>
          <w:tab w:val="left" w:pos="360"/>
        </w:tabs>
        <w:ind w:left="720"/>
        <w:contextualSpacing/>
        <w:jc w:val="both"/>
      </w:pPr>
      <w:r>
        <w:t xml:space="preserve">3) zasad podlegania ubezpieczeniom społecznym lub ubezpieczeniu zdrowotnemu lub </w:t>
      </w:r>
    </w:p>
    <w:p w:rsidR="00E917EA" w:rsidRDefault="00E917EA" w:rsidP="00E917EA">
      <w:pPr>
        <w:pStyle w:val="Akapitzlist"/>
        <w:tabs>
          <w:tab w:val="left" w:pos="360"/>
        </w:tabs>
        <w:ind w:left="720"/>
        <w:contextualSpacing/>
        <w:jc w:val="both"/>
      </w:pPr>
      <w:r>
        <w:t xml:space="preserve">wysokości stawki składki na ubezpieczenia społeczne lub zdrowotne, </w:t>
      </w:r>
    </w:p>
    <w:p w:rsidR="00E917EA" w:rsidRDefault="00E917EA" w:rsidP="00E917EA">
      <w:pPr>
        <w:pStyle w:val="Akapitzlist"/>
        <w:tabs>
          <w:tab w:val="left" w:pos="360"/>
        </w:tabs>
        <w:ind w:left="720"/>
        <w:contextualSpacing/>
        <w:jc w:val="both"/>
      </w:pPr>
      <w:r>
        <w:t xml:space="preserve">-jeżeli zmiany te będą miały wpływ na koszty wykonania umowy przez Wykonawcę, </w:t>
      </w:r>
    </w:p>
    <w:p w:rsidR="00E917EA" w:rsidRDefault="00E917EA" w:rsidP="00E917EA">
      <w:pPr>
        <w:pStyle w:val="Akapitzlist"/>
        <w:tabs>
          <w:tab w:val="left" w:pos="360"/>
        </w:tabs>
        <w:ind w:left="720"/>
        <w:contextualSpacing/>
        <w:jc w:val="both"/>
      </w:pPr>
      <w:r>
        <w:t xml:space="preserve">wynagrodzenie ulegnie zmianie na zasadach określonych w poniższych ustępach. </w:t>
      </w:r>
    </w:p>
    <w:p w:rsidR="00E917EA" w:rsidRDefault="00E917EA" w:rsidP="0018051C">
      <w:pPr>
        <w:pStyle w:val="Akapitzlist"/>
        <w:numPr>
          <w:ilvl w:val="0"/>
          <w:numId w:val="3"/>
        </w:numPr>
        <w:tabs>
          <w:tab w:val="left" w:pos="360"/>
        </w:tabs>
        <w:contextualSpacing/>
        <w:jc w:val="both"/>
      </w:pPr>
      <w:r>
        <w:t xml:space="preserve">Warunkiem wprowadzenia zmiany wynagrodzenia na skutek okoliczności wskazanych w ustępie poprzedzającym, jest przedłożenie przez jedną ze Stron drugiej Stronie pisemnego wniosku w tym przedmiocie, zawierającego co najmniej: </w:t>
      </w:r>
    </w:p>
    <w:p w:rsidR="00E917EA" w:rsidRDefault="00E917EA" w:rsidP="00E917EA">
      <w:pPr>
        <w:pStyle w:val="Akapitzlist"/>
        <w:tabs>
          <w:tab w:val="left" w:pos="360"/>
        </w:tabs>
        <w:ind w:left="720"/>
        <w:contextualSpacing/>
        <w:jc w:val="both"/>
      </w:pPr>
      <w:r>
        <w:t xml:space="preserve">1) wskazanie przepisów, które uległy zmianie (z określeniem daty wejścia w życie zmian) oraz szczegółowe uzasadnienie wpływu tych zmian na koszty wykonania zamówienia, i dokładne określenie wysokości zmiany tych kosztów, </w:t>
      </w:r>
    </w:p>
    <w:p w:rsidR="00E917EA" w:rsidRDefault="00E917EA" w:rsidP="00E917EA">
      <w:pPr>
        <w:pStyle w:val="Akapitzlist"/>
        <w:tabs>
          <w:tab w:val="left" w:pos="360"/>
        </w:tabs>
        <w:ind w:left="720"/>
        <w:contextualSpacing/>
        <w:jc w:val="both"/>
      </w:pPr>
      <w:r>
        <w:t xml:space="preserve">2) określenie wysokości nowego wynagrodzenia wraz z przedstawieniem szczegółowej </w:t>
      </w:r>
    </w:p>
    <w:p w:rsidR="00E917EA" w:rsidRDefault="00E917EA" w:rsidP="00E917EA">
      <w:pPr>
        <w:pStyle w:val="Akapitzlist"/>
        <w:tabs>
          <w:tab w:val="left" w:pos="360"/>
        </w:tabs>
        <w:ind w:left="720"/>
        <w:contextualSpacing/>
        <w:jc w:val="both"/>
      </w:pPr>
      <w:r>
        <w:t xml:space="preserve">kalkulacji kwoty, o jaką wynagrodzenie ma ulec zmianie, </w:t>
      </w:r>
    </w:p>
    <w:p w:rsidR="00E917EA" w:rsidRDefault="00E917EA" w:rsidP="00E917EA">
      <w:pPr>
        <w:pStyle w:val="Akapitzlist"/>
        <w:tabs>
          <w:tab w:val="left" w:pos="360"/>
        </w:tabs>
        <w:ind w:left="720"/>
        <w:contextualSpacing/>
        <w:jc w:val="both"/>
      </w:pPr>
      <w:r>
        <w:t xml:space="preserve">3) wskazanie daty, od której nastąpi bądź nastąpiła zmiana kosztów realizacji przedmiotu </w:t>
      </w:r>
    </w:p>
    <w:p w:rsidR="00E917EA" w:rsidRDefault="00E917EA" w:rsidP="00E917EA">
      <w:pPr>
        <w:pStyle w:val="Akapitzlist"/>
        <w:tabs>
          <w:tab w:val="left" w:pos="360"/>
        </w:tabs>
        <w:ind w:left="720"/>
        <w:contextualSpacing/>
        <w:jc w:val="both"/>
      </w:pPr>
      <w:r>
        <w:t xml:space="preserve">umowy (nie wcześniejszej niż data wejścia w życie właściwych przepisów, z których </w:t>
      </w:r>
    </w:p>
    <w:p w:rsidR="00E917EA" w:rsidRDefault="00E917EA" w:rsidP="00E917EA">
      <w:pPr>
        <w:pStyle w:val="Akapitzlist"/>
        <w:tabs>
          <w:tab w:val="left" w:pos="360"/>
        </w:tabs>
        <w:ind w:left="720"/>
        <w:contextualSpacing/>
        <w:jc w:val="both"/>
      </w:pPr>
      <w:r>
        <w:t xml:space="preserve">wynikają wyżej wymienione zmiany). </w:t>
      </w:r>
    </w:p>
    <w:p w:rsidR="00E917EA" w:rsidRDefault="00E917EA" w:rsidP="00E917EA">
      <w:pPr>
        <w:tabs>
          <w:tab w:val="left" w:pos="360"/>
        </w:tabs>
        <w:contextualSpacing/>
        <w:jc w:val="both"/>
      </w:pPr>
      <w:r>
        <w:rPr>
          <w:szCs w:val="21"/>
        </w:rPr>
        <w:tab/>
      </w:r>
      <w:r>
        <w:t xml:space="preserve">4. Jeżeli z wnioskiem o dokonanie zmiany wynagrodzenia występuje Wykonawca, zobowiązany </w:t>
      </w:r>
    </w:p>
    <w:p w:rsidR="00E917EA" w:rsidRDefault="00E917EA" w:rsidP="00E917EA">
      <w:pPr>
        <w:pStyle w:val="Akapitzlist"/>
        <w:tabs>
          <w:tab w:val="left" w:pos="360"/>
        </w:tabs>
        <w:ind w:left="720"/>
        <w:contextualSpacing/>
        <w:jc w:val="both"/>
      </w:pPr>
      <w:r>
        <w:t xml:space="preserve">jest on załączyć do wniosku, o którym mowa w ustępie poprzedzającym, dokumenty uzasadniające zmianę kosztów wykonania zamówienia oraz wysokość tej zmiany, w </w:t>
      </w:r>
      <w:r>
        <w:lastRenderedPageBreak/>
        <w:t xml:space="preserve">szczególności: </w:t>
      </w:r>
    </w:p>
    <w:p w:rsidR="00E917EA" w:rsidRDefault="00E917EA" w:rsidP="00E917EA">
      <w:pPr>
        <w:pStyle w:val="Akapitzlist"/>
        <w:tabs>
          <w:tab w:val="left" w:pos="360"/>
        </w:tabs>
        <w:ind w:left="720"/>
        <w:contextualSpacing/>
        <w:jc w:val="both"/>
      </w:pPr>
      <w:r>
        <w:t xml:space="preserve">1) pisemne zestawienie części przedmiotu umowy, do których zastosowanie znajdzie zmiana </w:t>
      </w:r>
    </w:p>
    <w:p w:rsidR="00E917EA" w:rsidRDefault="00E917EA" w:rsidP="00E917EA">
      <w:pPr>
        <w:pStyle w:val="Akapitzlist"/>
        <w:tabs>
          <w:tab w:val="left" w:pos="360"/>
        </w:tabs>
        <w:ind w:left="720"/>
        <w:contextualSpacing/>
        <w:jc w:val="both"/>
      </w:pPr>
      <w:r>
        <w:t xml:space="preserve">stawki podatku od towarów i usług, wraz z określeniem wynagrodzenia netto i brutto za </w:t>
      </w:r>
    </w:p>
    <w:p w:rsidR="00E917EA" w:rsidRDefault="00E917EA" w:rsidP="00E917EA">
      <w:pPr>
        <w:pStyle w:val="Akapitzlist"/>
        <w:tabs>
          <w:tab w:val="left" w:pos="360"/>
        </w:tabs>
        <w:ind w:left="720"/>
        <w:contextualSpacing/>
        <w:jc w:val="both"/>
      </w:pPr>
      <w:r>
        <w:t xml:space="preserve">wykonanie tej części przedmiotu umowy (tak przed, jak i po zmianie) – w przypadku </w:t>
      </w:r>
    </w:p>
    <w:p w:rsidR="00E917EA" w:rsidRDefault="00E917EA" w:rsidP="00924548">
      <w:pPr>
        <w:pStyle w:val="Akapitzlist"/>
        <w:tabs>
          <w:tab w:val="left" w:pos="360"/>
        </w:tabs>
        <w:ind w:left="720"/>
        <w:contextualSpacing/>
        <w:jc w:val="both"/>
      </w:pPr>
      <w:r>
        <w:t xml:space="preserve">przesłanki, o której mowa w ust. 2 pkt 1; </w:t>
      </w:r>
    </w:p>
    <w:p w:rsidR="00E917EA" w:rsidRDefault="00E917EA" w:rsidP="00924548">
      <w:pPr>
        <w:pStyle w:val="Akapitzlist"/>
        <w:tabs>
          <w:tab w:val="left" w:pos="360"/>
        </w:tabs>
        <w:ind w:left="720"/>
        <w:contextualSpacing/>
        <w:jc w:val="both"/>
      </w:pPr>
      <w:r>
        <w:t xml:space="preserve">2) pisemne zestawienie wynagrodzeń pracowników, biorących udział w realizacji umowy (ze </w:t>
      </w:r>
    </w:p>
    <w:p w:rsidR="00E917EA" w:rsidRDefault="00E917EA" w:rsidP="00924548">
      <w:pPr>
        <w:pStyle w:val="Akapitzlist"/>
        <w:tabs>
          <w:tab w:val="left" w:pos="360"/>
        </w:tabs>
        <w:ind w:left="720"/>
        <w:contextualSpacing/>
        <w:jc w:val="both"/>
      </w:pPr>
      <w:r>
        <w:t xml:space="preserve">wskazaniem wysokości wynagrodzenia dotychczasowej i po zmianie), do których </w:t>
      </w:r>
    </w:p>
    <w:p w:rsidR="00E917EA" w:rsidRDefault="00E917EA" w:rsidP="00924548">
      <w:pPr>
        <w:pStyle w:val="Akapitzlist"/>
        <w:tabs>
          <w:tab w:val="left" w:pos="360"/>
        </w:tabs>
        <w:ind w:left="720"/>
        <w:contextualSpacing/>
        <w:jc w:val="both"/>
      </w:pPr>
      <w:r>
        <w:t xml:space="preserve">zastosowanie znajdzie zmiana przepisów o minimalnym wynagrodzeniu za pracę albo </w:t>
      </w:r>
    </w:p>
    <w:p w:rsidR="00E917EA" w:rsidRDefault="00E917EA" w:rsidP="00924548">
      <w:pPr>
        <w:pStyle w:val="Akapitzlist"/>
        <w:tabs>
          <w:tab w:val="left" w:pos="360"/>
        </w:tabs>
        <w:ind w:left="720"/>
        <w:contextualSpacing/>
        <w:jc w:val="both"/>
      </w:pPr>
      <w:r>
        <w:t xml:space="preserve">wysokości minimalnej stawki godzinowej, wraz z określeniem części wynagrodzenia każdego </w:t>
      </w:r>
    </w:p>
    <w:p w:rsidR="00E917EA" w:rsidRDefault="00E917EA" w:rsidP="00924548">
      <w:pPr>
        <w:pStyle w:val="Akapitzlist"/>
        <w:tabs>
          <w:tab w:val="left" w:pos="360"/>
        </w:tabs>
        <w:ind w:left="720"/>
        <w:contextualSpacing/>
        <w:jc w:val="both"/>
      </w:pPr>
      <w:r>
        <w:t xml:space="preserve">z tych pracowników odpowiadającej zakresowi prac związanych z realizacją przedmiotu </w:t>
      </w:r>
    </w:p>
    <w:p w:rsidR="00E917EA" w:rsidRDefault="00E917EA" w:rsidP="00924548">
      <w:pPr>
        <w:pStyle w:val="Akapitzlist"/>
        <w:tabs>
          <w:tab w:val="left" w:pos="360"/>
        </w:tabs>
        <w:ind w:left="720"/>
        <w:contextualSpacing/>
        <w:jc w:val="both"/>
      </w:pPr>
      <w:r>
        <w:t xml:space="preserve">umowy – w przypadku przesłanki, o której mowa w ust. 2 pkt 2; </w:t>
      </w:r>
    </w:p>
    <w:p w:rsidR="00E917EA" w:rsidRDefault="00E917EA" w:rsidP="00924548">
      <w:pPr>
        <w:pStyle w:val="Akapitzlist"/>
        <w:tabs>
          <w:tab w:val="left" w:pos="360"/>
        </w:tabs>
        <w:ind w:left="720"/>
        <w:contextualSpacing/>
        <w:jc w:val="both"/>
      </w:pPr>
    </w:p>
    <w:p w:rsidR="00E917EA" w:rsidRDefault="00E917EA" w:rsidP="00924548">
      <w:pPr>
        <w:pStyle w:val="Akapitzlist"/>
        <w:tabs>
          <w:tab w:val="left" w:pos="360"/>
        </w:tabs>
        <w:ind w:left="720"/>
        <w:contextualSpacing/>
        <w:jc w:val="both"/>
      </w:pPr>
      <w:r>
        <w:t xml:space="preserve">3) pisemne zestawienie wynagrodzeń osób biorących udział w realizacji umowy (ze wskazaniem wysokości dotychczasowej i po zmianie), 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kwot składek uiszczanych na ubezpieczenia społeczne i ubezpieczenie zdrowotne oraz określeniem części wynagrodzenia każdej z tych osób odpowiadającej zakresowi prac związanych z realizacją przedmiotu umowy – w przypadku przesłanki, o </w:t>
      </w:r>
      <w:r w:rsidR="00924548">
        <w:t xml:space="preserve">której mowa w ust. 2 pkt 3. </w:t>
      </w:r>
    </w:p>
    <w:p w:rsidR="00E917EA" w:rsidRDefault="00E917EA" w:rsidP="00924548">
      <w:pPr>
        <w:tabs>
          <w:tab w:val="left" w:pos="360"/>
        </w:tabs>
        <w:ind w:left="360"/>
        <w:contextualSpacing/>
        <w:jc w:val="both"/>
      </w:pPr>
      <w:r>
        <w:t xml:space="preserve">5. Jeżeli z wnioskiem o dokonanie zmiany wynagrodzenia występuje Zamawiający, jest on </w:t>
      </w:r>
    </w:p>
    <w:p w:rsidR="00E917EA" w:rsidRDefault="00E917EA" w:rsidP="00924548">
      <w:pPr>
        <w:pStyle w:val="Akapitzlist"/>
        <w:tabs>
          <w:tab w:val="left" w:pos="360"/>
        </w:tabs>
        <w:ind w:left="720"/>
        <w:contextualSpacing/>
        <w:jc w:val="both"/>
      </w:pPr>
      <w:r>
        <w:t xml:space="preserve">uprawniony do żądania od Wykonawcy przedstawienia dokumentów, z których będzie wynikać, w jakim zakresie okoliczności, o których mowa w ust. 2, mają wpływ na koszty wykonania </w:t>
      </w:r>
      <w:r w:rsidR="00924548">
        <w:t xml:space="preserve">zamówienia,  </w:t>
      </w:r>
      <w:r>
        <w:t>w tym przed</w:t>
      </w:r>
      <w:r w:rsidR="00924548">
        <w:t xml:space="preserve">łożenia odpowiednich zestawień, o których mowa </w:t>
      </w:r>
      <w:r>
        <w:t xml:space="preserve">w ust. 4, w terminie wyznaczonym przez Zamawiającego, nie krótszym niż 14 dni od dnia otrzymania przez Wykonawcę pisemnego żądania Zamawiającego. W przypadku uchybienia wyznaczonemu terminowi, Wykonawca zapłaci Zamawiającemu karę umową w wysokości 100,00 zł za każdy rozpoczęty dzień opóźnienia. </w:t>
      </w:r>
    </w:p>
    <w:p w:rsidR="00924548" w:rsidRDefault="00E917EA" w:rsidP="00924548">
      <w:pPr>
        <w:tabs>
          <w:tab w:val="left" w:pos="360"/>
        </w:tabs>
        <w:ind w:left="360"/>
        <w:contextualSpacing/>
        <w:jc w:val="both"/>
      </w:pPr>
      <w:r>
        <w:t xml:space="preserve">6. W przypadku przesłanki, o której mowa w ust. 2 pkt 1, zmianie nie ulegnie wynagrodzenie </w:t>
      </w:r>
    </w:p>
    <w:p w:rsidR="00924548" w:rsidRDefault="00E917EA" w:rsidP="00924548">
      <w:pPr>
        <w:tabs>
          <w:tab w:val="left" w:pos="360"/>
        </w:tabs>
        <w:ind w:left="360"/>
        <w:contextualSpacing/>
        <w:jc w:val="both"/>
      </w:pPr>
      <w:r>
        <w:t xml:space="preserve">netto, natomiast wynagrodzenie brutto ulegnie zmianie o kwotę wynikającą ze zmiany stawki </w:t>
      </w:r>
    </w:p>
    <w:p w:rsidR="00924548" w:rsidRDefault="00E917EA" w:rsidP="00924548">
      <w:pPr>
        <w:tabs>
          <w:tab w:val="left" w:pos="360"/>
        </w:tabs>
        <w:ind w:left="360"/>
        <w:contextualSpacing/>
        <w:jc w:val="both"/>
      </w:pPr>
      <w:r>
        <w:t xml:space="preserve">podatku od towarów i usług. Zmiana będzie odnosić się wyłącznie do części przedmiotu </w:t>
      </w:r>
    </w:p>
    <w:p w:rsidR="00924548" w:rsidRDefault="00E917EA" w:rsidP="00924548">
      <w:pPr>
        <w:tabs>
          <w:tab w:val="left" w:pos="360"/>
        </w:tabs>
        <w:ind w:left="360"/>
        <w:contextualSpacing/>
        <w:jc w:val="both"/>
      </w:pPr>
      <w:r>
        <w:t xml:space="preserve">umowy zrealizowanego od dnia, od którego zmianie uległ bądź ulegnie koszt realizacji </w:t>
      </w:r>
    </w:p>
    <w:p w:rsidR="00924548" w:rsidRDefault="00E917EA" w:rsidP="00924548">
      <w:pPr>
        <w:tabs>
          <w:tab w:val="left" w:pos="360"/>
        </w:tabs>
        <w:ind w:left="360"/>
        <w:contextualSpacing/>
        <w:jc w:val="both"/>
      </w:pPr>
      <w:r>
        <w:t xml:space="preserve">przedmiotu umowy (nie wcześniej niż od daty wejścia w życie właściwych przepisów) oraz </w:t>
      </w:r>
    </w:p>
    <w:p w:rsidR="00924548" w:rsidRDefault="00E917EA" w:rsidP="00924548">
      <w:pPr>
        <w:tabs>
          <w:tab w:val="left" w:pos="360"/>
        </w:tabs>
        <w:ind w:left="360"/>
        <w:contextualSpacing/>
        <w:jc w:val="both"/>
      </w:pPr>
      <w:r>
        <w:t xml:space="preserve">wyłącznie do części przedmiotu umowy, do którego zastosowanie znajdzie zmiana stawki </w:t>
      </w:r>
    </w:p>
    <w:p w:rsidR="00E917EA" w:rsidRDefault="00E917EA" w:rsidP="00924548">
      <w:pPr>
        <w:tabs>
          <w:tab w:val="left" w:pos="360"/>
        </w:tabs>
        <w:ind w:left="360"/>
        <w:contextualSpacing/>
        <w:jc w:val="both"/>
      </w:pPr>
      <w:r>
        <w:t xml:space="preserve">podatku od towarów i usług. </w:t>
      </w:r>
    </w:p>
    <w:p w:rsidR="00E917EA" w:rsidRDefault="00E917EA" w:rsidP="00032187">
      <w:pPr>
        <w:tabs>
          <w:tab w:val="left" w:pos="360"/>
        </w:tabs>
        <w:ind w:left="360"/>
        <w:contextualSpacing/>
        <w:jc w:val="both"/>
      </w:pPr>
      <w:r>
        <w:t xml:space="preserve">7. W przypadku przesłanek, o których mowa w ust. 2 pkt 2-3, zmianie ulegnie wyłącznie </w:t>
      </w:r>
    </w:p>
    <w:p w:rsidR="00E917EA" w:rsidRDefault="00E917EA" w:rsidP="00924548">
      <w:pPr>
        <w:pStyle w:val="Akapitzlist"/>
        <w:tabs>
          <w:tab w:val="left" w:pos="360"/>
        </w:tabs>
        <w:ind w:left="720"/>
        <w:contextualSpacing/>
        <w:jc w:val="both"/>
      </w:pPr>
      <w:r>
        <w:t xml:space="preserve">wynagrodzenie należne za wykonanie tych części przedmiotu umowy, w odniesieniu do których nastąpiła zmiana kosztów Wykonawcy w związku z wejściem w życie przepisów odpowiednio zmieniających wysokość minimalnego wynagrodzenia za pracę albo wysokości minimalnej stawki godzinowej lub zmieniających zasady podlegania ubezpieczeniom społecznym lub ubezpieczeniu zdrowotnemu, lub wysokości stawek składek na ubezpieczenia społeczne lub zdrowotne, od dnia, od którego zmianie uległ bądź ulegnie koszt realizacji przedmiotu umowy (nie wcześniej niż od daty wejścia w życie właściwych przepisów). </w:t>
      </w:r>
    </w:p>
    <w:p w:rsidR="00E917EA" w:rsidRDefault="00E917EA" w:rsidP="00032187">
      <w:pPr>
        <w:tabs>
          <w:tab w:val="left" w:pos="360"/>
        </w:tabs>
        <w:ind w:left="360"/>
        <w:contextualSpacing/>
        <w:jc w:val="both"/>
      </w:pPr>
      <w:r>
        <w:t xml:space="preserve">8. W przypadku przesłanki, o której mowa w ust. 2 pkt 2, wynagrodzenie Wykonawcy ulegnie </w:t>
      </w:r>
    </w:p>
    <w:p w:rsidR="00E917EA" w:rsidRDefault="00E917EA" w:rsidP="00924548">
      <w:pPr>
        <w:pStyle w:val="Akapitzlist"/>
        <w:tabs>
          <w:tab w:val="left" w:pos="360"/>
        </w:tabs>
        <w:ind w:left="720"/>
        <w:contextualSpacing/>
        <w:jc w:val="both"/>
      </w:pPr>
      <w:r>
        <w:t xml:space="preserve">zmianie o kwotę odpowiadającą wzrostowi kosztu Wykonawcy w związku ze zwiększeniem </w:t>
      </w:r>
    </w:p>
    <w:p w:rsidR="00E917EA" w:rsidRDefault="00E917EA" w:rsidP="00924548">
      <w:pPr>
        <w:pStyle w:val="Akapitzlist"/>
        <w:tabs>
          <w:tab w:val="left" w:pos="360"/>
        </w:tabs>
        <w:ind w:left="720"/>
        <w:contextualSpacing/>
        <w:jc w:val="both"/>
      </w:pPr>
      <w:r>
        <w:t xml:space="preserve">wysokości wynagrodzeń pracowników wykonujących przedmiot umowy, do wysokości nowej stawki minimalnego wynagrodzenia za pracę albo wysokości minimalnej stawki godzinowej, z uwzględnieniem wszystkich obciążeń publicznoprawnych od kwoty wzrostu </w:t>
      </w:r>
      <w:r>
        <w:lastRenderedPageBreak/>
        <w:t xml:space="preserve">minimalnego wynagrodzenia. Kwota odpowiadająca wzrostowi kosztu Wykonawcy będzie odnosić się wyłącznie do części wynagrodzenia pracowników, o których mowa w zdaniu poprzedzającym, odpowiadającej zakresowi, w jakim wykonują oni prace bezpośrednio związane z realizacją przedmiotu umowy. </w:t>
      </w:r>
    </w:p>
    <w:p w:rsidR="00E917EA" w:rsidRDefault="00E917EA" w:rsidP="00032187">
      <w:pPr>
        <w:tabs>
          <w:tab w:val="left" w:pos="360"/>
        </w:tabs>
        <w:contextualSpacing/>
        <w:jc w:val="both"/>
      </w:pPr>
      <w:r>
        <w:t xml:space="preserve">9. W przypadku przesłanki, o której mowa w ust. 2 pkt 3, wynagrodzenie Wykonawcy ulegnie </w:t>
      </w:r>
    </w:p>
    <w:p w:rsidR="00E917EA" w:rsidRDefault="00E917EA" w:rsidP="00924548">
      <w:pPr>
        <w:pStyle w:val="Akapitzlist"/>
        <w:tabs>
          <w:tab w:val="left" w:pos="360"/>
        </w:tabs>
        <w:ind w:left="720"/>
        <w:contextualSpacing/>
        <w:jc w:val="both"/>
      </w:pPr>
      <w:r>
        <w:t xml:space="preserve">zmianie o kwotę odpowiadającą zmianie kosztu Wykonawcy ponoszonego w związku z wypłatą wynagrodzenia osobom wykonujący przedmiot umowy, podlegającym obowiązkowym ubezpieczeniom społecznym oraz ubezpieczeniu zdrowotnemu. Kwota odpowiadająca zmianie kosztu Wykonawcy będzie odnosić się wyłącznie do części wynagrodzenia osób, o których mowa w zdaniu poprzedzającym, odpowiadającej zakresowi, w jakim wykonują oni prace bezpośrednio związane z realizacją przedmiotu umowy. </w:t>
      </w:r>
    </w:p>
    <w:p w:rsidR="00E917EA" w:rsidRDefault="00E917EA" w:rsidP="00032187">
      <w:pPr>
        <w:tabs>
          <w:tab w:val="left" w:pos="360"/>
        </w:tabs>
        <w:contextualSpacing/>
        <w:jc w:val="both"/>
      </w:pPr>
      <w:r>
        <w:t xml:space="preserve">10. Strona, której przedłożono wniosek w przedmiocie zmiany wynagrodzenia z powodu </w:t>
      </w:r>
    </w:p>
    <w:p w:rsidR="00E917EA" w:rsidRDefault="00E917EA" w:rsidP="00924548">
      <w:pPr>
        <w:pStyle w:val="Akapitzlist"/>
        <w:tabs>
          <w:tab w:val="left" w:pos="360"/>
        </w:tabs>
        <w:ind w:left="720"/>
        <w:contextualSpacing/>
        <w:jc w:val="both"/>
      </w:pPr>
      <w:r>
        <w:t xml:space="preserve">okoliczności wskazanych w ust. 2,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w zakresie wskazanym w ust. 2 nie ma wpływu na zmianę kosztów realizacji umowy. </w:t>
      </w:r>
    </w:p>
    <w:p w:rsidR="00032187" w:rsidRDefault="00E917EA" w:rsidP="00032187">
      <w:pPr>
        <w:tabs>
          <w:tab w:val="left" w:pos="360"/>
        </w:tabs>
        <w:contextualSpacing/>
        <w:jc w:val="both"/>
      </w:pPr>
      <w:r>
        <w:t xml:space="preserve">11. Strona, która otrzymała od drugiej Strony wniosek w przedmiocie zmiany wynagrodzenia z </w:t>
      </w:r>
    </w:p>
    <w:p w:rsidR="00032187" w:rsidRDefault="00E917EA" w:rsidP="00032187">
      <w:pPr>
        <w:tabs>
          <w:tab w:val="left" w:pos="360"/>
        </w:tabs>
        <w:contextualSpacing/>
        <w:jc w:val="both"/>
      </w:pPr>
      <w:r>
        <w:t xml:space="preserve">powodu okoliczności wskazanych w ust. 2, ma obowiązek przedłożenia Stronie wnioskującej </w:t>
      </w:r>
    </w:p>
    <w:p w:rsidR="00032187" w:rsidRDefault="00E917EA" w:rsidP="00032187">
      <w:pPr>
        <w:tabs>
          <w:tab w:val="left" w:pos="360"/>
        </w:tabs>
        <w:contextualSpacing/>
        <w:jc w:val="both"/>
      </w:pPr>
      <w:r>
        <w:t xml:space="preserve">pisemnej odpowiedzi na wniosek, ze wskazaniem, w jakim zakresie wyraża zgodę na </w:t>
      </w:r>
    </w:p>
    <w:p w:rsidR="00032187" w:rsidRDefault="00E917EA" w:rsidP="00032187">
      <w:pPr>
        <w:tabs>
          <w:tab w:val="left" w:pos="360"/>
        </w:tabs>
        <w:contextualSpacing/>
        <w:jc w:val="both"/>
      </w:pPr>
      <w:r>
        <w:t>wnioskowaną zmianę, oraz uzasadnieniem odmowy uznania z</w:t>
      </w:r>
      <w:r w:rsidR="00924548">
        <w:t xml:space="preserve">asadności wniosku, w terminie </w:t>
      </w:r>
    </w:p>
    <w:p w:rsidR="00032187" w:rsidRDefault="00924548" w:rsidP="00032187">
      <w:pPr>
        <w:tabs>
          <w:tab w:val="left" w:pos="360"/>
        </w:tabs>
        <w:contextualSpacing/>
        <w:jc w:val="both"/>
      </w:pPr>
      <w:r>
        <w:t>30</w:t>
      </w:r>
      <w:r w:rsidR="00E917EA">
        <w:t xml:space="preserve"> dni od dnia otrzymania wniosku. Brak złożenia w wymaganym terminie odpowiedzi na </w:t>
      </w:r>
    </w:p>
    <w:p w:rsidR="00E917EA" w:rsidRDefault="00E917EA" w:rsidP="00032187">
      <w:pPr>
        <w:tabs>
          <w:tab w:val="left" w:pos="360"/>
        </w:tabs>
        <w:contextualSpacing/>
        <w:jc w:val="both"/>
      </w:pPr>
      <w:r>
        <w:t xml:space="preserve">wniosek jest równoznaczny z jego akceptacją w całości. </w:t>
      </w:r>
    </w:p>
    <w:p w:rsidR="00032187" w:rsidRDefault="00E917EA" w:rsidP="00032187">
      <w:pPr>
        <w:tabs>
          <w:tab w:val="left" w:pos="360"/>
        </w:tabs>
        <w:contextualSpacing/>
        <w:jc w:val="both"/>
      </w:pPr>
      <w:r>
        <w:t>12. Zmiana wynagrodzenia wymaga aneksu do umowy, spor</w:t>
      </w:r>
      <w:r w:rsidR="00924548">
        <w:t xml:space="preserve">ządzonego w formie pisemnej pod </w:t>
      </w:r>
    </w:p>
    <w:p w:rsidR="00032187" w:rsidRDefault="00E917EA" w:rsidP="00032187">
      <w:pPr>
        <w:tabs>
          <w:tab w:val="left" w:pos="360"/>
        </w:tabs>
        <w:contextualSpacing/>
        <w:jc w:val="both"/>
      </w:pPr>
      <w:r>
        <w:t xml:space="preserve">rygorem nieważności. Aneks zostanie zawarty w zakresie wyrażonej zgody na wnioskowaną </w:t>
      </w:r>
    </w:p>
    <w:p w:rsidR="00032187" w:rsidRDefault="00E917EA" w:rsidP="00032187">
      <w:pPr>
        <w:tabs>
          <w:tab w:val="left" w:pos="360"/>
        </w:tabs>
        <w:contextualSpacing/>
        <w:jc w:val="both"/>
      </w:pPr>
      <w:r>
        <w:t xml:space="preserve">zmianę, w terminie 14 dni licząc od dnia przedłożenia odpowiedzi na wniosek lub upływu </w:t>
      </w:r>
    </w:p>
    <w:p w:rsidR="00E917EA" w:rsidRDefault="00E917EA" w:rsidP="00032187">
      <w:pPr>
        <w:tabs>
          <w:tab w:val="left" w:pos="360"/>
        </w:tabs>
        <w:contextualSpacing/>
        <w:jc w:val="both"/>
      </w:pPr>
      <w:r>
        <w:t xml:space="preserve">terminu na przedłożenie odpowiedzi na wniosek, zgodnie z ust. 11. </w:t>
      </w:r>
    </w:p>
    <w:p w:rsidR="00E917EA" w:rsidRDefault="00E917EA" w:rsidP="00032187">
      <w:pPr>
        <w:tabs>
          <w:tab w:val="left" w:pos="360"/>
        </w:tabs>
        <w:contextualSpacing/>
        <w:jc w:val="both"/>
      </w:pPr>
      <w:r>
        <w:t xml:space="preserve">13. Obniżenie ceny może nastąpić w każdym okresie. </w:t>
      </w:r>
    </w:p>
    <w:p w:rsidR="00032187" w:rsidRDefault="00E917EA" w:rsidP="00032187">
      <w:pPr>
        <w:tabs>
          <w:tab w:val="left" w:pos="360"/>
        </w:tabs>
        <w:contextualSpacing/>
        <w:jc w:val="both"/>
      </w:pPr>
      <w:r>
        <w:t xml:space="preserve">14. Niezależnie od przesłanek ustalonych w ust. 2, Zamawiający dopuszcza podwyższenie ceny </w:t>
      </w:r>
    </w:p>
    <w:p w:rsidR="00032187" w:rsidRDefault="00E917EA" w:rsidP="00032187">
      <w:pPr>
        <w:tabs>
          <w:tab w:val="left" w:pos="360"/>
        </w:tabs>
        <w:contextualSpacing/>
        <w:jc w:val="both"/>
      </w:pPr>
      <w:r>
        <w:t xml:space="preserve">jednostkowej brutto po upływie 12 miesięcy obowiązywania umowy na świadczenie usługi </w:t>
      </w:r>
    </w:p>
    <w:p w:rsidR="00E917EA" w:rsidRPr="00E917EA" w:rsidRDefault="00E917EA" w:rsidP="00032187">
      <w:pPr>
        <w:tabs>
          <w:tab w:val="left" w:pos="360"/>
        </w:tabs>
        <w:contextualSpacing/>
        <w:jc w:val="both"/>
      </w:pPr>
      <w:r>
        <w:t>prania raz na 12 miesięcy nie więcej niż o 5% ceny jednostkowej brutto za 1 kg prania.</w:t>
      </w:r>
    </w:p>
    <w:p w:rsidR="003F5053" w:rsidRDefault="003F5053" w:rsidP="0018051C">
      <w:pPr>
        <w:pStyle w:val="Akapitzlist"/>
        <w:numPr>
          <w:ilvl w:val="0"/>
          <w:numId w:val="11"/>
        </w:numPr>
        <w:tabs>
          <w:tab w:val="left" w:pos="360"/>
        </w:tabs>
        <w:contextualSpacing/>
        <w:jc w:val="both"/>
      </w:pPr>
      <w:r w:rsidRPr="00032187">
        <w:rPr>
          <w:rFonts w:eastAsia="Arial" w:cs="Times New Roman"/>
        </w:rPr>
        <w:t xml:space="preserve">Zamawiający dopuszcza zmianę zakresu przedmiotu umowy jeżeli dla jego prawidłowego wykonania, konieczne jest wykonanie robót dodatkowych, a konieczność tej zmiany spowodowana jest okolicznościami, których Zamawiający, działając z należytą starannością nie mógł przewidzieć, a także wartość robót dodatkowych nie przekroczy 15% wartości określonej w § 8 ust. 1 umowy. </w:t>
      </w:r>
      <w:r w:rsidRPr="00032187">
        <w:rPr>
          <w:rFonts w:eastAsia="Arial" w:cs="Times New Roman"/>
          <w:bCs/>
        </w:rPr>
        <w:t>Zakres niniejszych zmian ustalony będzie na podstawie protokołu konieczności, zaakceptowanego przez Zamawiającego.</w:t>
      </w:r>
      <w:r w:rsidRPr="00032187">
        <w:rPr>
          <w:rFonts w:eastAsia="Arial" w:cs="Times New Roman"/>
        </w:rPr>
        <w:t xml:space="preserve"> Wycena robót dodatkowych będzie sporządzona na podstawie wskaźników cenotwórczych, przyjętych w ofercie Wykonawcy, będącej załącznikiem do niniejszej umowy. Wykonanie robót dodatkowych nie może stanowić podstawy do żądania przez Wykonawcę zmiany terminu wykonania przedmiotu umowy.</w:t>
      </w:r>
    </w:p>
    <w:p w:rsidR="007F6B7E" w:rsidRDefault="007F6B7E" w:rsidP="007F6B7E">
      <w:pPr>
        <w:pStyle w:val="Akapitzlist"/>
        <w:tabs>
          <w:tab w:val="left" w:pos="360"/>
        </w:tabs>
        <w:jc w:val="both"/>
      </w:pPr>
    </w:p>
    <w:p w:rsidR="004067B4" w:rsidRPr="004067B4" w:rsidRDefault="004067B4" w:rsidP="004067B4">
      <w:pPr>
        <w:pStyle w:val="Akapitzlist"/>
        <w:tabs>
          <w:tab w:val="left" w:pos="360"/>
        </w:tabs>
        <w:ind w:left="360"/>
        <w:jc w:val="center"/>
        <w:rPr>
          <w:szCs w:val="24"/>
        </w:rPr>
      </w:pPr>
      <w:r>
        <w:rPr>
          <w:b/>
          <w:szCs w:val="24"/>
        </w:rPr>
        <w:t>§ 7 Zatrudnienie na podstawie umowy o pracę</w:t>
      </w:r>
    </w:p>
    <w:p w:rsidR="004067B4" w:rsidRPr="004067B4" w:rsidRDefault="004067B4" w:rsidP="004067B4">
      <w:pPr>
        <w:pStyle w:val="Akapitzlist"/>
        <w:tabs>
          <w:tab w:val="left" w:pos="360"/>
        </w:tabs>
        <w:ind w:left="360"/>
        <w:rPr>
          <w:szCs w:val="24"/>
        </w:rPr>
      </w:pPr>
      <w:r w:rsidRPr="004067B4">
        <w:rPr>
          <w:szCs w:val="24"/>
        </w:rPr>
        <w:t xml:space="preserve">1. Wykonawca oświadcza, że osoby, którym powierzy wykonywanie umowy zostaną przeszkolone w zakresie BHP, oraz ochrony pożarowej do prawidłowego wykonania powierzonych zadań. </w:t>
      </w:r>
    </w:p>
    <w:p w:rsidR="004067B4" w:rsidRPr="004067B4" w:rsidRDefault="004067B4" w:rsidP="004067B4">
      <w:pPr>
        <w:pStyle w:val="Akapitzlist"/>
        <w:tabs>
          <w:tab w:val="left" w:pos="360"/>
        </w:tabs>
        <w:ind w:left="360"/>
        <w:rPr>
          <w:szCs w:val="24"/>
        </w:rPr>
      </w:pPr>
      <w:r w:rsidRPr="004067B4">
        <w:rPr>
          <w:szCs w:val="24"/>
        </w:rPr>
        <w:t xml:space="preserve">2. Wykonawca ponosi pełną odpowiedzialność za wszystkie szkody powstałe w wyniku działania bądź zaniedbania osób, którym powierzył wykonywanie umowy, w tym za sankcje nałożone na Zamawiającego przez inspekcje sanitarną i inne właściwe organy. </w:t>
      </w:r>
    </w:p>
    <w:p w:rsidR="004067B4" w:rsidRPr="004067B4" w:rsidRDefault="004067B4" w:rsidP="004067B4">
      <w:pPr>
        <w:pStyle w:val="Akapitzlist"/>
        <w:tabs>
          <w:tab w:val="left" w:pos="360"/>
        </w:tabs>
        <w:ind w:left="360"/>
        <w:rPr>
          <w:szCs w:val="24"/>
        </w:rPr>
      </w:pPr>
      <w:r w:rsidRPr="004067B4">
        <w:rPr>
          <w:szCs w:val="24"/>
        </w:rPr>
        <w:t xml:space="preserve">3. Pracownicy Wykonawcy zobowiązani są do zachowania czystego i schludnego wyglądu </w:t>
      </w:r>
    </w:p>
    <w:p w:rsidR="004067B4" w:rsidRPr="004067B4" w:rsidRDefault="004067B4" w:rsidP="004067B4">
      <w:pPr>
        <w:pStyle w:val="Akapitzlist"/>
        <w:tabs>
          <w:tab w:val="left" w:pos="360"/>
        </w:tabs>
        <w:ind w:left="360"/>
        <w:rPr>
          <w:szCs w:val="24"/>
        </w:rPr>
      </w:pPr>
      <w:r w:rsidRPr="004067B4">
        <w:rPr>
          <w:szCs w:val="24"/>
        </w:rPr>
        <w:t xml:space="preserve">osobistego, oraz posiadania aktualnej książeczki zdrowia. </w:t>
      </w:r>
    </w:p>
    <w:p w:rsidR="004067B4" w:rsidRPr="002465BA" w:rsidRDefault="004067B4" w:rsidP="002465BA">
      <w:pPr>
        <w:pStyle w:val="Akapitzlist"/>
        <w:tabs>
          <w:tab w:val="left" w:pos="360"/>
        </w:tabs>
        <w:ind w:left="360"/>
        <w:rPr>
          <w:szCs w:val="24"/>
        </w:rPr>
      </w:pPr>
      <w:r w:rsidRPr="004067B4">
        <w:rPr>
          <w:szCs w:val="24"/>
        </w:rPr>
        <w:lastRenderedPageBreak/>
        <w:t>4. Zamawiający wymaga zatrudnienia przez Wykonawcę i podwykonawcę na podstawie umowy o pracę (w rozumieniu przepisów Kodeksu pracy), osób wykonujących czynności</w:t>
      </w:r>
      <w:r w:rsidR="002465BA">
        <w:rPr>
          <w:szCs w:val="24"/>
        </w:rPr>
        <w:t xml:space="preserve"> w zakresie procesu prania i maglowania, </w:t>
      </w:r>
      <w:r w:rsidRPr="002465BA">
        <w:rPr>
          <w:szCs w:val="24"/>
        </w:rPr>
        <w:t xml:space="preserve">jeżeli wykonanie tych czynności polega na wykonywaniu pracy w sposób określony w art. 22 § 1 ustawy z dnia 26 czerwca 1974 r. – Kodeks pracy (Dz. U. z 2014. poz. 1502 z późn. zm.). </w:t>
      </w:r>
    </w:p>
    <w:p w:rsidR="004067B4" w:rsidRPr="004067B4" w:rsidRDefault="004067B4" w:rsidP="004067B4">
      <w:pPr>
        <w:pStyle w:val="Akapitzlist"/>
        <w:tabs>
          <w:tab w:val="left" w:pos="360"/>
        </w:tabs>
        <w:ind w:left="360"/>
        <w:rPr>
          <w:szCs w:val="24"/>
        </w:rPr>
      </w:pPr>
      <w:r w:rsidRPr="004067B4">
        <w:rPr>
          <w:szCs w:val="24"/>
        </w:rPr>
        <w:t xml:space="preserve">5. Osoby wykonujące czynności wskazane w ust. 4 winny być zatrudnione w wymiarze czasu pracy zgodnym z zakresem powierzonych im zadań. </w:t>
      </w:r>
    </w:p>
    <w:p w:rsidR="004067B4" w:rsidRPr="004067B4" w:rsidRDefault="004067B4" w:rsidP="004067B4">
      <w:pPr>
        <w:pStyle w:val="Akapitzlist"/>
        <w:tabs>
          <w:tab w:val="left" w:pos="360"/>
        </w:tabs>
        <w:ind w:left="360"/>
        <w:rPr>
          <w:szCs w:val="24"/>
        </w:rPr>
      </w:pPr>
      <w:r w:rsidRPr="004067B4">
        <w:rPr>
          <w:szCs w:val="24"/>
        </w:rPr>
        <w:t xml:space="preserve">6. Wykonawca w terminie 7 dni od dnia podpisania niniejszej umowy zobowiązany jest do </w:t>
      </w:r>
    </w:p>
    <w:p w:rsidR="004067B4" w:rsidRPr="004067B4" w:rsidRDefault="004067B4" w:rsidP="004067B4">
      <w:pPr>
        <w:pStyle w:val="Akapitzlist"/>
        <w:tabs>
          <w:tab w:val="left" w:pos="360"/>
        </w:tabs>
        <w:ind w:left="360"/>
        <w:rPr>
          <w:szCs w:val="24"/>
        </w:rPr>
      </w:pPr>
      <w:r w:rsidRPr="004067B4">
        <w:rPr>
          <w:szCs w:val="24"/>
        </w:rPr>
        <w:t xml:space="preserve">przedstawienia Zamawiającemu wykazu osób wykonujących czynności wskazane w ust. 4 powyżej, wraz z oświadczeniem Wykonawcy lub podwykonawcy o zatrudnianiu tych osób na podstawie umowy o pracę. W przypadku zmiany osób wykonujących czynności wskazane w ust. 4, Wykonawca ma obowiązek, w terminie 7 dni, do przedłożenia Zamawiającemu zaktualizowanego wykazu wraz z oświadczeniami Wykonawcy lub podwykonawcy o zatrudnianiu nowych osób na podstawie umowy o pracę. </w:t>
      </w:r>
    </w:p>
    <w:p w:rsidR="004067B4" w:rsidRPr="004067B4" w:rsidRDefault="004067B4" w:rsidP="004067B4">
      <w:pPr>
        <w:pStyle w:val="Akapitzlist"/>
        <w:tabs>
          <w:tab w:val="left" w:pos="360"/>
        </w:tabs>
        <w:ind w:left="360"/>
        <w:rPr>
          <w:szCs w:val="24"/>
        </w:rPr>
      </w:pPr>
      <w:r w:rsidRPr="004067B4">
        <w:rPr>
          <w:szCs w:val="24"/>
        </w:rPr>
        <w:t xml:space="preserve">7. Zamawiający ma prawo do przeprowadzenia kontroli spełnienia przez Wykonawcę lub </w:t>
      </w:r>
    </w:p>
    <w:p w:rsidR="004067B4" w:rsidRPr="004067B4" w:rsidRDefault="004067B4" w:rsidP="004067B4">
      <w:pPr>
        <w:pStyle w:val="Akapitzlist"/>
        <w:tabs>
          <w:tab w:val="left" w:pos="360"/>
        </w:tabs>
        <w:ind w:left="360"/>
        <w:rPr>
          <w:szCs w:val="24"/>
        </w:rPr>
      </w:pPr>
      <w:r w:rsidRPr="004067B4">
        <w:rPr>
          <w:szCs w:val="24"/>
        </w:rPr>
        <w:t xml:space="preserve">podwykonawcę wymogów wskazanych w ust. 4, na co Wykonawca wyraża zgodę. W tym celu </w:t>
      </w:r>
    </w:p>
    <w:p w:rsidR="004067B4" w:rsidRPr="004067B4" w:rsidRDefault="004067B4" w:rsidP="004067B4">
      <w:pPr>
        <w:pStyle w:val="Akapitzlist"/>
        <w:tabs>
          <w:tab w:val="left" w:pos="360"/>
        </w:tabs>
        <w:ind w:left="360"/>
        <w:rPr>
          <w:szCs w:val="24"/>
        </w:rPr>
      </w:pPr>
      <w:r w:rsidRPr="004067B4">
        <w:rPr>
          <w:szCs w:val="24"/>
        </w:rPr>
        <w:t xml:space="preserve">Wykonawca ma obowiązek okazania Zamawiającemu, na jego każdorazowe wezwanie, w terminie 3 dni od daty otrzymania wezwania, dokumentów potwierdzających fakt zatrudnienia na podstawie umowy o pracę osób wykonujących czynności wskazane w ust. 4, np. umowa o pracę lub zgłoszenie do ZUS. </w:t>
      </w:r>
    </w:p>
    <w:p w:rsidR="004067B4" w:rsidRPr="004067B4" w:rsidRDefault="004067B4" w:rsidP="004067B4">
      <w:pPr>
        <w:pStyle w:val="Akapitzlist"/>
        <w:tabs>
          <w:tab w:val="left" w:pos="360"/>
        </w:tabs>
        <w:ind w:left="360"/>
        <w:rPr>
          <w:szCs w:val="24"/>
        </w:rPr>
      </w:pPr>
      <w:r w:rsidRPr="004067B4">
        <w:rPr>
          <w:szCs w:val="24"/>
        </w:rPr>
        <w:t xml:space="preserve">8. Wykonawca zobowiązany jest do uzyskania od pracowników zgody na przetwarzanie danych </w:t>
      </w:r>
    </w:p>
    <w:p w:rsidR="004067B4" w:rsidRDefault="004067B4" w:rsidP="004067B4">
      <w:pPr>
        <w:pStyle w:val="Akapitzlist"/>
        <w:tabs>
          <w:tab w:val="left" w:pos="360"/>
        </w:tabs>
        <w:ind w:left="360"/>
        <w:rPr>
          <w:szCs w:val="24"/>
        </w:rPr>
      </w:pPr>
      <w:r w:rsidRPr="004067B4">
        <w:rPr>
          <w:szCs w:val="24"/>
        </w:rPr>
        <w:t>osobowych w zakresie koniecznym do spełnienia wymogów wynikających z ust. 6 i 7. Dokumenty i informacje muszą być przekazywane Zamawiającemu zgodnie z przepisami o ochronie danych osobowych.</w:t>
      </w:r>
    </w:p>
    <w:p w:rsidR="004067B4" w:rsidRDefault="004067B4" w:rsidP="004067B4">
      <w:pPr>
        <w:widowControl/>
        <w:ind w:left="360"/>
        <w:jc w:val="center"/>
        <w:rPr>
          <w:b/>
        </w:rPr>
      </w:pPr>
    </w:p>
    <w:p w:rsidR="004067B4" w:rsidRDefault="004067B4" w:rsidP="004067B4">
      <w:pPr>
        <w:tabs>
          <w:tab w:val="left" w:pos="360"/>
        </w:tabs>
        <w:jc w:val="both"/>
      </w:pPr>
    </w:p>
    <w:p w:rsidR="007F6B7E" w:rsidRDefault="00F76B6A" w:rsidP="007F6B7E">
      <w:pPr>
        <w:jc w:val="center"/>
        <w:rPr>
          <w:b/>
        </w:rPr>
      </w:pPr>
      <w:r>
        <w:rPr>
          <w:b/>
        </w:rPr>
        <w:t>§</w:t>
      </w:r>
      <w:r w:rsidR="004067B4">
        <w:rPr>
          <w:b/>
        </w:rPr>
        <w:t xml:space="preserve"> 8</w:t>
      </w:r>
      <w:r w:rsidR="007F6B7E">
        <w:rPr>
          <w:b/>
        </w:rPr>
        <w:t xml:space="preserve"> Kary umowne</w:t>
      </w:r>
    </w:p>
    <w:p w:rsidR="00CC3A3E" w:rsidRDefault="00CC3A3E" w:rsidP="0018051C">
      <w:pPr>
        <w:widowControl/>
        <w:numPr>
          <w:ilvl w:val="1"/>
          <w:numId w:val="6"/>
        </w:numPr>
        <w:ind w:left="426" w:hanging="426"/>
        <w:jc w:val="both"/>
        <w:rPr>
          <w:rFonts w:eastAsia="Times New Roman"/>
          <w:lang w:eastAsia="ar-SA"/>
        </w:rPr>
      </w:pPr>
      <w:r>
        <w:rPr>
          <w:rFonts w:eastAsia="Times New Roman"/>
          <w:lang w:eastAsia="ar-SA"/>
        </w:rPr>
        <w:t xml:space="preserve">Wykonawca  zobowiązuje się zapłacić Zamawiającemu następujące kary umowne: </w:t>
      </w:r>
    </w:p>
    <w:p w:rsidR="00CC3A3E" w:rsidRDefault="00CC3A3E" w:rsidP="0018051C">
      <w:pPr>
        <w:widowControl/>
        <w:numPr>
          <w:ilvl w:val="0"/>
          <w:numId w:val="9"/>
        </w:numPr>
        <w:jc w:val="both"/>
        <w:rPr>
          <w:rFonts w:eastAsia="Times New Roman"/>
          <w:lang w:eastAsia="ar-SA"/>
        </w:rPr>
      </w:pPr>
      <w:r>
        <w:rPr>
          <w:rFonts w:eastAsia="Times New Roman"/>
          <w:lang w:eastAsia="ar-SA"/>
        </w:rPr>
        <w:t>w wysokości 10% wartości umowy brutto w przypadku odstąpienia od umowy przez Zamawiającego z winy Wykonawcy,</w:t>
      </w:r>
    </w:p>
    <w:p w:rsidR="00DB32C9" w:rsidRDefault="00DB32C9" w:rsidP="0018051C">
      <w:pPr>
        <w:widowControl/>
        <w:numPr>
          <w:ilvl w:val="0"/>
          <w:numId w:val="9"/>
        </w:numPr>
        <w:jc w:val="both"/>
        <w:rPr>
          <w:rFonts w:eastAsia="Times New Roman"/>
          <w:lang w:eastAsia="ar-SA"/>
        </w:rPr>
      </w:pPr>
      <w:r>
        <w:t>wysokości 5 % wartości niezrealizowanej części umowy w przypadku odstąpienia od umowy przez Wykonawcę z przyczyn leżących po stronie Wykonawcy</w:t>
      </w:r>
    </w:p>
    <w:p w:rsidR="00CC3A3E" w:rsidRDefault="00CC3A3E" w:rsidP="0018051C">
      <w:pPr>
        <w:widowControl/>
        <w:numPr>
          <w:ilvl w:val="0"/>
          <w:numId w:val="9"/>
        </w:numPr>
        <w:jc w:val="both"/>
        <w:rPr>
          <w:rFonts w:eastAsia="Times New Roman"/>
          <w:lang w:eastAsia="ar-SA"/>
        </w:rPr>
      </w:pPr>
      <w:r>
        <w:rPr>
          <w:rFonts w:eastAsia="Times New Roman"/>
          <w:lang w:eastAsia="ar-SA"/>
        </w:rPr>
        <w:t>w wysokości 0,3% wartości umowy brutto w przypadku nie wykonania przez Wykonawcę badania  mikrobiologicznego pra</w:t>
      </w:r>
      <w:r w:rsidR="0024150B">
        <w:rPr>
          <w:rFonts w:eastAsia="Times New Roman"/>
          <w:lang w:eastAsia="ar-SA"/>
        </w:rPr>
        <w:t>nej bielizny, o którym mowa w §2</w:t>
      </w:r>
      <w:r>
        <w:rPr>
          <w:rFonts w:eastAsia="Times New Roman"/>
          <w:lang w:eastAsia="ar-SA"/>
        </w:rPr>
        <w:t xml:space="preserve"> ust. 1 pkt 13 niniejszej umowy,</w:t>
      </w:r>
    </w:p>
    <w:p w:rsidR="00CC3A3E" w:rsidRDefault="00CC3A3E" w:rsidP="0018051C">
      <w:pPr>
        <w:widowControl/>
        <w:numPr>
          <w:ilvl w:val="0"/>
          <w:numId w:val="9"/>
        </w:numPr>
        <w:jc w:val="both"/>
        <w:rPr>
          <w:rFonts w:eastAsia="Times New Roman"/>
          <w:lang w:eastAsia="ar-SA"/>
        </w:rPr>
      </w:pPr>
      <w:r>
        <w:rPr>
          <w:rFonts w:eastAsia="Times New Roman"/>
          <w:lang w:eastAsia="ar-SA"/>
        </w:rPr>
        <w:t>w wysokości 1% wartości umowy brutto w przypadku uzyskania negatywnego wyniku badania mikrobiologicznego, o którym mo</w:t>
      </w:r>
      <w:r w:rsidR="0024150B">
        <w:rPr>
          <w:rFonts w:eastAsia="Times New Roman"/>
          <w:lang w:eastAsia="ar-SA"/>
        </w:rPr>
        <w:t>wa w §2</w:t>
      </w:r>
      <w:r>
        <w:rPr>
          <w:rFonts w:eastAsia="Times New Roman"/>
          <w:lang w:eastAsia="ar-SA"/>
        </w:rPr>
        <w:t xml:space="preserve"> ust. 1 pkt 13 niniejszej umowy,</w:t>
      </w:r>
    </w:p>
    <w:p w:rsidR="00CC3A3E" w:rsidRDefault="00CC3A3E" w:rsidP="0018051C">
      <w:pPr>
        <w:widowControl/>
        <w:numPr>
          <w:ilvl w:val="0"/>
          <w:numId w:val="9"/>
        </w:numPr>
        <w:jc w:val="both"/>
        <w:rPr>
          <w:rFonts w:eastAsia="Times New Roman"/>
          <w:lang w:eastAsia="ar-SA"/>
        </w:rPr>
      </w:pPr>
      <w:r>
        <w:rPr>
          <w:rFonts w:eastAsia="Times New Roman"/>
          <w:lang w:eastAsia="ar-SA"/>
        </w:rPr>
        <w:t xml:space="preserve">za nie dostarczenie w terminie do 30 dnia </w:t>
      </w:r>
      <w:r>
        <w:rPr>
          <w:rFonts w:eastAsia="Times New Roman"/>
          <w:lang w:eastAsia="pl-PL"/>
        </w:rPr>
        <w:t>ostatniego każdego miesiąca kwartału Zamawiającego kserokopii wyników badań mikrobiologicznych pranej bielizny oraz testów chemicznych bielizny noworodkowej</w:t>
      </w:r>
      <w:r>
        <w:rPr>
          <w:rFonts w:eastAsia="Times New Roman"/>
          <w:lang w:eastAsia="ar-SA"/>
        </w:rPr>
        <w:t xml:space="preserve"> w wysokości 0,05% wartości umownej brutto za każdy dzień zwłoki,</w:t>
      </w:r>
    </w:p>
    <w:p w:rsidR="00CC3A3E" w:rsidRDefault="003A0432" w:rsidP="0018051C">
      <w:pPr>
        <w:widowControl/>
        <w:numPr>
          <w:ilvl w:val="0"/>
          <w:numId w:val="9"/>
        </w:numPr>
        <w:jc w:val="both"/>
        <w:rPr>
          <w:rFonts w:eastAsia="Times New Roman"/>
          <w:lang w:eastAsia="ar-SA"/>
        </w:rPr>
      </w:pPr>
      <w:r>
        <w:rPr>
          <w:rFonts w:eastAsia="Times New Roman"/>
          <w:lang w:eastAsia="ar-SA"/>
        </w:rPr>
        <w:t>za opóźnienie</w:t>
      </w:r>
      <w:r w:rsidR="00CC3A3E">
        <w:rPr>
          <w:rFonts w:eastAsia="Times New Roman"/>
          <w:lang w:eastAsia="ar-SA"/>
        </w:rPr>
        <w:t xml:space="preserve"> w </w:t>
      </w:r>
      <w:r w:rsidR="00C12073">
        <w:rPr>
          <w:rFonts w:eastAsia="Times New Roman"/>
          <w:lang w:eastAsia="ar-SA"/>
        </w:rPr>
        <w:t>wykonaniu usługi w wysokości 0,</w:t>
      </w:r>
      <w:r w:rsidR="00615740">
        <w:rPr>
          <w:rFonts w:eastAsia="Times New Roman"/>
          <w:lang w:eastAsia="ar-SA"/>
        </w:rPr>
        <w:t>3</w:t>
      </w:r>
      <w:r w:rsidR="00CC3A3E">
        <w:rPr>
          <w:rFonts w:eastAsia="Times New Roman"/>
          <w:lang w:eastAsia="ar-SA"/>
        </w:rPr>
        <w:t xml:space="preserve">% wartości brutto </w:t>
      </w:r>
      <w:r w:rsidR="00615740">
        <w:rPr>
          <w:rFonts w:eastAsia="Times New Roman"/>
          <w:lang w:eastAsia="ar-SA"/>
        </w:rPr>
        <w:t xml:space="preserve">faktury VAT za poprzedni  miesiąc za każdy </w:t>
      </w:r>
      <w:r>
        <w:t>rozpoczęty dzień opóźnienia</w:t>
      </w:r>
      <w:r w:rsidR="00CC3A3E">
        <w:rPr>
          <w:rFonts w:eastAsia="Times New Roman"/>
          <w:lang w:eastAsia="ar-SA"/>
        </w:rPr>
        <w:t>,</w:t>
      </w:r>
    </w:p>
    <w:p w:rsidR="00CC3A3E" w:rsidRDefault="00CC3A3E" w:rsidP="0018051C">
      <w:pPr>
        <w:widowControl/>
        <w:numPr>
          <w:ilvl w:val="0"/>
          <w:numId w:val="9"/>
        </w:numPr>
        <w:jc w:val="both"/>
        <w:rPr>
          <w:rFonts w:eastAsia="Times New Roman"/>
          <w:lang w:eastAsia="ar-SA"/>
        </w:rPr>
      </w:pPr>
      <w:r>
        <w:rPr>
          <w:rFonts w:eastAsia="Times New Roman"/>
          <w:lang w:eastAsia="ar-SA"/>
        </w:rPr>
        <w:t>z tytułu zagubienia, zniszczenia, uszkodzenia bielizny w procesie prania:</w:t>
      </w:r>
    </w:p>
    <w:p w:rsidR="00CC3A3E" w:rsidRPr="009637A2" w:rsidRDefault="00CC3A3E" w:rsidP="00CC3A3E">
      <w:pPr>
        <w:ind w:left="851"/>
        <w:jc w:val="both"/>
        <w:rPr>
          <w:rFonts w:eastAsia="Times New Roman"/>
          <w:lang w:eastAsia="ar-SA"/>
        </w:rPr>
      </w:pPr>
      <w:r>
        <w:rPr>
          <w:rFonts w:eastAsia="Times New Roman"/>
          <w:lang w:eastAsia="ar-SA"/>
        </w:rPr>
        <w:t>a)  bielizny nowej - w wysokości ceny zakupu bielizny nowej przez Zamawiającego, na podstawie</w:t>
      </w:r>
      <w:r w:rsidR="009637A2" w:rsidRPr="009637A2">
        <w:rPr>
          <w:rFonts w:eastAsia="Times New Roman"/>
          <w:lang w:eastAsia="ar-SA"/>
        </w:rPr>
        <w:t>aktualnej ceny wolnorynkowej</w:t>
      </w:r>
      <w:r w:rsidRPr="009637A2">
        <w:rPr>
          <w:rFonts w:eastAsia="Times New Roman"/>
          <w:lang w:eastAsia="ar-SA"/>
        </w:rPr>
        <w:t>,</w:t>
      </w:r>
    </w:p>
    <w:p w:rsidR="00CC3A3E" w:rsidRPr="009637A2" w:rsidRDefault="009637A2" w:rsidP="00CC3A3E">
      <w:pPr>
        <w:ind w:left="851"/>
        <w:jc w:val="both"/>
        <w:rPr>
          <w:rFonts w:eastAsia="Times New Roman"/>
          <w:lang w:eastAsia="ar-SA"/>
        </w:rPr>
      </w:pPr>
      <w:r w:rsidRPr="009637A2">
        <w:rPr>
          <w:rFonts w:eastAsia="Times New Roman"/>
          <w:lang w:eastAsia="ar-SA"/>
        </w:rPr>
        <w:t>b)</w:t>
      </w:r>
      <w:r w:rsidR="00CC3A3E" w:rsidRPr="009637A2">
        <w:rPr>
          <w:rFonts w:eastAsia="Times New Roman"/>
          <w:lang w:eastAsia="ar-SA"/>
        </w:rPr>
        <w:t xml:space="preserve"> b</w:t>
      </w:r>
      <w:r w:rsidR="0024150B" w:rsidRPr="009637A2">
        <w:rPr>
          <w:rFonts w:eastAsia="Times New Roman"/>
          <w:lang w:eastAsia="ar-SA"/>
        </w:rPr>
        <w:t>ielizny używanej – w wysokości 5</w:t>
      </w:r>
      <w:r w:rsidR="00CC3A3E" w:rsidRPr="009637A2">
        <w:rPr>
          <w:rFonts w:eastAsia="Times New Roman"/>
          <w:lang w:eastAsia="ar-SA"/>
        </w:rPr>
        <w:t>0% ceny zakupu bielizny nowej przez Zamawiającego, na podstawie</w:t>
      </w:r>
      <w:r w:rsidRPr="009637A2">
        <w:rPr>
          <w:rFonts w:eastAsia="Times New Roman"/>
          <w:lang w:eastAsia="ar-SA"/>
        </w:rPr>
        <w:t xml:space="preserve"> aktualnej</w:t>
      </w:r>
      <w:r w:rsidR="00DD1DD8" w:rsidRPr="009637A2">
        <w:rPr>
          <w:rFonts w:eastAsia="Times New Roman"/>
          <w:lang w:eastAsia="ar-SA"/>
        </w:rPr>
        <w:t xml:space="preserve"> ceny </w:t>
      </w:r>
      <w:r w:rsidRPr="009637A2">
        <w:rPr>
          <w:rFonts w:eastAsia="Times New Roman"/>
          <w:lang w:eastAsia="ar-SA"/>
        </w:rPr>
        <w:t>wolnorynkowej</w:t>
      </w:r>
      <w:r w:rsidR="00CC3A3E" w:rsidRPr="009637A2">
        <w:rPr>
          <w:rFonts w:eastAsia="Times New Roman"/>
          <w:lang w:eastAsia="ar-SA"/>
        </w:rPr>
        <w:t>,</w:t>
      </w:r>
    </w:p>
    <w:p w:rsidR="00CC3A3E" w:rsidRDefault="003A0432" w:rsidP="0018051C">
      <w:pPr>
        <w:widowControl/>
        <w:numPr>
          <w:ilvl w:val="0"/>
          <w:numId w:val="9"/>
        </w:numPr>
        <w:jc w:val="both"/>
        <w:rPr>
          <w:rFonts w:eastAsia="Times New Roman"/>
          <w:lang w:eastAsia="ar-SA"/>
        </w:rPr>
      </w:pPr>
      <w:r>
        <w:rPr>
          <w:rFonts w:eastAsia="Times New Roman"/>
          <w:lang w:eastAsia="ar-SA"/>
        </w:rPr>
        <w:t>za opóźnienie</w:t>
      </w:r>
      <w:r w:rsidR="00CC3A3E">
        <w:rPr>
          <w:rFonts w:eastAsia="Times New Roman"/>
          <w:lang w:eastAsia="ar-SA"/>
        </w:rPr>
        <w:t xml:space="preserve"> w przekazaniu Zamawiającemu do zatwierdz</w:t>
      </w:r>
      <w:r w:rsidR="00615740">
        <w:rPr>
          <w:rFonts w:eastAsia="Times New Roman"/>
          <w:lang w:eastAsia="ar-SA"/>
        </w:rPr>
        <w:t>enia Planu higieny w wysokości 0,5</w:t>
      </w:r>
      <w:r w:rsidR="00CC3A3E">
        <w:rPr>
          <w:rFonts w:eastAsia="Times New Roman"/>
          <w:lang w:eastAsia="ar-SA"/>
        </w:rPr>
        <w:t xml:space="preserve"> % wartości um</w:t>
      </w:r>
      <w:r>
        <w:rPr>
          <w:rFonts w:eastAsia="Times New Roman"/>
          <w:lang w:eastAsia="ar-SA"/>
        </w:rPr>
        <w:t>owy brutto za każdy dzień opóźnienia</w:t>
      </w:r>
      <w:r w:rsidR="00CC3A3E">
        <w:rPr>
          <w:rFonts w:eastAsia="Times New Roman"/>
          <w:lang w:eastAsia="ar-SA"/>
        </w:rPr>
        <w:t>,</w:t>
      </w:r>
    </w:p>
    <w:p w:rsidR="00CC3A3E" w:rsidRDefault="00CC3A3E" w:rsidP="0018051C">
      <w:pPr>
        <w:widowControl/>
        <w:numPr>
          <w:ilvl w:val="0"/>
          <w:numId w:val="9"/>
        </w:numPr>
        <w:jc w:val="both"/>
        <w:rPr>
          <w:rFonts w:eastAsia="Times New Roman"/>
          <w:lang w:eastAsia="ar-SA"/>
        </w:rPr>
      </w:pPr>
      <w:r>
        <w:rPr>
          <w:rFonts w:eastAsia="Times New Roman"/>
          <w:lang w:eastAsia="ar-SA"/>
        </w:rPr>
        <w:t>za nie przestr</w:t>
      </w:r>
      <w:r w:rsidR="00615740">
        <w:rPr>
          <w:rFonts w:eastAsia="Times New Roman"/>
          <w:lang w:eastAsia="ar-SA"/>
        </w:rPr>
        <w:t>zeganie Planu higieny w magazynie</w:t>
      </w:r>
      <w:r>
        <w:rPr>
          <w:rFonts w:eastAsia="Times New Roman"/>
          <w:lang w:eastAsia="ar-SA"/>
        </w:rPr>
        <w:t xml:space="preserve"> brudnej bielizny – 0,05% wartości umowy brutto,</w:t>
      </w:r>
    </w:p>
    <w:p w:rsidR="00CC3A3E" w:rsidRPr="00615740" w:rsidRDefault="003A0432" w:rsidP="0018051C">
      <w:pPr>
        <w:widowControl/>
        <w:numPr>
          <w:ilvl w:val="0"/>
          <w:numId w:val="9"/>
        </w:numPr>
        <w:jc w:val="both"/>
        <w:rPr>
          <w:rFonts w:eastAsia="Times New Roman"/>
          <w:lang w:eastAsia="ar-SA"/>
        </w:rPr>
      </w:pPr>
      <w:r>
        <w:rPr>
          <w:rFonts w:eastAsia="Times New Roman"/>
          <w:lang w:eastAsia="ar-SA"/>
        </w:rPr>
        <w:lastRenderedPageBreak/>
        <w:t>za opóźnienie</w:t>
      </w:r>
      <w:r w:rsidR="00CC3A3E">
        <w:rPr>
          <w:rFonts w:eastAsia="Times New Roman"/>
          <w:lang w:eastAsia="ar-SA"/>
        </w:rPr>
        <w:t xml:space="preserve"> w rozpatrzeniu reklamacji z tytułu zagubienia, zniszczenia, uszkodzenia bielizny w proc</w:t>
      </w:r>
      <w:r w:rsidR="00615740">
        <w:rPr>
          <w:rFonts w:eastAsia="Times New Roman"/>
          <w:lang w:eastAsia="ar-SA"/>
        </w:rPr>
        <w:t xml:space="preserve">esie prania, 0,3% wartości brutto faktury VAT za poprzedni  miesiąc za każdy </w:t>
      </w:r>
      <w:r>
        <w:t>rozpoczęty dzień opóźnienia</w:t>
      </w:r>
    </w:p>
    <w:p w:rsidR="00615740" w:rsidRPr="004067B4" w:rsidRDefault="00615740" w:rsidP="0018051C">
      <w:pPr>
        <w:widowControl/>
        <w:numPr>
          <w:ilvl w:val="0"/>
          <w:numId w:val="9"/>
        </w:numPr>
        <w:jc w:val="both"/>
        <w:rPr>
          <w:rFonts w:eastAsia="Times New Roman"/>
          <w:lang w:eastAsia="ar-SA"/>
        </w:rPr>
      </w:pPr>
      <w:r>
        <w:t>w przypadku stwierdzenia przez Zamawiającego w trakcie realizacji usługi odstępstwa od zaproponowanych w ofercie technologii prania bielizny szpitalnej oraz środków piorących i dezynfekcyjnych, Zamawiający ma prawo do zastosowania kary umownej w wysokości 10000 PLN, za każde stwierdzone odstępstwo</w:t>
      </w:r>
    </w:p>
    <w:p w:rsidR="004067B4" w:rsidRDefault="004067B4" w:rsidP="0018051C">
      <w:pPr>
        <w:widowControl/>
        <w:numPr>
          <w:ilvl w:val="0"/>
          <w:numId w:val="9"/>
        </w:numPr>
        <w:jc w:val="both"/>
        <w:rPr>
          <w:rFonts w:eastAsia="Times New Roman"/>
          <w:lang w:eastAsia="ar-SA"/>
        </w:rPr>
      </w:pPr>
      <w:r>
        <w:rPr>
          <w:rFonts w:eastAsia="Times New Roman"/>
          <w:lang w:eastAsia="ar-SA"/>
        </w:rPr>
        <w:t xml:space="preserve">za opóźnienie w przekazaniu Zamawiającemu </w:t>
      </w:r>
      <w:r w:rsidRPr="004067B4">
        <w:t xml:space="preserve">wykazu osób wykonujących czynności wskazane w </w:t>
      </w:r>
      <w:r>
        <w:rPr>
          <w:b/>
        </w:rPr>
        <w:t xml:space="preserve">§ 7 </w:t>
      </w:r>
      <w:r w:rsidRPr="004067B4">
        <w:t xml:space="preserve">ust. 4 </w:t>
      </w:r>
      <w:r>
        <w:rPr>
          <w:rFonts w:eastAsia="Times New Roman"/>
          <w:lang w:eastAsia="ar-SA"/>
        </w:rPr>
        <w:t>w wysokości 0,2 % wartości umowy brutto za każdy dzień opóźnienia</w:t>
      </w:r>
    </w:p>
    <w:p w:rsidR="004067B4" w:rsidRDefault="004067B4" w:rsidP="0018051C">
      <w:pPr>
        <w:widowControl/>
        <w:numPr>
          <w:ilvl w:val="0"/>
          <w:numId w:val="9"/>
        </w:numPr>
        <w:jc w:val="both"/>
        <w:rPr>
          <w:rFonts w:eastAsia="Times New Roman"/>
          <w:lang w:eastAsia="ar-SA"/>
        </w:rPr>
      </w:pPr>
      <w:r>
        <w:rPr>
          <w:rFonts w:eastAsia="Times New Roman"/>
          <w:lang w:eastAsia="ar-SA"/>
        </w:rPr>
        <w:t xml:space="preserve">za naruszenie obowiązku zatrudnienia na umowę o pracę </w:t>
      </w:r>
      <w:r w:rsidRPr="004067B4">
        <w:t xml:space="preserve">osób wykonujących czynności wskazane w </w:t>
      </w:r>
      <w:r>
        <w:rPr>
          <w:b/>
        </w:rPr>
        <w:t xml:space="preserve">§ 7 </w:t>
      </w:r>
      <w:r w:rsidRPr="004067B4">
        <w:t>ust. 4</w:t>
      </w:r>
      <w:r w:rsidR="00E917EA">
        <w:t>, 1000,00zł za każdy stwierdzony przypadek naruszenia</w:t>
      </w:r>
    </w:p>
    <w:p w:rsidR="00CC3A3E" w:rsidRDefault="00CC3A3E" w:rsidP="0018051C">
      <w:pPr>
        <w:widowControl/>
        <w:numPr>
          <w:ilvl w:val="1"/>
          <w:numId w:val="6"/>
        </w:numPr>
        <w:ind w:left="357" w:hanging="357"/>
        <w:jc w:val="both"/>
        <w:rPr>
          <w:rFonts w:eastAsia="Times New Roman"/>
          <w:lang w:eastAsia="ar-SA"/>
        </w:rPr>
      </w:pPr>
      <w:r>
        <w:rPr>
          <w:rFonts w:eastAsia="Times New Roman"/>
          <w:lang w:eastAsia="ar-SA"/>
        </w:rPr>
        <w:t>Zamawiający zobowiązuje się zapłacić Wyko</w:t>
      </w:r>
      <w:r w:rsidR="00615740">
        <w:rPr>
          <w:rFonts w:eastAsia="Times New Roman"/>
          <w:lang w:eastAsia="ar-SA"/>
        </w:rPr>
        <w:t>nawcy karę umowną w wysokości 5</w:t>
      </w:r>
      <w:r>
        <w:rPr>
          <w:rFonts w:eastAsia="Times New Roman"/>
          <w:lang w:eastAsia="ar-SA"/>
        </w:rPr>
        <w:t xml:space="preserve"> % wartości umowy brutto w przypadku odstąpienia od umowy przez Wykonawcę z winy Zamawiającego.</w:t>
      </w:r>
    </w:p>
    <w:p w:rsidR="00CC3A3E" w:rsidRDefault="00CC3A3E" w:rsidP="0018051C">
      <w:pPr>
        <w:widowControl/>
        <w:numPr>
          <w:ilvl w:val="1"/>
          <w:numId w:val="6"/>
        </w:numPr>
        <w:ind w:left="357" w:hanging="357"/>
        <w:jc w:val="both"/>
        <w:rPr>
          <w:rFonts w:eastAsia="Times New Roman"/>
          <w:lang w:eastAsia="ar-SA"/>
        </w:rPr>
      </w:pPr>
      <w:r>
        <w:rPr>
          <w:rFonts w:eastAsia="Times New Roman"/>
          <w:lang w:eastAsia="ar-SA"/>
        </w:rPr>
        <w:t xml:space="preserve">Zamawiający naliczy karę umowną najpóźniej w miesiącu następującym po miesiącu, w którym stwierdzono nienależyte wykonanie umowy uzasadniające naliczenie kary. </w:t>
      </w:r>
    </w:p>
    <w:p w:rsidR="00CC3A3E" w:rsidRDefault="00CC3A3E" w:rsidP="0018051C">
      <w:pPr>
        <w:widowControl/>
        <w:numPr>
          <w:ilvl w:val="1"/>
          <w:numId w:val="6"/>
        </w:numPr>
        <w:ind w:left="357" w:hanging="357"/>
        <w:jc w:val="both"/>
        <w:rPr>
          <w:rFonts w:eastAsia="Times New Roman"/>
          <w:lang w:eastAsia="ar-SA"/>
        </w:rPr>
      </w:pPr>
      <w:r>
        <w:rPr>
          <w:rFonts w:eastAsia="Times New Roman"/>
          <w:lang w:eastAsia="ar-SA"/>
        </w:rPr>
        <w:t>Kara umowna zostanie potrącona z faktury Wykonawcy, po uprzednim wystawieniu przez Zamawiającego noty księgowej, na co Wykonawca wyraża zgodę .</w:t>
      </w:r>
    </w:p>
    <w:p w:rsidR="00CC3A3E" w:rsidRDefault="00CC3A3E" w:rsidP="0018051C">
      <w:pPr>
        <w:widowControl/>
        <w:numPr>
          <w:ilvl w:val="1"/>
          <w:numId w:val="6"/>
        </w:numPr>
        <w:ind w:left="357" w:hanging="357"/>
        <w:jc w:val="both"/>
        <w:rPr>
          <w:rFonts w:eastAsia="Times New Roman"/>
          <w:lang w:eastAsia="ar-SA"/>
        </w:rPr>
      </w:pPr>
      <w:r>
        <w:rPr>
          <w:rFonts w:eastAsia="Times New Roman"/>
          <w:lang w:eastAsia="ar-SA"/>
        </w:rPr>
        <w:t>Zamawiający niezależnie od kar umownych, może dochodzić odszkodowania przewyższającego wysokość zastrzeżonych kar umownych.</w:t>
      </w:r>
    </w:p>
    <w:p w:rsidR="00615740" w:rsidRPr="00615740" w:rsidRDefault="00615740" w:rsidP="0018051C">
      <w:pPr>
        <w:widowControl/>
        <w:numPr>
          <w:ilvl w:val="1"/>
          <w:numId w:val="6"/>
        </w:numPr>
        <w:ind w:left="357" w:hanging="357"/>
        <w:jc w:val="both"/>
        <w:rPr>
          <w:rFonts w:eastAsia="Times New Roman"/>
          <w:lang w:eastAsia="ar-SA"/>
        </w:rPr>
      </w:pPr>
      <w:r>
        <w:t>Niezachowanie przez Wykonawcę reżimów sanitarnych dotyczących technologii prania, zasad prania i transportu bielizny szpitalnej skutkować będzie rozwiązaniem umowy ze  skutkiem natychmiastowym, z winy Wykonawcy</w:t>
      </w:r>
      <w:r>
        <w:rPr>
          <w:rFonts w:eastAsia="Times New Roman"/>
          <w:lang w:eastAsia="ar-SA"/>
        </w:rPr>
        <w:t>.</w:t>
      </w:r>
    </w:p>
    <w:p w:rsidR="00615740" w:rsidRPr="00615740" w:rsidRDefault="00615740" w:rsidP="0018051C">
      <w:pPr>
        <w:widowControl/>
        <w:numPr>
          <w:ilvl w:val="1"/>
          <w:numId w:val="6"/>
        </w:numPr>
        <w:ind w:left="357" w:hanging="357"/>
        <w:jc w:val="both"/>
        <w:rPr>
          <w:rFonts w:eastAsia="Times New Roman"/>
          <w:lang w:eastAsia="ar-SA"/>
        </w:rPr>
      </w:pPr>
      <w:r>
        <w:t>W przypadku zakwestionowania jakości usługi dla partii bielizny i odzieży "Zamawiający" może odmówić zapłaty za tę partię</w:t>
      </w:r>
    </w:p>
    <w:p w:rsidR="00CC3A3E" w:rsidRPr="00EF1A7A" w:rsidRDefault="00CC3A3E" w:rsidP="00CC3A3E">
      <w:pPr>
        <w:jc w:val="both"/>
        <w:rPr>
          <w:b/>
        </w:rPr>
      </w:pPr>
    </w:p>
    <w:p w:rsidR="007F6B7E" w:rsidRDefault="007F6B7E" w:rsidP="007F6B7E">
      <w:pPr>
        <w:jc w:val="both"/>
        <w:rPr>
          <w:b/>
        </w:rPr>
      </w:pPr>
    </w:p>
    <w:p w:rsidR="007F6B7E" w:rsidRDefault="00E917EA" w:rsidP="007F6B7E">
      <w:pPr>
        <w:jc w:val="center"/>
        <w:rPr>
          <w:b/>
        </w:rPr>
      </w:pPr>
      <w:r>
        <w:rPr>
          <w:b/>
        </w:rPr>
        <w:t>§ 9</w:t>
      </w:r>
      <w:r w:rsidR="007F6B7E">
        <w:rPr>
          <w:b/>
        </w:rPr>
        <w:t xml:space="preserve"> Podwykonawcy</w:t>
      </w:r>
    </w:p>
    <w:p w:rsidR="007F6B7E" w:rsidRPr="00275330" w:rsidRDefault="007F6B7E" w:rsidP="007F6B7E">
      <w:pPr>
        <w:jc w:val="center"/>
      </w:pPr>
      <w:r w:rsidRPr="00275330">
        <w:t>(ob</w:t>
      </w:r>
      <w:r>
        <w:t>owiązuje w przypadku powierzenia</w:t>
      </w:r>
      <w:r w:rsidRPr="00275330">
        <w:t xml:space="preserve"> części zamówienia podwykonawcom)</w:t>
      </w:r>
    </w:p>
    <w:p w:rsidR="007F6B7E" w:rsidRDefault="007F6B7E" w:rsidP="0018051C">
      <w:pPr>
        <w:pStyle w:val="Akapitzlist"/>
        <w:numPr>
          <w:ilvl w:val="0"/>
          <w:numId w:val="4"/>
        </w:numPr>
        <w:contextualSpacing/>
        <w:jc w:val="both"/>
      </w:pPr>
      <w:r w:rsidRPr="00B4371D">
        <w:t>Wykonawca deklaruje</w:t>
      </w:r>
      <w:r>
        <w:t>, że Część zamówienia obejmująca dostawę poniżej wskazanych produktów farmaceutycznych ………………………………… wykonana zostanie przez ……………………………………… (dane podwykonawcy).</w:t>
      </w:r>
    </w:p>
    <w:p w:rsidR="007F6B7E" w:rsidRDefault="007F6B7E" w:rsidP="0018051C">
      <w:pPr>
        <w:pStyle w:val="Akapitzlist"/>
        <w:numPr>
          <w:ilvl w:val="0"/>
          <w:numId w:val="4"/>
        </w:numPr>
        <w:contextualSpacing/>
        <w:jc w:val="both"/>
      </w:pPr>
      <w:r>
        <w:t>Do zawarcia przez Wykonawcę lub Podwykonawcę umowy z Podwykonawcą lub dalszym Podwykonawcą konieczne jest uzyskanie pisemnej zgody Zamawiającego. W celu uzyskania zgody Wykonawca lub Podwykonawca zwróci się do Zamawiającego                   z pisemnym wnioskiem, do którego dołączy projekt umowy. Jeżeli Zamawiający w terminie 14 dni od otrzymania wniosku nie zgłosi na piśmie sprzeciwu lub zastrzeżeń do projektu umowy, uważa się, że wyraził zgodę na zawarcie umowy.</w:t>
      </w:r>
    </w:p>
    <w:p w:rsidR="007F6B7E" w:rsidRDefault="007F6B7E" w:rsidP="0018051C">
      <w:pPr>
        <w:pStyle w:val="Akapitzlist"/>
        <w:numPr>
          <w:ilvl w:val="0"/>
          <w:numId w:val="4"/>
        </w:numPr>
        <w:contextualSpacing/>
        <w:jc w:val="both"/>
      </w:pPr>
      <w:r>
        <w:t>Wykonawca jest odpowiedzialny za działania, uchybienia i zaniedbania podwykonawców   w takim samym stopniu, w jakim jest odpowiedzialny za działania, uchybienia i zaniedbania własne.</w:t>
      </w:r>
    </w:p>
    <w:p w:rsidR="007F6B7E" w:rsidRPr="00B4371D" w:rsidRDefault="007F6B7E" w:rsidP="0018051C">
      <w:pPr>
        <w:pStyle w:val="Akapitzlist"/>
        <w:numPr>
          <w:ilvl w:val="0"/>
          <w:numId w:val="4"/>
        </w:numPr>
        <w:contextualSpacing/>
      </w:pPr>
      <w:r>
        <w:t>Zlecenie przez Wykonawcę częściowej realizacji przedmiotu niniejszej umowy nie zmienia zobowiązań Wykonawcy wobec Zamawiającego wynikających z niniejszej umowy.</w:t>
      </w:r>
    </w:p>
    <w:p w:rsidR="007F6B7E" w:rsidRDefault="007F6B7E" w:rsidP="007F6B7E">
      <w:pPr>
        <w:jc w:val="center"/>
        <w:rPr>
          <w:b/>
        </w:rPr>
      </w:pPr>
    </w:p>
    <w:p w:rsidR="007F6B7E" w:rsidRPr="00EF1A7A" w:rsidRDefault="00E917EA" w:rsidP="007F6B7E">
      <w:pPr>
        <w:jc w:val="center"/>
        <w:rPr>
          <w:b/>
        </w:rPr>
      </w:pPr>
      <w:r>
        <w:rPr>
          <w:b/>
        </w:rPr>
        <w:t>§ 10</w:t>
      </w:r>
      <w:r w:rsidR="007F6B7E">
        <w:rPr>
          <w:b/>
        </w:rPr>
        <w:t xml:space="preserve"> Postanowienia końcowe</w:t>
      </w:r>
    </w:p>
    <w:p w:rsidR="007F6B7E" w:rsidRDefault="007F6B7E" w:rsidP="0018051C">
      <w:pPr>
        <w:pStyle w:val="Akapitzlist"/>
        <w:numPr>
          <w:ilvl w:val="1"/>
          <w:numId w:val="2"/>
        </w:numPr>
        <w:ind w:left="709" w:hanging="567"/>
        <w:contextualSpacing/>
        <w:jc w:val="both"/>
      </w:pPr>
      <w:r>
        <w:t>Przeniesienia ewentualnych zobowiązań Zamawiającego wobec Wykonawcy na osobę trzecią, Wykonawca może dokonać po upływie 30 dni, po uprzedzeniu Zamawiającego    o tej czynności oraz uzyskaniu przez Zamawiającego zgody Powiatu Stalowowolskiego na cesję wierzytelności na podstawie art. 54 ust. 5 Ustawy z dnia 15 kwietnia 2011 roku   o działalności leczniczej (Dz. U. z 2013, poz. 217 z późn. zmianami).</w:t>
      </w:r>
    </w:p>
    <w:p w:rsidR="007F6B7E" w:rsidRDefault="007F6B7E" w:rsidP="0018051C">
      <w:pPr>
        <w:pStyle w:val="Akapitzlist"/>
        <w:numPr>
          <w:ilvl w:val="1"/>
          <w:numId w:val="2"/>
        </w:numPr>
        <w:ind w:left="709" w:hanging="567"/>
        <w:contextualSpacing/>
        <w:jc w:val="both"/>
      </w:pPr>
      <w:r>
        <w:t>Wszelkie spory mogące wynikać z tytułu niniejszej umowy lub z nimi związane rozstrzyga właściwy rzeczowo i miejscowo sąd powszechny.</w:t>
      </w:r>
    </w:p>
    <w:p w:rsidR="007F6B7E" w:rsidRDefault="007F6B7E" w:rsidP="0018051C">
      <w:pPr>
        <w:pStyle w:val="Akapitzlist"/>
        <w:numPr>
          <w:ilvl w:val="1"/>
          <w:numId w:val="2"/>
        </w:numPr>
        <w:ind w:left="709" w:hanging="567"/>
        <w:contextualSpacing/>
        <w:jc w:val="both"/>
      </w:pPr>
      <w:r>
        <w:t xml:space="preserve">W sprawach nieuregulowanych niniejszą umową mają zastosowanie odpowiednie przepisy </w:t>
      </w:r>
      <w:r>
        <w:lastRenderedPageBreak/>
        <w:t>Kodeksu cywilnego oraz ustawy z dnia 29 stycznia 2004 roku Prawo zamówień publicznych.</w:t>
      </w:r>
    </w:p>
    <w:p w:rsidR="007F6B7E" w:rsidRDefault="007F6B7E" w:rsidP="0018051C">
      <w:pPr>
        <w:pStyle w:val="Akapitzlist"/>
        <w:numPr>
          <w:ilvl w:val="1"/>
          <w:numId w:val="2"/>
        </w:numPr>
        <w:ind w:left="709" w:hanging="567"/>
        <w:contextualSpacing/>
        <w:jc w:val="both"/>
      </w:pPr>
      <w:r>
        <w:t>Niniejszą umowę sporządza się w czterech jednobrzmiących egzemplarzach, po dwa egzemplarze dla każdej ze stron.</w:t>
      </w:r>
    </w:p>
    <w:p w:rsidR="007F6B7E" w:rsidRDefault="007F6B7E" w:rsidP="007F6B7E">
      <w:pPr>
        <w:ind w:left="255" w:hanging="255"/>
        <w:jc w:val="both"/>
      </w:pPr>
    </w:p>
    <w:p w:rsidR="007F6B7E" w:rsidRDefault="007F6B7E" w:rsidP="007F6B7E">
      <w:pPr>
        <w:ind w:left="255"/>
        <w:jc w:val="both"/>
      </w:pPr>
    </w:p>
    <w:p w:rsidR="007F6B7E" w:rsidRDefault="007F6B7E" w:rsidP="007F6B7E">
      <w:pPr>
        <w:ind w:left="255" w:hanging="255"/>
        <w:jc w:val="both"/>
      </w:pPr>
      <w:r>
        <w:t>Załączniki do umowy:</w:t>
      </w:r>
    </w:p>
    <w:p w:rsidR="007F6B7E" w:rsidRDefault="007F6B7E" w:rsidP="007F6B7E">
      <w:pPr>
        <w:tabs>
          <w:tab w:val="left" w:pos="1117"/>
        </w:tabs>
        <w:ind w:left="255"/>
        <w:jc w:val="both"/>
      </w:pPr>
      <w:r>
        <w:t>1. Oferta Wykonawcy z dnia ......................</w:t>
      </w:r>
    </w:p>
    <w:p w:rsidR="007F6B7E" w:rsidRDefault="007F6B7E" w:rsidP="007F6B7E">
      <w:pPr>
        <w:tabs>
          <w:tab w:val="left" w:pos="0"/>
        </w:tabs>
        <w:ind w:left="255"/>
        <w:jc w:val="both"/>
      </w:pPr>
      <w:r>
        <w:t>2. Specyfikacja Istotnych Warunków Zamówienia</w:t>
      </w:r>
    </w:p>
    <w:p w:rsidR="007F6B7E" w:rsidRDefault="007F6B7E" w:rsidP="007F6B7E">
      <w:pPr>
        <w:jc w:val="both"/>
      </w:pPr>
    </w:p>
    <w:p w:rsidR="007F6B7E" w:rsidRDefault="007F6B7E" w:rsidP="007F6B7E">
      <w:pPr>
        <w:tabs>
          <w:tab w:val="left" w:pos="7821"/>
          <w:tab w:val="left" w:pos="8241"/>
        </w:tabs>
        <w:autoSpaceDE w:val="0"/>
        <w:jc w:val="both"/>
      </w:pPr>
      <w:r>
        <w:rPr>
          <w:b/>
        </w:rPr>
        <w:t>WYKONAWCA:                                                                                 ZAMAWIAJĄCY:</w:t>
      </w:r>
    </w:p>
    <w:p w:rsidR="00D374C1" w:rsidRDefault="00D374C1"/>
    <w:sectPr w:rsidR="00D374C1" w:rsidSect="00705BF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name w:val="WWNum8"/>
    <w:lvl w:ilvl="0">
      <w:start w:val="1"/>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162329D"/>
    <w:multiLevelType w:val="multilevel"/>
    <w:tmpl w:val="DD4ADC2E"/>
    <w:styleLink w:val="WWNum2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0FF01444"/>
    <w:multiLevelType w:val="hybridMultilevel"/>
    <w:tmpl w:val="57B672DA"/>
    <w:lvl w:ilvl="0" w:tplc="FFD41A5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15E519C9"/>
    <w:multiLevelType w:val="multilevel"/>
    <w:tmpl w:val="CB284E18"/>
    <w:styleLink w:val="WWNum22"/>
    <w:lvl w:ilvl="0">
      <w:start w:val="1"/>
      <w:numFmt w:val="lowerLetter"/>
      <w:lvlText w:val="%1)"/>
      <w:lvlJc w:val="left"/>
      <w:pPr>
        <w:ind w:left="144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nsid w:val="18B5038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FE13721"/>
    <w:multiLevelType w:val="hybridMultilevel"/>
    <w:tmpl w:val="3B465418"/>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24463F58"/>
    <w:multiLevelType w:val="hybridMultilevel"/>
    <w:tmpl w:val="C85C2914"/>
    <w:lvl w:ilvl="0" w:tplc="C8029258">
      <w:start w:val="15"/>
      <w:numFmt w:val="decimal"/>
      <w:lvlText w:val="%1."/>
      <w:lvlJc w:val="left"/>
      <w:pPr>
        <w:ind w:left="785" w:hanging="360"/>
      </w:pPr>
      <w:rPr>
        <w:rFonts w:eastAsia="Arial" w:cs="Times New Roman"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7">
    <w:nsid w:val="2B7029D5"/>
    <w:multiLevelType w:val="multilevel"/>
    <w:tmpl w:val="FD984ACA"/>
    <w:lvl w:ilvl="0">
      <w:start w:val="1"/>
      <w:numFmt w:val="decimal"/>
      <w:lvlText w:val="%1."/>
      <w:lvlJc w:val="left"/>
      <w:pPr>
        <w:ind w:left="720" w:hanging="360"/>
      </w:pPr>
    </w:lvl>
    <w:lvl w:ilvl="1">
      <w:start w:val="1"/>
      <w:numFmt w:val="decimal"/>
      <w:isLgl/>
      <w:lvlText w:val="%1.%2."/>
      <w:lvlJc w:val="left"/>
      <w:pPr>
        <w:ind w:left="1113" w:hanging="405"/>
      </w:pPr>
      <w:rPr>
        <w:rFonts w:cs="Mangal" w:hint="default"/>
        <w:sz w:val="24"/>
      </w:rPr>
    </w:lvl>
    <w:lvl w:ilvl="2">
      <w:start w:val="1"/>
      <w:numFmt w:val="decimal"/>
      <w:isLgl/>
      <w:lvlText w:val="%1.%2.%3."/>
      <w:lvlJc w:val="left"/>
      <w:pPr>
        <w:ind w:left="1776" w:hanging="720"/>
      </w:pPr>
      <w:rPr>
        <w:rFonts w:cs="Mangal" w:hint="default"/>
        <w:sz w:val="24"/>
      </w:rPr>
    </w:lvl>
    <w:lvl w:ilvl="3">
      <w:start w:val="1"/>
      <w:numFmt w:val="decimal"/>
      <w:isLgl/>
      <w:lvlText w:val="%1.%2.%3.%4."/>
      <w:lvlJc w:val="left"/>
      <w:pPr>
        <w:ind w:left="2124" w:hanging="720"/>
      </w:pPr>
      <w:rPr>
        <w:rFonts w:cs="Mangal" w:hint="default"/>
        <w:sz w:val="24"/>
      </w:rPr>
    </w:lvl>
    <w:lvl w:ilvl="4">
      <w:start w:val="1"/>
      <w:numFmt w:val="decimal"/>
      <w:isLgl/>
      <w:lvlText w:val="%1.%2.%3.%4.%5."/>
      <w:lvlJc w:val="left"/>
      <w:pPr>
        <w:ind w:left="2832" w:hanging="1080"/>
      </w:pPr>
      <w:rPr>
        <w:rFonts w:cs="Mangal" w:hint="default"/>
        <w:sz w:val="24"/>
      </w:rPr>
    </w:lvl>
    <w:lvl w:ilvl="5">
      <w:start w:val="1"/>
      <w:numFmt w:val="decimal"/>
      <w:isLgl/>
      <w:lvlText w:val="%1.%2.%3.%4.%5.%6."/>
      <w:lvlJc w:val="left"/>
      <w:pPr>
        <w:ind w:left="3180" w:hanging="1080"/>
      </w:pPr>
      <w:rPr>
        <w:rFonts w:cs="Mangal" w:hint="default"/>
        <w:sz w:val="24"/>
      </w:rPr>
    </w:lvl>
    <w:lvl w:ilvl="6">
      <w:start w:val="1"/>
      <w:numFmt w:val="decimal"/>
      <w:isLgl/>
      <w:lvlText w:val="%1.%2.%3.%4.%5.%6.%7."/>
      <w:lvlJc w:val="left"/>
      <w:pPr>
        <w:ind w:left="3888" w:hanging="1440"/>
      </w:pPr>
      <w:rPr>
        <w:rFonts w:cs="Mangal" w:hint="default"/>
        <w:sz w:val="24"/>
      </w:rPr>
    </w:lvl>
    <w:lvl w:ilvl="7">
      <w:start w:val="1"/>
      <w:numFmt w:val="decimal"/>
      <w:isLgl/>
      <w:lvlText w:val="%1.%2.%3.%4.%5.%6.%7.%8."/>
      <w:lvlJc w:val="left"/>
      <w:pPr>
        <w:ind w:left="4236" w:hanging="1440"/>
      </w:pPr>
      <w:rPr>
        <w:rFonts w:cs="Mangal" w:hint="default"/>
        <w:sz w:val="24"/>
      </w:rPr>
    </w:lvl>
    <w:lvl w:ilvl="8">
      <w:start w:val="1"/>
      <w:numFmt w:val="decimal"/>
      <w:isLgl/>
      <w:lvlText w:val="%1.%2.%3.%4.%5.%6.%7.%8.%9."/>
      <w:lvlJc w:val="left"/>
      <w:pPr>
        <w:ind w:left="4944" w:hanging="1800"/>
      </w:pPr>
      <w:rPr>
        <w:rFonts w:cs="Mangal" w:hint="default"/>
        <w:sz w:val="24"/>
      </w:rPr>
    </w:lvl>
  </w:abstractNum>
  <w:abstractNum w:abstractNumId="8">
    <w:nsid w:val="2D59775B"/>
    <w:multiLevelType w:val="hybridMultilevel"/>
    <w:tmpl w:val="056A32DA"/>
    <w:lvl w:ilvl="0" w:tplc="0415000F">
      <w:start w:val="1"/>
      <w:numFmt w:val="decimal"/>
      <w:lvlText w:val="%1."/>
      <w:lvlJc w:val="left"/>
      <w:pPr>
        <w:ind w:left="1080" w:hanging="360"/>
      </w:pPr>
    </w:lvl>
    <w:lvl w:ilvl="1" w:tplc="44004A7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EAD6E99"/>
    <w:multiLevelType w:val="hybridMultilevel"/>
    <w:tmpl w:val="75A23178"/>
    <w:lvl w:ilvl="0" w:tplc="FFD41A52">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C0379C8"/>
    <w:multiLevelType w:val="hybridMultilevel"/>
    <w:tmpl w:val="9D403624"/>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C7755EE"/>
    <w:multiLevelType w:val="hybridMultilevel"/>
    <w:tmpl w:val="AE0C88A0"/>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4942B2C"/>
    <w:multiLevelType w:val="hybridMultilevel"/>
    <w:tmpl w:val="34FAD0C8"/>
    <w:lvl w:ilvl="0" w:tplc="851E6D1C">
      <w:start w:val="1"/>
      <w:numFmt w:val="lowerLetter"/>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3">
    <w:nsid w:val="46173517"/>
    <w:multiLevelType w:val="hybridMultilevel"/>
    <w:tmpl w:val="AFAE47BC"/>
    <w:lvl w:ilvl="0" w:tplc="FFFFFFFF">
      <w:start w:val="1"/>
      <w:numFmt w:val="decimal"/>
      <w:lvlText w:val="%1)"/>
      <w:lvlJc w:val="left"/>
      <w:pPr>
        <w:tabs>
          <w:tab w:val="num" w:pos="900"/>
        </w:tabs>
        <w:ind w:left="900" w:hanging="360"/>
      </w:pPr>
    </w:lvl>
    <w:lvl w:ilvl="1" w:tplc="FFFFFFFF">
      <w:start w:val="1"/>
      <w:numFmt w:val="decimal"/>
      <w:lvlText w:val="%2."/>
      <w:lvlJc w:val="left"/>
      <w:pPr>
        <w:tabs>
          <w:tab w:val="num" w:pos="1696"/>
        </w:tabs>
        <w:ind w:left="1696" w:hanging="360"/>
      </w:pPr>
    </w:lvl>
    <w:lvl w:ilvl="2" w:tplc="FFFFFFFF">
      <w:start w:val="1"/>
      <w:numFmt w:val="decimal"/>
      <w:lvlText w:val="%3."/>
      <w:lvlJc w:val="left"/>
      <w:pPr>
        <w:tabs>
          <w:tab w:val="num" w:pos="2416"/>
        </w:tabs>
        <w:ind w:left="2416" w:hanging="360"/>
      </w:pPr>
    </w:lvl>
    <w:lvl w:ilvl="3" w:tplc="FFFFFFFF">
      <w:start w:val="1"/>
      <w:numFmt w:val="decimal"/>
      <w:lvlText w:val="%4."/>
      <w:lvlJc w:val="left"/>
      <w:pPr>
        <w:tabs>
          <w:tab w:val="num" w:pos="3136"/>
        </w:tabs>
        <w:ind w:left="3136" w:hanging="360"/>
      </w:pPr>
    </w:lvl>
    <w:lvl w:ilvl="4" w:tplc="FFFFFFFF">
      <w:start w:val="1"/>
      <w:numFmt w:val="decimal"/>
      <w:lvlText w:val="%5."/>
      <w:lvlJc w:val="left"/>
      <w:pPr>
        <w:tabs>
          <w:tab w:val="num" w:pos="3856"/>
        </w:tabs>
        <w:ind w:left="3856" w:hanging="360"/>
      </w:pPr>
    </w:lvl>
    <w:lvl w:ilvl="5" w:tplc="FFFFFFFF">
      <w:start w:val="1"/>
      <w:numFmt w:val="decimal"/>
      <w:lvlText w:val="%6."/>
      <w:lvlJc w:val="left"/>
      <w:pPr>
        <w:tabs>
          <w:tab w:val="num" w:pos="4576"/>
        </w:tabs>
        <w:ind w:left="4576" w:hanging="360"/>
      </w:pPr>
    </w:lvl>
    <w:lvl w:ilvl="6" w:tplc="FFFFFFFF">
      <w:start w:val="1"/>
      <w:numFmt w:val="decimal"/>
      <w:lvlText w:val="%7."/>
      <w:lvlJc w:val="left"/>
      <w:pPr>
        <w:tabs>
          <w:tab w:val="num" w:pos="5296"/>
        </w:tabs>
        <w:ind w:left="5296" w:hanging="360"/>
      </w:pPr>
    </w:lvl>
    <w:lvl w:ilvl="7" w:tplc="FFFFFFFF">
      <w:start w:val="1"/>
      <w:numFmt w:val="decimal"/>
      <w:lvlText w:val="%8."/>
      <w:lvlJc w:val="left"/>
      <w:pPr>
        <w:tabs>
          <w:tab w:val="num" w:pos="6016"/>
        </w:tabs>
        <w:ind w:left="6016" w:hanging="360"/>
      </w:pPr>
    </w:lvl>
    <w:lvl w:ilvl="8" w:tplc="FFFFFFFF">
      <w:start w:val="1"/>
      <w:numFmt w:val="decimal"/>
      <w:lvlText w:val="%9."/>
      <w:lvlJc w:val="left"/>
      <w:pPr>
        <w:tabs>
          <w:tab w:val="num" w:pos="6736"/>
        </w:tabs>
        <w:ind w:left="6736" w:hanging="360"/>
      </w:pPr>
    </w:lvl>
  </w:abstractNum>
  <w:abstractNum w:abstractNumId="14">
    <w:nsid w:val="49551500"/>
    <w:multiLevelType w:val="multilevel"/>
    <w:tmpl w:val="B5565124"/>
    <w:styleLink w:val="WWNum21"/>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5">
    <w:nsid w:val="5A0A6D68"/>
    <w:multiLevelType w:val="hybridMultilevel"/>
    <w:tmpl w:val="0120A0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E4B2373"/>
    <w:multiLevelType w:val="multilevel"/>
    <w:tmpl w:val="6484A140"/>
    <w:styleLink w:val="WWNum17"/>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63B1555A"/>
    <w:multiLevelType w:val="hybridMultilevel"/>
    <w:tmpl w:val="52283212"/>
    <w:lvl w:ilvl="0" w:tplc="FFFFFFFF">
      <w:start w:val="1"/>
      <w:numFmt w:val="decimal"/>
      <w:lvlText w:val="%1)"/>
      <w:lvlJc w:val="left"/>
      <w:pPr>
        <w:tabs>
          <w:tab w:val="num" w:pos="360"/>
        </w:tabs>
        <w:ind w:left="717" w:hanging="357"/>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8">
    <w:nsid w:val="64073F8A"/>
    <w:multiLevelType w:val="multilevel"/>
    <w:tmpl w:val="84ECB98C"/>
    <w:styleLink w:val="WWNum29"/>
    <w:lvl w:ilvl="0">
      <w:start w:val="1"/>
      <w:numFmt w:val="decimal"/>
      <w:lvlText w:val="%1)"/>
      <w:lvlJc w:val="left"/>
      <w:pPr>
        <w:ind w:left="1146"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num w:numId="1">
    <w:abstractNumId w:val="7"/>
  </w:num>
  <w:num w:numId="2">
    <w:abstractNumId w:val="8"/>
  </w:num>
  <w:num w:numId="3">
    <w:abstractNumId w:val="10"/>
  </w:num>
  <w:num w:numId="4">
    <w:abstractNumId w:val="15"/>
  </w:num>
  <w:num w:numId="5">
    <w:abstractNumId w:val="11"/>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6"/>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3"/>
  </w:num>
  <w:num w:numId="16">
    <w:abstractNumId w:val="16"/>
  </w:num>
  <w:num w:numId="17">
    <w:abstractNumId w:val="18"/>
  </w:num>
  <w:num w:numId="18">
    <w:abstractNumId w:val="4"/>
  </w:num>
  <w:num w:numId="19">
    <w:abstractNumId w:val="12"/>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compat/>
  <w:rsids>
    <w:rsidRoot w:val="007F6B7E"/>
    <w:rsid w:val="00032187"/>
    <w:rsid w:val="00083D31"/>
    <w:rsid w:val="00091B6D"/>
    <w:rsid w:val="000C7F77"/>
    <w:rsid w:val="000F0B59"/>
    <w:rsid w:val="0018051C"/>
    <w:rsid w:val="00224BE4"/>
    <w:rsid w:val="002354D8"/>
    <w:rsid w:val="0024150B"/>
    <w:rsid w:val="002465BA"/>
    <w:rsid w:val="002602A4"/>
    <w:rsid w:val="002A2CFB"/>
    <w:rsid w:val="002F012C"/>
    <w:rsid w:val="00314B48"/>
    <w:rsid w:val="003A0432"/>
    <w:rsid w:val="003A5404"/>
    <w:rsid w:val="003D5A56"/>
    <w:rsid w:val="003E7170"/>
    <w:rsid w:val="003F5053"/>
    <w:rsid w:val="004067B4"/>
    <w:rsid w:val="004376F5"/>
    <w:rsid w:val="00443DA5"/>
    <w:rsid w:val="004D0572"/>
    <w:rsid w:val="004F04E7"/>
    <w:rsid w:val="0059182E"/>
    <w:rsid w:val="00595D42"/>
    <w:rsid w:val="00615740"/>
    <w:rsid w:val="00626828"/>
    <w:rsid w:val="006C42D0"/>
    <w:rsid w:val="006C6018"/>
    <w:rsid w:val="00705BF3"/>
    <w:rsid w:val="0074290D"/>
    <w:rsid w:val="007905A2"/>
    <w:rsid w:val="0079599E"/>
    <w:rsid w:val="007A3F95"/>
    <w:rsid w:val="007D6966"/>
    <w:rsid w:val="007F2263"/>
    <w:rsid w:val="007F6B7E"/>
    <w:rsid w:val="00832354"/>
    <w:rsid w:val="008377F7"/>
    <w:rsid w:val="008B5A99"/>
    <w:rsid w:val="0090222B"/>
    <w:rsid w:val="00924548"/>
    <w:rsid w:val="009637A2"/>
    <w:rsid w:val="00966EAC"/>
    <w:rsid w:val="00A01985"/>
    <w:rsid w:val="00A36C9F"/>
    <w:rsid w:val="00A83F84"/>
    <w:rsid w:val="00B14FFC"/>
    <w:rsid w:val="00B7136C"/>
    <w:rsid w:val="00B837DF"/>
    <w:rsid w:val="00BF4215"/>
    <w:rsid w:val="00C12073"/>
    <w:rsid w:val="00C361B0"/>
    <w:rsid w:val="00C87570"/>
    <w:rsid w:val="00CC3A3E"/>
    <w:rsid w:val="00CC63EF"/>
    <w:rsid w:val="00D31BEB"/>
    <w:rsid w:val="00D374C1"/>
    <w:rsid w:val="00D96427"/>
    <w:rsid w:val="00DB32C9"/>
    <w:rsid w:val="00DD1DD8"/>
    <w:rsid w:val="00E525F3"/>
    <w:rsid w:val="00E52730"/>
    <w:rsid w:val="00E917EA"/>
    <w:rsid w:val="00EC06FB"/>
    <w:rsid w:val="00F02FD3"/>
    <w:rsid w:val="00F61F3C"/>
    <w:rsid w:val="00F7467C"/>
    <w:rsid w:val="00F76B6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24"/>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6B7E"/>
    <w:pPr>
      <w:widowControl w:val="0"/>
      <w:suppressAutoHyphens/>
      <w:spacing w:after="0" w:line="240" w:lineRule="auto"/>
    </w:pPr>
    <w:rPr>
      <w:rFonts w:eastAsia="Lucida Sans Unicode" w:cs="Mangal"/>
      <w:b w:val="0"/>
      <w:kern w:val="1"/>
      <w:szCs w:val="24"/>
      <w:lang w:eastAsia="hi-IN" w:bidi="hi-IN"/>
    </w:rPr>
  </w:style>
  <w:style w:type="paragraph" w:styleId="Nagwek2">
    <w:name w:val="heading 2"/>
    <w:basedOn w:val="Normalny"/>
    <w:next w:val="Normalny"/>
    <w:link w:val="Nagwek2Znak"/>
    <w:qFormat/>
    <w:rsid w:val="007F6B7E"/>
    <w:pPr>
      <w:keepNext/>
      <w:tabs>
        <w:tab w:val="num" w:pos="0"/>
      </w:tabs>
      <w:autoSpaceDE w:val="0"/>
      <w:ind w:left="576" w:hanging="576"/>
      <w:outlineLvl w:val="1"/>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7F6B7E"/>
    <w:rPr>
      <w:rFonts w:eastAsia="Lucida Sans Unicode" w:cs="Mangal"/>
      <w:kern w:val="1"/>
      <w:sz w:val="28"/>
      <w:szCs w:val="24"/>
      <w:lang w:eastAsia="hi-IN" w:bidi="hi-IN"/>
    </w:rPr>
  </w:style>
  <w:style w:type="character" w:styleId="Hipercze">
    <w:name w:val="Hyperlink"/>
    <w:basedOn w:val="Domylnaczcionkaakapitu"/>
    <w:uiPriority w:val="99"/>
    <w:rsid w:val="007F6B7E"/>
    <w:rPr>
      <w:color w:val="0000FF"/>
      <w:u w:val="single"/>
    </w:rPr>
  </w:style>
  <w:style w:type="paragraph" w:styleId="Tekstpodstawowywcity">
    <w:name w:val="Body Text Indent"/>
    <w:basedOn w:val="Normalny"/>
    <w:link w:val="TekstpodstawowywcityZnak"/>
    <w:rsid w:val="007F6B7E"/>
    <w:pPr>
      <w:autoSpaceDE w:val="0"/>
    </w:pPr>
    <w:rPr>
      <w:b/>
    </w:rPr>
  </w:style>
  <w:style w:type="character" w:customStyle="1" w:styleId="TekstpodstawowywcityZnak">
    <w:name w:val="Tekst podstawowy wcięty Znak"/>
    <w:basedOn w:val="Domylnaczcionkaakapitu"/>
    <w:link w:val="Tekstpodstawowywcity"/>
    <w:rsid w:val="007F6B7E"/>
    <w:rPr>
      <w:rFonts w:eastAsia="Lucida Sans Unicode" w:cs="Mangal"/>
      <w:kern w:val="1"/>
      <w:szCs w:val="24"/>
      <w:lang w:eastAsia="hi-IN" w:bidi="hi-IN"/>
    </w:rPr>
  </w:style>
  <w:style w:type="paragraph" w:styleId="Tytu">
    <w:name w:val="Title"/>
    <w:basedOn w:val="Normalny"/>
    <w:next w:val="Podtytu"/>
    <w:link w:val="TytuZnak"/>
    <w:qFormat/>
    <w:rsid w:val="007F6B7E"/>
    <w:pPr>
      <w:autoSpaceDE w:val="0"/>
      <w:jc w:val="center"/>
    </w:pPr>
    <w:rPr>
      <w:b/>
      <w:sz w:val="32"/>
    </w:rPr>
  </w:style>
  <w:style w:type="character" w:customStyle="1" w:styleId="TytuZnak">
    <w:name w:val="Tytuł Znak"/>
    <w:basedOn w:val="Domylnaczcionkaakapitu"/>
    <w:link w:val="Tytu"/>
    <w:rsid w:val="007F6B7E"/>
    <w:rPr>
      <w:rFonts w:eastAsia="Lucida Sans Unicode" w:cs="Mangal"/>
      <w:kern w:val="1"/>
      <w:sz w:val="32"/>
      <w:szCs w:val="24"/>
      <w:lang w:eastAsia="hi-IN" w:bidi="hi-IN"/>
    </w:rPr>
  </w:style>
  <w:style w:type="paragraph" w:styleId="Akapitzlist">
    <w:name w:val="List Paragraph"/>
    <w:basedOn w:val="Normalny"/>
    <w:uiPriority w:val="34"/>
    <w:qFormat/>
    <w:rsid w:val="007F6B7E"/>
    <w:pPr>
      <w:ind w:left="708"/>
    </w:pPr>
    <w:rPr>
      <w:szCs w:val="21"/>
    </w:rPr>
  </w:style>
  <w:style w:type="paragraph" w:styleId="Stopka">
    <w:name w:val="footer"/>
    <w:basedOn w:val="Normalny"/>
    <w:link w:val="StopkaZnak"/>
    <w:rsid w:val="007F6B7E"/>
    <w:pPr>
      <w:widowControl/>
      <w:tabs>
        <w:tab w:val="center" w:pos="4536"/>
        <w:tab w:val="right" w:pos="9072"/>
      </w:tabs>
    </w:pPr>
    <w:rPr>
      <w:rFonts w:eastAsia="Times New Roman" w:cs="Times New Roman"/>
      <w:sz w:val="20"/>
      <w:szCs w:val="20"/>
      <w:lang w:eastAsia="ar-SA" w:bidi="ar-SA"/>
    </w:rPr>
  </w:style>
  <w:style w:type="character" w:customStyle="1" w:styleId="StopkaZnak">
    <w:name w:val="Stopka Znak"/>
    <w:basedOn w:val="Domylnaczcionkaakapitu"/>
    <w:link w:val="Stopka"/>
    <w:rsid w:val="007F6B7E"/>
    <w:rPr>
      <w:rFonts w:eastAsia="Times New Roman"/>
      <w:b w:val="0"/>
      <w:kern w:val="1"/>
      <w:sz w:val="20"/>
      <w:lang w:eastAsia="ar-SA"/>
    </w:rPr>
  </w:style>
  <w:style w:type="character" w:customStyle="1" w:styleId="h1">
    <w:name w:val="h1"/>
    <w:basedOn w:val="Domylnaczcionkaakapitu"/>
    <w:rsid w:val="007F6B7E"/>
  </w:style>
  <w:style w:type="paragraph" w:styleId="Podtytu">
    <w:name w:val="Subtitle"/>
    <w:basedOn w:val="Normalny"/>
    <w:next w:val="Normalny"/>
    <w:link w:val="PodtytuZnak"/>
    <w:uiPriority w:val="11"/>
    <w:qFormat/>
    <w:rsid w:val="007F6B7E"/>
    <w:pPr>
      <w:numPr>
        <w:ilvl w:val="1"/>
      </w:numPr>
    </w:pPr>
    <w:rPr>
      <w:rFonts w:asciiTheme="majorHAnsi" w:eastAsiaTheme="majorEastAsia" w:hAnsiTheme="majorHAnsi"/>
      <w:i/>
      <w:iCs/>
      <w:color w:val="4F81BD" w:themeColor="accent1"/>
      <w:spacing w:val="15"/>
      <w:szCs w:val="21"/>
    </w:rPr>
  </w:style>
  <w:style w:type="character" w:customStyle="1" w:styleId="PodtytuZnak">
    <w:name w:val="Podtytuł Znak"/>
    <w:basedOn w:val="Domylnaczcionkaakapitu"/>
    <w:link w:val="Podtytu"/>
    <w:uiPriority w:val="11"/>
    <w:rsid w:val="007F6B7E"/>
    <w:rPr>
      <w:rFonts w:asciiTheme="majorHAnsi" w:eastAsiaTheme="majorEastAsia" w:hAnsiTheme="majorHAnsi" w:cs="Mangal"/>
      <w:b w:val="0"/>
      <w:i/>
      <w:iCs/>
      <w:color w:val="4F81BD" w:themeColor="accent1"/>
      <w:spacing w:val="15"/>
      <w:kern w:val="1"/>
      <w:szCs w:val="21"/>
      <w:lang w:eastAsia="hi-IN" w:bidi="hi-IN"/>
    </w:rPr>
  </w:style>
  <w:style w:type="paragraph" w:customStyle="1" w:styleId="Tekstpodstawowy21">
    <w:name w:val="Tekst podstawowy 21"/>
    <w:basedOn w:val="Normalny"/>
    <w:rsid w:val="00595D42"/>
    <w:pPr>
      <w:widowControl/>
    </w:pPr>
    <w:rPr>
      <w:rFonts w:ascii="Arial" w:eastAsia="Times New Roman" w:hAnsi="Arial" w:cs="Times New Roman"/>
      <w:b/>
      <w:kern w:val="0"/>
      <w:sz w:val="20"/>
      <w:szCs w:val="20"/>
      <w:lang w:eastAsia="ar-SA" w:bidi="ar-SA"/>
    </w:rPr>
  </w:style>
  <w:style w:type="paragraph" w:customStyle="1" w:styleId="Tekstblokowy1">
    <w:name w:val="Tekst blokowy1"/>
    <w:basedOn w:val="Normalny"/>
    <w:rsid w:val="00595D42"/>
    <w:pPr>
      <w:widowControl/>
      <w:suppressAutoHyphens w:val="0"/>
      <w:ind w:left="1701" w:right="-709" w:hanging="1701"/>
    </w:pPr>
    <w:rPr>
      <w:rFonts w:ascii="Arial" w:eastAsia="Times New Roman" w:hAnsi="Arial" w:cs="Times New Roman"/>
      <w:b/>
      <w:kern w:val="0"/>
      <w:sz w:val="20"/>
      <w:szCs w:val="20"/>
      <w:lang w:eastAsia="ar-SA" w:bidi="ar-SA"/>
    </w:rPr>
  </w:style>
  <w:style w:type="paragraph" w:customStyle="1" w:styleId="Akapitzlist1">
    <w:name w:val="Akapit z listą1"/>
    <w:basedOn w:val="Normalny"/>
    <w:rsid w:val="00C87570"/>
    <w:pPr>
      <w:widowControl/>
      <w:spacing w:line="100" w:lineRule="atLeast"/>
    </w:pPr>
    <w:rPr>
      <w:rFonts w:eastAsia="Times New Roman" w:cs="Times New Roman"/>
      <w:sz w:val="20"/>
      <w:szCs w:val="20"/>
      <w:lang w:eastAsia="ar-SA" w:bidi="ar-SA"/>
    </w:rPr>
  </w:style>
  <w:style w:type="paragraph" w:styleId="Tekstpodstawowy2">
    <w:name w:val="Body Text 2"/>
    <w:basedOn w:val="Normalny"/>
    <w:link w:val="Tekstpodstawowy2Znak"/>
    <w:uiPriority w:val="99"/>
    <w:semiHidden/>
    <w:unhideWhenUsed/>
    <w:rsid w:val="007D6966"/>
    <w:pPr>
      <w:spacing w:after="120" w:line="480" w:lineRule="auto"/>
    </w:pPr>
    <w:rPr>
      <w:szCs w:val="21"/>
    </w:rPr>
  </w:style>
  <w:style w:type="character" w:customStyle="1" w:styleId="Tekstpodstawowy2Znak">
    <w:name w:val="Tekst podstawowy 2 Znak"/>
    <w:basedOn w:val="Domylnaczcionkaakapitu"/>
    <w:link w:val="Tekstpodstawowy2"/>
    <w:uiPriority w:val="99"/>
    <w:semiHidden/>
    <w:rsid w:val="007D6966"/>
    <w:rPr>
      <w:rFonts w:eastAsia="Lucida Sans Unicode" w:cs="Mangal"/>
      <w:b w:val="0"/>
      <w:kern w:val="1"/>
      <w:szCs w:val="21"/>
      <w:lang w:eastAsia="hi-IN" w:bidi="hi-IN"/>
    </w:rPr>
  </w:style>
  <w:style w:type="paragraph" w:customStyle="1" w:styleId="Standarduser">
    <w:name w:val="Standard (user)"/>
    <w:rsid w:val="00C361B0"/>
    <w:pPr>
      <w:widowControl w:val="0"/>
      <w:suppressAutoHyphens/>
      <w:autoSpaceDN w:val="0"/>
      <w:spacing w:after="0" w:line="240" w:lineRule="auto"/>
    </w:pPr>
    <w:rPr>
      <w:rFonts w:eastAsia="Lucida Sans Unicode" w:cs="Mangal"/>
      <w:b w:val="0"/>
      <w:kern w:val="3"/>
      <w:szCs w:val="24"/>
      <w:lang w:eastAsia="zh-CN" w:bidi="hi-IN"/>
    </w:rPr>
  </w:style>
  <w:style w:type="paragraph" w:customStyle="1" w:styleId="Standard">
    <w:name w:val="Standard"/>
    <w:rsid w:val="002465BA"/>
    <w:pPr>
      <w:widowControl w:val="0"/>
      <w:suppressAutoHyphens/>
      <w:autoSpaceDN w:val="0"/>
      <w:spacing w:after="0" w:line="240" w:lineRule="auto"/>
    </w:pPr>
    <w:rPr>
      <w:rFonts w:eastAsia="Arial Unicode MS" w:cs="Mangal"/>
      <w:b w:val="0"/>
      <w:kern w:val="3"/>
      <w:szCs w:val="24"/>
      <w:lang w:eastAsia="zh-CN" w:bidi="hi-IN"/>
    </w:rPr>
  </w:style>
  <w:style w:type="numbering" w:customStyle="1" w:styleId="WWNum20">
    <w:name w:val="WWNum20"/>
    <w:rsid w:val="00832354"/>
    <w:pPr>
      <w:numPr>
        <w:numId w:val="12"/>
      </w:numPr>
    </w:pPr>
  </w:style>
  <w:style w:type="numbering" w:customStyle="1" w:styleId="WWNum21">
    <w:name w:val="WWNum21"/>
    <w:rsid w:val="00832354"/>
    <w:pPr>
      <w:numPr>
        <w:numId w:val="14"/>
      </w:numPr>
    </w:pPr>
  </w:style>
  <w:style w:type="numbering" w:customStyle="1" w:styleId="WWNum22">
    <w:name w:val="WWNum22"/>
    <w:rsid w:val="00832354"/>
    <w:pPr>
      <w:numPr>
        <w:numId w:val="15"/>
      </w:numPr>
    </w:pPr>
  </w:style>
  <w:style w:type="numbering" w:customStyle="1" w:styleId="WWNum17">
    <w:name w:val="WWNum17"/>
    <w:rsid w:val="00832354"/>
    <w:pPr>
      <w:numPr>
        <w:numId w:val="16"/>
      </w:numPr>
    </w:pPr>
  </w:style>
  <w:style w:type="numbering" w:customStyle="1" w:styleId="WWNum29">
    <w:name w:val="WWNum29"/>
    <w:rsid w:val="00832354"/>
    <w:pPr>
      <w:numPr>
        <w:numId w:val="17"/>
      </w:numPr>
    </w:pPr>
  </w:style>
</w:styles>
</file>

<file path=word/webSettings.xml><?xml version="1.0" encoding="utf-8"?>
<w:webSettings xmlns:r="http://schemas.openxmlformats.org/officeDocument/2006/relationships" xmlns:w="http://schemas.openxmlformats.org/wordprocessingml/2006/main">
  <w:divs>
    <w:div w:id="255477842">
      <w:bodyDiv w:val="1"/>
      <w:marLeft w:val="0"/>
      <w:marRight w:val="0"/>
      <w:marTop w:val="0"/>
      <w:marBottom w:val="0"/>
      <w:divBdr>
        <w:top w:val="none" w:sz="0" w:space="0" w:color="auto"/>
        <w:left w:val="none" w:sz="0" w:space="0" w:color="auto"/>
        <w:bottom w:val="none" w:sz="0" w:space="0" w:color="auto"/>
        <w:right w:val="none" w:sz="0" w:space="0" w:color="auto"/>
      </w:divBdr>
    </w:div>
    <w:div w:id="391543346">
      <w:bodyDiv w:val="1"/>
      <w:marLeft w:val="0"/>
      <w:marRight w:val="0"/>
      <w:marTop w:val="0"/>
      <w:marBottom w:val="0"/>
      <w:divBdr>
        <w:top w:val="none" w:sz="0" w:space="0" w:color="auto"/>
        <w:left w:val="none" w:sz="0" w:space="0" w:color="auto"/>
        <w:bottom w:val="none" w:sz="0" w:space="0" w:color="auto"/>
        <w:right w:val="none" w:sz="0" w:space="0" w:color="auto"/>
      </w:divBdr>
    </w:div>
    <w:div w:id="538052040">
      <w:bodyDiv w:val="1"/>
      <w:marLeft w:val="0"/>
      <w:marRight w:val="0"/>
      <w:marTop w:val="0"/>
      <w:marBottom w:val="0"/>
      <w:divBdr>
        <w:top w:val="none" w:sz="0" w:space="0" w:color="auto"/>
        <w:left w:val="none" w:sz="0" w:space="0" w:color="auto"/>
        <w:bottom w:val="none" w:sz="0" w:space="0" w:color="auto"/>
        <w:right w:val="none" w:sz="0" w:space="0" w:color="auto"/>
      </w:divBdr>
    </w:div>
    <w:div w:id="587537846">
      <w:bodyDiv w:val="1"/>
      <w:marLeft w:val="0"/>
      <w:marRight w:val="0"/>
      <w:marTop w:val="0"/>
      <w:marBottom w:val="0"/>
      <w:divBdr>
        <w:top w:val="none" w:sz="0" w:space="0" w:color="auto"/>
        <w:left w:val="none" w:sz="0" w:space="0" w:color="auto"/>
        <w:bottom w:val="none" w:sz="0" w:space="0" w:color="auto"/>
        <w:right w:val="none" w:sz="0" w:space="0" w:color="auto"/>
      </w:divBdr>
    </w:div>
    <w:div w:id="672993652">
      <w:bodyDiv w:val="1"/>
      <w:marLeft w:val="0"/>
      <w:marRight w:val="0"/>
      <w:marTop w:val="0"/>
      <w:marBottom w:val="0"/>
      <w:divBdr>
        <w:top w:val="none" w:sz="0" w:space="0" w:color="auto"/>
        <w:left w:val="none" w:sz="0" w:space="0" w:color="auto"/>
        <w:bottom w:val="none" w:sz="0" w:space="0" w:color="auto"/>
        <w:right w:val="none" w:sz="0" w:space="0" w:color="auto"/>
      </w:divBdr>
    </w:div>
    <w:div w:id="1094666635">
      <w:bodyDiv w:val="1"/>
      <w:marLeft w:val="0"/>
      <w:marRight w:val="0"/>
      <w:marTop w:val="0"/>
      <w:marBottom w:val="0"/>
      <w:divBdr>
        <w:top w:val="none" w:sz="0" w:space="0" w:color="auto"/>
        <w:left w:val="none" w:sz="0" w:space="0" w:color="auto"/>
        <w:bottom w:val="none" w:sz="0" w:space="0" w:color="auto"/>
        <w:right w:val="none" w:sz="0" w:space="0" w:color="auto"/>
      </w:divBdr>
    </w:div>
    <w:div w:id="1151288921">
      <w:bodyDiv w:val="1"/>
      <w:marLeft w:val="0"/>
      <w:marRight w:val="0"/>
      <w:marTop w:val="0"/>
      <w:marBottom w:val="0"/>
      <w:divBdr>
        <w:top w:val="none" w:sz="0" w:space="0" w:color="auto"/>
        <w:left w:val="none" w:sz="0" w:space="0" w:color="auto"/>
        <w:bottom w:val="none" w:sz="0" w:space="0" w:color="auto"/>
        <w:right w:val="none" w:sz="0" w:space="0" w:color="auto"/>
      </w:divBdr>
    </w:div>
    <w:div w:id="1159153810">
      <w:bodyDiv w:val="1"/>
      <w:marLeft w:val="0"/>
      <w:marRight w:val="0"/>
      <w:marTop w:val="0"/>
      <w:marBottom w:val="0"/>
      <w:divBdr>
        <w:top w:val="none" w:sz="0" w:space="0" w:color="auto"/>
        <w:left w:val="none" w:sz="0" w:space="0" w:color="auto"/>
        <w:bottom w:val="none" w:sz="0" w:space="0" w:color="auto"/>
        <w:right w:val="none" w:sz="0" w:space="0" w:color="auto"/>
      </w:divBdr>
    </w:div>
    <w:div w:id="177047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FC54B2-2B0B-4C8E-88AD-F82E1F69B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5039</Words>
  <Characters>30234</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Kamińska</dc:creator>
  <cp:keywords/>
  <dc:description/>
  <cp:lastModifiedBy>elgo1</cp:lastModifiedBy>
  <cp:revision>5</cp:revision>
  <cp:lastPrinted>2017-07-03T11:42:00Z</cp:lastPrinted>
  <dcterms:created xsi:type="dcterms:W3CDTF">2017-07-03T11:43:00Z</dcterms:created>
  <dcterms:modified xsi:type="dcterms:W3CDTF">2017-07-04T10:07:00Z</dcterms:modified>
</cp:coreProperties>
</file>