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BD" w:rsidRPr="00AB632D" w:rsidRDefault="00A167BD" w:rsidP="00A167BD">
      <w:pPr>
        <w:keepNext/>
        <w:pageBreakBefore/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3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</w:p>
    <w:p w:rsidR="00A167BD" w:rsidRPr="00234874" w:rsidRDefault="00A167BD" w:rsidP="00A167BD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E0A">
        <w:rPr>
          <w:rFonts w:ascii="Times New Roman" w:hAnsi="Times New Roman" w:cs="Times New Roman"/>
          <w:b/>
          <w:bCs/>
          <w:sz w:val="27"/>
          <w:szCs w:val="27"/>
        </w:rPr>
        <w:t>UMOWA (wzór)</w:t>
      </w:r>
    </w:p>
    <w:p w:rsidR="00A167BD" w:rsidRPr="00234874" w:rsidRDefault="00A167BD" w:rsidP="00A1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487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4874">
        <w:rPr>
          <w:rFonts w:ascii="Times New Roman" w:hAnsi="Times New Roman" w:cs="Times New Roman"/>
          <w:sz w:val="24"/>
          <w:szCs w:val="24"/>
        </w:rPr>
        <w:t xml:space="preserve"> zamówienie publiczne </w:t>
      </w:r>
      <w:r w:rsidRPr="002A1F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nr</w:t>
      </w:r>
      <w:r w:rsidRPr="002A1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1546 </w:t>
      </w:r>
      <w:r w:rsidRPr="00B25277">
        <w:rPr>
          <w:rFonts w:ascii="Times New Roman" w:hAnsi="Times New Roman" w:cs="Times New Roman"/>
          <w:b/>
          <w:bCs/>
          <w:sz w:val="24"/>
          <w:szCs w:val="24"/>
        </w:rPr>
        <w:t>ZP/20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A167BD" w:rsidRDefault="00A167BD" w:rsidP="00A167BD">
      <w:pPr>
        <w:spacing w:after="0"/>
        <w:jc w:val="both"/>
      </w:pPr>
    </w:p>
    <w:p w:rsidR="00A167BD" w:rsidRPr="002900AD" w:rsidRDefault="00A167BD" w:rsidP="00A16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 ......................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Stalowej Woli pomiędzy:</w:t>
      </w:r>
    </w:p>
    <w:p w:rsidR="00A167BD" w:rsidRPr="002900AD" w:rsidRDefault="00A167BD" w:rsidP="00A16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2900AD" w:rsidRDefault="00A167BD" w:rsidP="00A167BD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 w:line="276" w:lineRule="auto"/>
        <w:ind w:left="576" w:hanging="576"/>
        <w:jc w:val="both"/>
        <w:rPr>
          <w:bCs w:val="0"/>
          <w:sz w:val="24"/>
          <w:szCs w:val="24"/>
        </w:rPr>
      </w:pPr>
      <w:r w:rsidRPr="002900AD">
        <w:rPr>
          <w:bCs w:val="0"/>
          <w:sz w:val="24"/>
          <w:szCs w:val="24"/>
        </w:rPr>
        <w:t xml:space="preserve">Samodzielnym Publicznym Zespołem Zakładów Opieki Zdrowotnej </w:t>
      </w:r>
    </w:p>
    <w:p w:rsidR="00A167BD" w:rsidRPr="002900AD" w:rsidRDefault="00A167BD" w:rsidP="00A167BD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 w:line="276" w:lineRule="auto"/>
        <w:ind w:left="576" w:hanging="576"/>
        <w:jc w:val="both"/>
        <w:rPr>
          <w:bCs w:val="0"/>
          <w:sz w:val="24"/>
          <w:szCs w:val="24"/>
        </w:rPr>
      </w:pPr>
      <w:r w:rsidRPr="002900AD">
        <w:rPr>
          <w:bCs w:val="0"/>
          <w:sz w:val="24"/>
          <w:szCs w:val="24"/>
        </w:rPr>
        <w:t xml:space="preserve">Powiatowym Szpitalem Specjalistycznym w Stalowej Woli </w:t>
      </w:r>
    </w:p>
    <w:p w:rsidR="00A167BD" w:rsidRPr="002900AD" w:rsidRDefault="00A167BD" w:rsidP="00A167BD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 w:line="276" w:lineRule="auto"/>
        <w:ind w:left="576" w:hanging="576"/>
        <w:jc w:val="both"/>
        <w:rPr>
          <w:bCs w:val="0"/>
          <w:sz w:val="24"/>
          <w:szCs w:val="24"/>
        </w:rPr>
      </w:pPr>
      <w:proofErr w:type="gramStart"/>
      <w:r w:rsidRPr="002900AD">
        <w:rPr>
          <w:bCs w:val="0"/>
          <w:sz w:val="24"/>
          <w:szCs w:val="24"/>
        </w:rPr>
        <w:t>ul</w:t>
      </w:r>
      <w:proofErr w:type="gramEnd"/>
      <w:r w:rsidRPr="002900AD">
        <w:rPr>
          <w:bCs w:val="0"/>
          <w:sz w:val="24"/>
          <w:szCs w:val="24"/>
        </w:rPr>
        <w:t>. Staszica 4, 37 – 450 Stalowa Wola</w:t>
      </w:r>
    </w:p>
    <w:p w:rsidR="00A167BD" w:rsidRPr="002900AD" w:rsidRDefault="00A167BD" w:rsidP="00A167BD">
      <w:pPr>
        <w:pStyle w:val="Tekstpodstawowywcit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Krajowego Rejestru Sądowego pod numerem KRS: 0000009325, </w:t>
      </w:r>
    </w:p>
    <w:p w:rsidR="00A167BD" w:rsidRPr="002900AD" w:rsidRDefault="00A167BD" w:rsidP="00A167BD">
      <w:pPr>
        <w:pStyle w:val="Tekstpodstawowywcit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„Zamawiającym” reprezentowanym przez:</w:t>
      </w:r>
    </w:p>
    <w:p w:rsidR="00A167BD" w:rsidRDefault="00A167BD" w:rsidP="00A167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</w:t>
      </w: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</w:t>
      </w:r>
    </w:p>
    <w:p w:rsidR="00A167BD" w:rsidRPr="00FF2273" w:rsidRDefault="00A167BD" w:rsidP="00A167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kontrasygnatą Głównej Księgowej – ………………………………….. </w:t>
      </w:r>
    </w:p>
    <w:p w:rsidR="00A167BD" w:rsidRPr="00B52077" w:rsidRDefault="00A167BD" w:rsidP="00A167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077">
        <w:rPr>
          <w:rFonts w:ascii="Times New Roman" w:hAnsi="Times New Roman"/>
          <w:sz w:val="24"/>
          <w:szCs w:val="24"/>
        </w:rPr>
        <w:t>oraz</w:t>
      </w:r>
      <w:proofErr w:type="gramEnd"/>
    </w:p>
    <w:p w:rsidR="00A167BD" w:rsidRPr="00B52077" w:rsidRDefault="00A167BD" w:rsidP="00A167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2077">
        <w:rPr>
          <w:rFonts w:ascii="Times New Roman" w:hAnsi="Times New Roman"/>
          <w:sz w:val="24"/>
          <w:szCs w:val="24"/>
        </w:rPr>
        <w:t xml:space="preserve">............................................. wpisanym </w:t>
      </w:r>
      <w:proofErr w:type="gramStart"/>
      <w:r w:rsidRPr="00B52077">
        <w:rPr>
          <w:rFonts w:ascii="Times New Roman" w:hAnsi="Times New Roman"/>
          <w:sz w:val="24"/>
          <w:szCs w:val="24"/>
        </w:rPr>
        <w:t>do .................................................</w:t>
      </w:r>
      <w:proofErr w:type="gramEnd"/>
      <w:r w:rsidRPr="00B52077">
        <w:rPr>
          <w:rFonts w:ascii="Times New Roman" w:hAnsi="Times New Roman"/>
          <w:sz w:val="24"/>
          <w:szCs w:val="24"/>
        </w:rPr>
        <w:t xml:space="preserve">........................., </w:t>
      </w:r>
    </w:p>
    <w:p w:rsidR="00A167BD" w:rsidRPr="00B52077" w:rsidRDefault="00A167BD" w:rsidP="00A167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077">
        <w:rPr>
          <w:rFonts w:ascii="Times New Roman" w:hAnsi="Times New Roman"/>
          <w:sz w:val="24"/>
          <w:szCs w:val="24"/>
        </w:rPr>
        <w:t>zwanym</w:t>
      </w:r>
      <w:proofErr w:type="gramEnd"/>
      <w:r w:rsidRPr="00B52077">
        <w:rPr>
          <w:rFonts w:ascii="Times New Roman" w:hAnsi="Times New Roman"/>
          <w:sz w:val="24"/>
          <w:szCs w:val="24"/>
        </w:rPr>
        <w:t xml:space="preserve"> w dalszej części umowy „Wykonawcą”, reprezentowanym przez:</w:t>
      </w:r>
    </w:p>
    <w:p w:rsidR="00A167BD" w:rsidRPr="00B52077" w:rsidRDefault="00A167BD" w:rsidP="00A167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2077">
        <w:rPr>
          <w:rFonts w:ascii="Times New Roman" w:hAnsi="Times New Roman"/>
          <w:sz w:val="24"/>
          <w:szCs w:val="24"/>
        </w:rPr>
        <w:t>.....................................</w:t>
      </w:r>
    </w:p>
    <w:p w:rsidR="00A167BD" w:rsidRPr="002A1FFD" w:rsidRDefault="00A167BD" w:rsidP="00A167B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9D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167BD" w:rsidRPr="00165E0A" w:rsidRDefault="00A167BD" w:rsidP="00A167BD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E0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zawarta zostaje w wyniku przeprowadzonego postępowania o udzielenie zamówienia publicznego, w trybie przetargu nieograniczonego (nr postępowania</w:t>
      </w:r>
      <w:r w:rsidRPr="00165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1546 </w:t>
      </w:r>
      <w:r w:rsidRPr="00165E0A">
        <w:rPr>
          <w:rFonts w:ascii="Times New Roman" w:hAnsi="Times New Roman" w:cs="Times New Roman"/>
          <w:bCs/>
          <w:sz w:val="24"/>
          <w:szCs w:val="24"/>
        </w:rPr>
        <w:t>ZP/20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165E0A">
        <w:rPr>
          <w:rFonts w:ascii="Times New Roman" w:hAnsi="Times New Roman" w:cs="Times New Roman"/>
          <w:bCs/>
          <w:sz w:val="24"/>
          <w:szCs w:val="24"/>
        </w:rPr>
        <w:t>)</w:t>
      </w:r>
    </w:p>
    <w:p w:rsidR="00A167BD" w:rsidRPr="002A1FFD" w:rsidRDefault="00A167BD" w:rsidP="00A167BD">
      <w:pPr>
        <w:pStyle w:val="Akapitzlist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są sukcesywne, bezgotówkowe zakupy </w:t>
      </w:r>
      <w:r w:rsidRPr="00F15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paliw zadanie nr …………..,</w:t>
      </w: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kart paliwowych (dla kierowców), do pojazdów eksploatowanych przez Zamawiającego zgodnie z Formularzem Ofertowym będącym integralną częścią umowy.</w:t>
      </w:r>
    </w:p>
    <w:p w:rsidR="00A167BD" w:rsidRPr="002A1FFD" w:rsidRDefault="00A167BD" w:rsidP="00A16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2A1FFD" w:rsidRDefault="00A167BD" w:rsidP="00A167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167BD" w:rsidRPr="002A1FFD" w:rsidRDefault="00A167BD" w:rsidP="00A167B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Wykaz </w:t>
      </w: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 Zamawiającego stanowi integralną część niniejszej umowy. W przypadku zmian wykazu, Zamawiający powiadomi Wykonawcę, co nie stanowi zmiany umowy.</w:t>
      </w:r>
    </w:p>
    <w:p w:rsidR="00A167BD" w:rsidRPr="002A1FFD" w:rsidRDefault="00A167BD" w:rsidP="00A167BD">
      <w:pPr>
        <w:tabs>
          <w:tab w:val="left" w:pos="652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Tankowanie </w:t>
      </w:r>
      <w:proofErr w:type="gramStart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 Zamawiającego</w:t>
      </w:r>
      <w:proofErr w:type="gramEnd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odbywać się na stacji wskazanej przez Wykonawcę, która winna być czynna całodobowo i przez wszystkie dni tygodnia oraz być oddalona od siedziby Zamawiającego w promieniu nie większym </w:t>
      </w:r>
      <w:r w:rsidRPr="00585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85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5FD5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585F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7BD" w:rsidRDefault="00A167BD" w:rsidP="00A167B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zastrzega sobie prawo zaopatrywania się w innych stacjach paliwowych, jeżeli pojazd ze względów technicznych lub przeszkód obiektywnych (np. wyjazd poza granice miasta Stalowa Wola) nie będzie w stanie pobrać paliwa u Wykonawcy.</w:t>
      </w:r>
    </w:p>
    <w:p w:rsidR="00D6537B" w:rsidRPr="00D6537B" w:rsidRDefault="00D6537B" w:rsidP="00D6537B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6537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4. W przypadku modernizacji lub wyłączenia ze sprzedaży stacji, o której mowa w ust.2, Zamawiający dokonywać będzie transakcji na innej stacji paliw </w:t>
      </w:r>
      <w:proofErr w:type="gramStart"/>
      <w:r w:rsidRPr="00D6537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Wykonawcy zlokalizowanej</w:t>
      </w:r>
      <w:proofErr w:type="gramEnd"/>
      <w:r w:rsidRPr="00D6537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granicach administracyjnych gminy Stalowa Wola przez okres nie przekraczający łącznie 20 dni kalendarzowych w trakcie obowiązywania umowy.</w:t>
      </w:r>
    </w:p>
    <w:p w:rsidR="00A167BD" w:rsidRPr="002A1FFD" w:rsidRDefault="00A167BD" w:rsidP="00A16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2A1FFD" w:rsidRDefault="00A167BD" w:rsidP="00A167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A167BD" w:rsidRPr="002A1FFD" w:rsidRDefault="00A167BD" w:rsidP="00A167BD">
      <w:pPr>
        <w:pStyle w:val="Tekstpodstawowy"/>
        <w:spacing w:after="0"/>
        <w:ind w:left="284"/>
        <w:jc w:val="both"/>
        <w:rPr>
          <w:rFonts w:eastAsia="Times New Roman"/>
          <w:lang w:eastAsia="pl-PL"/>
        </w:rPr>
      </w:pPr>
      <w:r w:rsidRPr="002A1FFD">
        <w:rPr>
          <w:rFonts w:eastAsia="Times New Roman"/>
          <w:lang w:eastAsia="pl-PL"/>
        </w:rPr>
        <w:t xml:space="preserve">Tankowanie paliwa odbywać się będzie na stacjach paliw </w:t>
      </w:r>
      <w:proofErr w:type="gramStart"/>
      <w:r w:rsidRPr="002A1FFD">
        <w:rPr>
          <w:rFonts w:eastAsia="Times New Roman"/>
          <w:lang w:eastAsia="pl-PL"/>
        </w:rPr>
        <w:t>Wykonawcy wyszczególnionych</w:t>
      </w:r>
      <w:proofErr w:type="gramEnd"/>
      <w:r w:rsidRPr="002A1FFD">
        <w:rPr>
          <w:rFonts w:eastAsia="Times New Roman"/>
          <w:lang w:eastAsia="pl-PL"/>
        </w:rPr>
        <w:t xml:space="preserve"> w wykazie stanowiącym integralną część niniejszej umowy całodobowo i we wszystkie dni tygodnia.</w:t>
      </w:r>
    </w:p>
    <w:p w:rsidR="00A167BD" w:rsidRPr="002A1FFD" w:rsidRDefault="00A167BD" w:rsidP="00A167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67BD" w:rsidRPr="001C49D7" w:rsidRDefault="00A167BD" w:rsidP="00A167BD">
      <w:pPr>
        <w:spacing w:after="0"/>
        <w:jc w:val="both"/>
        <w:rPr>
          <w:rFonts w:ascii="Times New Roman" w:hAnsi="Times New Roman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C49D7">
        <w:rPr>
          <w:rFonts w:ascii="Times New Roman" w:hAnsi="Times New Roman"/>
        </w:rPr>
        <w:t>Strony ustalają stały upust/rabat w wysokości:</w:t>
      </w:r>
    </w:p>
    <w:p w:rsidR="00A167BD" w:rsidRPr="00F151FA" w:rsidRDefault="00A167BD" w:rsidP="00A167BD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F151FA">
        <w:rPr>
          <w:rFonts w:ascii="Times New Roman" w:hAnsi="Times New Roman"/>
          <w:color w:val="000000" w:themeColor="text1"/>
        </w:rPr>
        <w:t>……%</w:t>
      </w:r>
      <w:r w:rsidRPr="00A167BD">
        <w:rPr>
          <w:rFonts w:ascii="Times New Roman" w:eastAsia="Calibri" w:hAnsi="Times New Roman"/>
          <w:color w:val="000000"/>
        </w:rPr>
        <w:t xml:space="preserve"> </w:t>
      </w:r>
      <w:r w:rsidRPr="00A167BD">
        <w:rPr>
          <w:rFonts w:ascii="Times New Roman" w:eastAsia="Calibri" w:hAnsi="Times New Roman"/>
          <w:color w:val="FF0000"/>
        </w:rPr>
        <w:t>od ceny brutto</w:t>
      </w:r>
      <w:r w:rsidRPr="00F151FA">
        <w:rPr>
          <w:rFonts w:ascii="Times New Roman" w:hAnsi="Times New Roman"/>
          <w:color w:val="000000" w:themeColor="text1"/>
        </w:rPr>
        <w:t xml:space="preserve">, o który zostaje pomniejszona cena jednostkowa brutto </w:t>
      </w:r>
      <w:smartTag w:uri="urn:schemas-microsoft-com:office:smarttags" w:element="metricconverter">
        <w:smartTagPr>
          <w:attr w:name="ProductID" w:val="1 litra"/>
        </w:smartTagPr>
        <w:r w:rsidRPr="00F151FA">
          <w:rPr>
            <w:rFonts w:ascii="Times New Roman" w:hAnsi="Times New Roman"/>
            <w:color w:val="000000" w:themeColor="text1"/>
          </w:rPr>
          <w:t>1 litra</w:t>
        </w:r>
      </w:smartTag>
      <w:r w:rsidRPr="00F151FA">
        <w:rPr>
          <w:rFonts w:ascii="Times New Roman" w:hAnsi="Times New Roman"/>
          <w:color w:val="000000" w:themeColor="text1"/>
        </w:rPr>
        <w:t xml:space="preserve"> benzyny bezołowiowej 95 (dotyczy zadania </w:t>
      </w:r>
      <w:proofErr w:type="gramStart"/>
      <w:r w:rsidRPr="00F151FA">
        <w:rPr>
          <w:rFonts w:ascii="Times New Roman" w:hAnsi="Times New Roman"/>
          <w:color w:val="000000" w:themeColor="text1"/>
        </w:rPr>
        <w:t>nr 1 );</w:t>
      </w:r>
      <w:proofErr w:type="gramEnd"/>
    </w:p>
    <w:p w:rsidR="00A167BD" w:rsidRPr="00F151FA" w:rsidRDefault="00A167BD" w:rsidP="00A167BD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F151FA">
        <w:rPr>
          <w:rFonts w:ascii="Times New Roman" w:hAnsi="Times New Roman"/>
          <w:color w:val="000000" w:themeColor="text1"/>
        </w:rPr>
        <w:t>……%</w:t>
      </w:r>
      <w:r w:rsidRPr="00A167BD">
        <w:rPr>
          <w:rFonts w:ascii="Times New Roman" w:eastAsia="Calibri" w:hAnsi="Times New Roman"/>
          <w:color w:val="FF0000"/>
        </w:rPr>
        <w:t xml:space="preserve"> od ceny brutto</w:t>
      </w:r>
      <w:r w:rsidRPr="00F151FA">
        <w:rPr>
          <w:rFonts w:ascii="Times New Roman" w:hAnsi="Times New Roman"/>
          <w:color w:val="000000" w:themeColor="text1"/>
        </w:rPr>
        <w:t xml:space="preserve">, o który zostaje pomniejszona cena jednostkowa brutto </w:t>
      </w:r>
      <w:smartTag w:uri="urn:schemas-microsoft-com:office:smarttags" w:element="metricconverter">
        <w:smartTagPr>
          <w:attr w:name="ProductID" w:val="1 litra"/>
        </w:smartTagPr>
        <w:r w:rsidRPr="00F151FA">
          <w:rPr>
            <w:rFonts w:ascii="Times New Roman" w:hAnsi="Times New Roman"/>
            <w:color w:val="000000" w:themeColor="text1"/>
          </w:rPr>
          <w:t>1 litra</w:t>
        </w:r>
      </w:smartTag>
      <w:r w:rsidRPr="00F151FA">
        <w:rPr>
          <w:rFonts w:ascii="Times New Roman" w:hAnsi="Times New Roman"/>
          <w:color w:val="000000" w:themeColor="text1"/>
        </w:rPr>
        <w:t xml:space="preserve"> oleju napędowego(dotyczy zadania </w:t>
      </w:r>
      <w:proofErr w:type="gramStart"/>
      <w:r w:rsidRPr="00F151FA">
        <w:rPr>
          <w:rFonts w:ascii="Times New Roman" w:hAnsi="Times New Roman"/>
          <w:color w:val="000000" w:themeColor="text1"/>
        </w:rPr>
        <w:t>nr 1) ;</w:t>
      </w:r>
      <w:proofErr w:type="gramEnd"/>
    </w:p>
    <w:p w:rsidR="00A167BD" w:rsidRPr="00F151FA" w:rsidRDefault="00A167BD" w:rsidP="00A167BD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F151FA">
        <w:rPr>
          <w:rFonts w:ascii="Times New Roman" w:hAnsi="Times New Roman"/>
          <w:color w:val="000000" w:themeColor="text1"/>
        </w:rPr>
        <w:t>…… %</w:t>
      </w:r>
      <w:r w:rsidRPr="00A167BD">
        <w:rPr>
          <w:rFonts w:ascii="Times New Roman" w:eastAsia="Calibri" w:hAnsi="Times New Roman"/>
          <w:color w:val="FF0000"/>
        </w:rPr>
        <w:t xml:space="preserve"> od ceny brutto</w:t>
      </w:r>
      <w:r w:rsidRPr="00F151FA">
        <w:rPr>
          <w:rFonts w:ascii="Times New Roman" w:hAnsi="Times New Roman"/>
          <w:color w:val="000000" w:themeColor="text1"/>
        </w:rPr>
        <w:t xml:space="preserve">, o który zostaje pomniejszona cena jednostkowa brutto </w:t>
      </w:r>
      <w:smartTag w:uri="urn:schemas-microsoft-com:office:smarttags" w:element="metricconverter">
        <w:smartTagPr>
          <w:attr w:name="ProductID" w:val="1 litra"/>
        </w:smartTagPr>
        <w:r w:rsidRPr="00F151FA">
          <w:rPr>
            <w:rFonts w:ascii="Times New Roman" w:hAnsi="Times New Roman"/>
            <w:color w:val="000000" w:themeColor="text1"/>
          </w:rPr>
          <w:t>1 litra</w:t>
        </w:r>
      </w:smartTag>
      <w:r w:rsidRPr="00F151FA">
        <w:rPr>
          <w:rFonts w:ascii="Times New Roman" w:hAnsi="Times New Roman"/>
          <w:color w:val="000000" w:themeColor="text1"/>
        </w:rPr>
        <w:t xml:space="preserve"> gazu propan-butan (dotyczy zadania </w:t>
      </w:r>
      <w:proofErr w:type="gramStart"/>
      <w:r w:rsidRPr="00F151FA">
        <w:rPr>
          <w:rFonts w:ascii="Times New Roman" w:hAnsi="Times New Roman"/>
          <w:color w:val="000000" w:themeColor="text1"/>
        </w:rPr>
        <w:t>nr 2 )</w:t>
      </w:r>
      <w:proofErr w:type="gramEnd"/>
    </w:p>
    <w:p w:rsidR="00A167BD" w:rsidRDefault="00A167BD" w:rsidP="00A16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1C49D7" w:rsidRDefault="00A167BD" w:rsidP="00A167BD">
      <w:pPr>
        <w:spacing w:after="0"/>
        <w:jc w:val="both"/>
        <w:rPr>
          <w:rFonts w:ascii="Times New Roman" w:hAnsi="Times New Roman"/>
        </w:rPr>
      </w:pPr>
      <w:r w:rsidRPr="001C49D7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Średnia c</w:t>
      </w:r>
      <w:r w:rsidRPr="001C49D7">
        <w:rPr>
          <w:rFonts w:ascii="Times New Roman" w:hAnsi="Times New Roman"/>
        </w:rPr>
        <w:t xml:space="preserve">ena jednostkowa brutto </w:t>
      </w:r>
      <w:r>
        <w:rPr>
          <w:rFonts w:ascii="Times New Roman" w:hAnsi="Times New Roman"/>
        </w:rPr>
        <w:t xml:space="preserve">na podstawie </w:t>
      </w:r>
      <w:r w:rsidRPr="001C49D7">
        <w:rPr>
          <w:rFonts w:ascii="Times New Roman" w:hAnsi="Times New Roman"/>
        </w:rPr>
        <w:t xml:space="preserve">oferty bez upustu/rabatu podanego </w:t>
      </w:r>
      <w:proofErr w:type="gramStart"/>
      <w:r w:rsidRPr="001C49D7">
        <w:rPr>
          <w:rFonts w:ascii="Times New Roman" w:hAnsi="Times New Roman"/>
        </w:rPr>
        <w:t>w ust</w:t>
      </w:r>
      <w:proofErr w:type="gramEnd"/>
      <w:r w:rsidRPr="001C49D7">
        <w:rPr>
          <w:rFonts w:ascii="Times New Roman" w:hAnsi="Times New Roman"/>
        </w:rPr>
        <w:t>. 1 wynosi:</w:t>
      </w:r>
    </w:p>
    <w:p w:rsidR="00A167BD" w:rsidRPr="00F151FA" w:rsidRDefault="00A167BD" w:rsidP="00A167BD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1C49D7">
        <w:rPr>
          <w:rFonts w:ascii="Times New Roman" w:hAnsi="Times New Roman"/>
        </w:rPr>
        <w:t xml:space="preserve">- </w:t>
      </w:r>
      <w:proofErr w:type="gramStart"/>
      <w:r w:rsidRPr="001C49D7">
        <w:rPr>
          <w:rFonts w:ascii="Times New Roman" w:hAnsi="Times New Roman"/>
        </w:rPr>
        <w:t xml:space="preserve">benzyna  </w:t>
      </w:r>
      <w:r w:rsidRPr="00F151FA">
        <w:rPr>
          <w:rFonts w:ascii="Times New Roman" w:hAnsi="Times New Roman"/>
          <w:color w:val="000000" w:themeColor="text1"/>
        </w:rPr>
        <w:t>bezołowiowa</w:t>
      </w:r>
      <w:proofErr w:type="gramEnd"/>
      <w:r w:rsidRPr="00F151FA">
        <w:rPr>
          <w:rFonts w:ascii="Times New Roman" w:hAnsi="Times New Roman"/>
          <w:color w:val="000000" w:themeColor="text1"/>
        </w:rPr>
        <w:t xml:space="preserve">  95 -……….zł/l (dotyczy zadania </w:t>
      </w:r>
      <w:proofErr w:type="gramStart"/>
      <w:r w:rsidRPr="00F151FA">
        <w:rPr>
          <w:rFonts w:ascii="Times New Roman" w:hAnsi="Times New Roman"/>
          <w:color w:val="000000" w:themeColor="text1"/>
        </w:rPr>
        <w:t>nr 1 )</w:t>
      </w:r>
      <w:proofErr w:type="gramEnd"/>
    </w:p>
    <w:p w:rsidR="00A167BD" w:rsidRPr="00F151FA" w:rsidRDefault="00A167BD" w:rsidP="00A167BD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F151FA">
        <w:rPr>
          <w:rFonts w:ascii="Times New Roman" w:hAnsi="Times New Roman"/>
          <w:color w:val="000000" w:themeColor="text1"/>
        </w:rPr>
        <w:t xml:space="preserve">- olej napędowy -……….zł/l (dotyczy zadania </w:t>
      </w:r>
      <w:proofErr w:type="gramStart"/>
      <w:r w:rsidRPr="00F151FA">
        <w:rPr>
          <w:rFonts w:ascii="Times New Roman" w:hAnsi="Times New Roman"/>
          <w:color w:val="000000" w:themeColor="text1"/>
        </w:rPr>
        <w:t>nr 1 )</w:t>
      </w:r>
      <w:proofErr w:type="gramEnd"/>
    </w:p>
    <w:p w:rsidR="00A167BD" w:rsidRPr="00F151FA" w:rsidRDefault="00A167BD" w:rsidP="00A167BD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F151FA">
        <w:rPr>
          <w:rFonts w:ascii="Times New Roman" w:hAnsi="Times New Roman"/>
          <w:color w:val="000000" w:themeColor="text1"/>
        </w:rPr>
        <w:t xml:space="preserve">- gaz propan-butan -……….zł/l (dotyczy zadania </w:t>
      </w:r>
      <w:proofErr w:type="gramStart"/>
      <w:r w:rsidRPr="00F151FA">
        <w:rPr>
          <w:rFonts w:ascii="Times New Roman" w:hAnsi="Times New Roman"/>
          <w:color w:val="000000" w:themeColor="text1"/>
        </w:rPr>
        <w:t>nr 2 )</w:t>
      </w:r>
      <w:proofErr w:type="gramEnd"/>
    </w:p>
    <w:p w:rsidR="00A167BD" w:rsidRPr="004D2259" w:rsidRDefault="00A167BD" w:rsidP="00A167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Średnia c</w:t>
      </w:r>
      <w:r w:rsidRPr="001C49D7">
        <w:rPr>
          <w:rFonts w:ascii="Times New Roman" w:hAnsi="Times New Roman"/>
        </w:rPr>
        <w:t xml:space="preserve">ena jednostkowa brutto </w:t>
      </w:r>
      <w:r>
        <w:rPr>
          <w:rFonts w:ascii="Times New Roman" w:hAnsi="Times New Roman"/>
        </w:rPr>
        <w:t xml:space="preserve">na podstawie </w:t>
      </w:r>
      <w:r w:rsidRPr="001C49D7">
        <w:rPr>
          <w:rFonts w:ascii="Times New Roman" w:hAnsi="Times New Roman"/>
        </w:rPr>
        <w:t xml:space="preserve">oferty </w:t>
      </w:r>
      <w:r w:rsidRPr="004D2259">
        <w:rPr>
          <w:rFonts w:ascii="Times New Roman" w:hAnsi="Times New Roman"/>
        </w:rPr>
        <w:t xml:space="preserve">danego paliwa z </w:t>
      </w:r>
      <w:proofErr w:type="gramStart"/>
      <w:r w:rsidRPr="004D2259">
        <w:rPr>
          <w:rFonts w:ascii="Times New Roman" w:hAnsi="Times New Roman"/>
        </w:rPr>
        <w:t>uwzględnieniem  upustu</w:t>
      </w:r>
      <w:proofErr w:type="gramEnd"/>
      <w:r w:rsidRPr="004D2259">
        <w:rPr>
          <w:rFonts w:ascii="Times New Roman" w:hAnsi="Times New Roman"/>
        </w:rPr>
        <w:t>/rabatu podanego w ust. 1 wynosi:</w:t>
      </w:r>
    </w:p>
    <w:p w:rsidR="00A167BD" w:rsidRPr="00F151FA" w:rsidRDefault="00A167BD" w:rsidP="00A167BD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66328B">
        <w:rPr>
          <w:rFonts w:ascii="Times New Roman" w:hAnsi="Times New Roman"/>
        </w:rPr>
        <w:t xml:space="preserve">- </w:t>
      </w:r>
      <w:proofErr w:type="gramStart"/>
      <w:r w:rsidRPr="0066328B">
        <w:rPr>
          <w:rFonts w:ascii="Times New Roman" w:hAnsi="Times New Roman"/>
        </w:rPr>
        <w:t>benzyna  bezołowiowa</w:t>
      </w:r>
      <w:proofErr w:type="gramEnd"/>
      <w:r w:rsidRPr="0066328B">
        <w:rPr>
          <w:rFonts w:ascii="Times New Roman" w:hAnsi="Times New Roman"/>
        </w:rPr>
        <w:t xml:space="preserve">  95 </w:t>
      </w:r>
      <w:r w:rsidRPr="00F151FA">
        <w:rPr>
          <w:rFonts w:ascii="Times New Roman" w:hAnsi="Times New Roman"/>
          <w:color w:val="000000" w:themeColor="text1"/>
        </w:rPr>
        <w:t xml:space="preserve">-……….zł/l (dotyczy zadania </w:t>
      </w:r>
      <w:proofErr w:type="gramStart"/>
      <w:r w:rsidRPr="00F151FA">
        <w:rPr>
          <w:rFonts w:ascii="Times New Roman" w:hAnsi="Times New Roman"/>
          <w:color w:val="000000" w:themeColor="text1"/>
        </w:rPr>
        <w:t>nr 1 )</w:t>
      </w:r>
      <w:proofErr w:type="gramEnd"/>
    </w:p>
    <w:p w:rsidR="00A167BD" w:rsidRPr="00F151FA" w:rsidRDefault="00A167BD" w:rsidP="00A167BD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F151FA">
        <w:rPr>
          <w:rFonts w:ascii="Times New Roman" w:hAnsi="Times New Roman"/>
          <w:color w:val="000000" w:themeColor="text1"/>
        </w:rPr>
        <w:t xml:space="preserve">- oleje napędowe -……….zł/l (dotyczy zadania </w:t>
      </w:r>
      <w:proofErr w:type="gramStart"/>
      <w:r w:rsidRPr="00F151FA">
        <w:rPr>
          <w:rFonts w:ascii="Times New Roman" w:hAnsi="Times New Roman"/>
          <w:color w:val="000000" w:themeColor="text1"/>
        </w:rPr>
        <w:t>nr 1 )</w:t>
      </w:r>
      <w:proofErr w:type="gramEnd"/>
    </w:p>
    <w:p w:rsidR="00A167BD" w:rsidRPr="00F151FA" w:rsidRDefault="00A167BD" w:rsidP="00A167BD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F151FA">
        <w:rPr>
          <w:rFonts w:ascii="Times New Roman" w:hAnsi="Times New Roman"/>
          <w:color w:val="000000" w:themeColor="text1"/>
        </w:rPr>
        <w:t xml:space="preserve">- gaz propan-butan -……….zł/l (dotyczy zadania </w:t>
      </w:r>
      <w:proofErr w:type="gramStart"/>
      <w:r w:rsidRPr="00F151FA">
        <w:rPr>
          <w:rFonts w:ascii="Times New Roman" w:hAnsi="Times New Roman"/>
          <w:color w:val="000000" w:themeColor="text1"/>
        </w:rPr>
        <w:t>nr 2 )</w:t>
      </w:r>
      <w:proofErr w:type="gramEnd"/>
    </w:p>
    <w:p w:rsidR="00A167BD" w:rsidRPr="0066328B" w:rsidRDefault="00A167BD" w:rsidP="00A167BD">
      <w:pPr>
        <w:spacing w:after="0"/>
        <w:ind w:left="284"/>
        <w:jc w:val="both"/>
        <w:rPr>
          <w:rFonts w:ascii="Times New Roman" w:hAnsi="Times New Roman"/>
        </w:rPr>
      </w:pPr>
    </w:p>
    <w:p w:rsidR="00A167BD" w:rsidRPr="003F27B9" w:rsidRDefault="00A167BD" w:rsidP="00A167B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1C49D7">
        <w:rPr>
          <w:rFonts w:ascii="Times New Roman" w:hAnsi="Times New Roman"/>
        </w:rPr>
        <w:t>Maksymalna wartość przedmiotu umowy jest to łączna (na wszystkie rodzaje paliwa</w:t>
      </w:r>
      <w:r>
        <w:rPr>
          <w:rFonts w:ascii="Times New Roman" w:hAnsi="Times New Roman"/>
        </w:rPr>
        <w:t xml:space="preserve"> </w:t>
      </w:r>
      <w:r w:rsidRPr="00F151FA">
        <w:rPr>
          <w:rFonts w:ascii="Times New Roman" w:hAnsi="Times New Roman"/>
          <w:color w:val="000000" w:themeColor="text1"/>
        </w:rPr>
        <w:t xml:space="preserve">w zadaniu) </w:t>
      </w:r>
      <w:r w:rsidRPr="001C49D7">
        <w:rPr>
          <w:rFonts w:ascii="Times New Roman" w:hAnsi="Times New Roman"/>
        </w:rPr>
        <w:t>cena brutto ogółem po zastosowaniu upustu/rabatu tj. …………………………………………..</w:t>
      </w:r>
    </w:p>
    <w:p w:rsidR="00A167BD" w:rsidRPr="00D97607" w:rsidRDefault="00A167BD" w:rsidP="00A167BD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i otrzyma zapłatę tylko za faktyczną </w:t>
      </w:r>
      <w:proofErr w:type="gramStart"/>
      <w:r w:rsidRPr="00D97607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pobranego</w:t>
      </w:r>
      <w:proofErr w:type="gramEnd"/>
      <w:r w:rsidRPr="00D9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stacji paliwa. Zamawiający dopuszcza możliwość niewykorzystania maksymalnej wartości przedmiotu umowy </w:t>
      </w:r>
      <w:r w:rsidRPr="0057358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 formularzu cenowym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7BD" w:rsidRDefault="00A167BD" w:rsidP="00A167BD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1D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Zaoferowane przez Wykonawcę ceny jednostkowe brutto za jeden litr paliw mogą podlegać w trakcie obowiązywania umowy zmianom wynikającym ze zmian cen producenta paliw oraz zmian obowiązujących stawek opodatkowania (VAT, akcyza).</w:t>
      </w:r>
    </w:p>
    <w:p w:rsidR="00A167BD" w:rsidRDefault="00A167BD" w:rsidP="00A167BD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sprzedaży przedmiotu zamówienia Wykonawca będzie otrzymywał </w:t>
      </w:r>
      <w:r w:rsidRPr="00A167BD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do zapłaty</w:t>
      </w:r>
      <w:r w:rsidRPr="0076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w wysokości ceny detalicznej (brutto), obowiązującej na danej stacji w dniu dokonywania </w:t>
      </w:r>
      <w:proofErr w:type="gramStart"/>
      <w:r w:rsidRPr="0076401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pomniejszonej</w:t>
      </w:r>
      <w:proofErr w:type="gramEnd"/>
      <w:r w:rsidRPr="0076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wartość wyliczoną według stawki stałego upustu/rabatu, o którym mowa w ust.1.</w:t>
      </w:r>
    </w:p>
    <w:p w:rsidR="00A167BD" w:rsidRPr="0076401D" w:rsidRDefault="00A167BD" w:rsidP="00A16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2A1FFD" w:rsidRDefault="00A167BD" w:rsidP="00A167B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A167BD" w:rsidRPr="002A1FFD" w:rsidRDefault="00A167BD" w:rsidP="00A167BD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ze </w:t>
      </w:r>
      <w:proofErr w:type="gramStart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Zamawiającego</w:t>
      </w:r>
      <w:proofErr w:type="gramEnd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z Wykonawcą w zakresie realizacji niniejszej umowy i do sprawowania nadzoru nad real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izacją umowy jest  …………………………. </w:t>
      </w:r>
      <w:proofErr w:type="spellStart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gramStart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proofErr w:type="spellEnd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….. ) </w:t>
      </w:r>
      <w:proofErr w:type="gramEnd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 zastępująca.</w:t>
      </w:r>
    </w:p>
    <w:p w:rsidR="00A167BD" w:rsidRPr="002A1FFD" w:rsidRDefault="00A167BD" w:rsidP="00A167B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2A1FFD" w:rsidRDefault="00A167BD" w:rsidP="00A167B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A167BD" w:rsidRDefault="00A167BD" w:rsidP="00A167BD">
      <w:pPr>
        <w:pStyle w:val="Akapitzlist"/>
        <w:numPr>
          <w:ilvl w:val="3"/>
          <w:numId w:val="6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realizacji umowy nastąpi od dnia ………………r. Umowę zawiera się 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3F2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 tj. do ………………………. </w:t>
      </w:r>
      <w:proofErr w:type="gramStart"/>
      <w:r w:rsidRPr="003F27B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F27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7BD" w:rsidRPr="003F27B9" w:rsidRDefault="00A167BD" w:rsidP="00A167BD">
      <w:pPr>
        <w:pStyle w:val="Akapitzlist"/>
        <w:numPr>
          <w:ilvl w:val="3"/>
          <w:numId w:val="6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umowy zastrzegają możliwość wprowadzenia zmiany do niniejszej umowy w zakresie jej przedłużenia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F2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</w:t>
      </w:r>
      <w:r w:rsidRPr="003F2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zrealizowania dostaw asortymentu objętego zamówieniem w pierwotnym terminie. Dokonanie powyższej zmiany wymaga sporządzenia pisemnego aneksu.</w:t>
      </w:r>
    </w:p>
    <w:p w:rsidR="00A167BD" w:rsidRPr="002A1FFD" w:rsidRDefault="00A167BD" w:rsidP="00A16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2A1FFD" w:rsidRDefault="00A167BD" w:rsidP="00A167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7</w:t>
      </w:r>
    </w:p>
    <w:p w:rsidR="00A167BD" w:rsidRPr="002A1FFD" w:rsidRDefault="00A167BD" w:rsidP="00A167B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uprzedniej zgody Zamawiającego wyrażonej na piśmie pod rygorem nieważności przenieść jakichkolwiek wierzytelności wynikających lub </w:t>
      </w:r>
      <w:proofErr w:type="gramStart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 z</w:t>
      </w:r>
      <w:proofErr w:type="gramEnd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 na rzecz osób trzecich.</w:t>
      </w:r>
    </w:p>
    <w:p w:rsidR="00A167BD" w:rsidRPr="002A1FFD" w:rsidRDefault="00A167BD" w:rsidP="00A16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2A1FFD" w:rsidRDefault="00A167BD" w:rsidP="00A167B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A167BD" w:rsidRPr="00F151FA" w:rsidRDefault="00A167BD" w:rsidP="00A167BD">
      <w:pPr>
        <w:numPr>
          <w:ilvl w:val="0"/>
          <w:numId w:val="2"/>
        </w:numPr>
        <w:tabs>
          <w:tab w:val="clear" w:pos="0"/>
          <w:tab w:val="left" w:pos="285"/>
          <w:tab w:val="num" w:pos="360"/>
          <w:tab w:val="left" w:pos="108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transakcje zakupu paliwa będą odbywały się w systemie bezgotówkowym, a Zamawiający zobowiązuje się do regulowania należności w ciągu </w:t>
      </w:r>
      <w:r w:rsidRPr="00F151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……. </w:t>
      </w:r>
      <w:proofErr w:type="gramStart"/>
      <w:r w:rsidRPr="00F151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</w:t>
      </w:r>
      <w:proofErr w:type="gramEnd"/>
      <w:r w:rsidRPr="00F15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daty doręczenia prawidłowej faktury Zamawiającemu przelewem bankowym na konto Wykonawcy wskazane na fakturze VAT /wystawienia faktury elektronicznej. </w:t>
      </w:r>
    </w:p>
    <w:p w:rsidR="00A167BD" w:rsidRPr="00F151FA" w:rsidRDefault="00A167BD" w:rsidP="00A167BD">
      <w:pPr>
        <w:numPr>
          <w:ilvl w:val="0"/>
          <w:numId w:val="2"/>
        </w:numPr>
        <w:tabs>
          <w:tab w:val="clear" w:pos="0"/>
          <w:tab w:val="left" w:pos="285"/>
          <w:tab w:val="num" w:pos="360"/>
          <w:tab w:val="left" w:pos="108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51FA">
        <w:rPr>
          <w:rFonts w:ascii="Times New Roman" w:eastAsia="Arial Unicode MS" w:hAnsi="Times New Roman"/>
          <w:color w:val="000000" w:themeColor="text1"/>
          <w:sz w:val="24"/>
          <w:szCs w:val="24"/>
          <w:lang w:eastAsia="hi-IN" w:bidi="hi-IN"/>
        </w:rPr>
        <w:t>Za datę zapłaty przyjmuje się uznanie konta bankowego Wykonawcy.</w:t>
      </w:r>
    </w:p>
    <w:p w:rsidR="00A167BD" w:rsidRPr="002A1FFD" w:rsidRDefault="00A167BD" w:rsidP="00A167BD">
      <w:pPr>
        <w:numPr>
          <w:ilvl w:val="0"/>
          <w:numId w:val="2"/>
        </w:numPr>
        <w:tabs>
          <w:tab w:val="clear" w:pos="0"/>
          <w:tab w:val="left" w:pos="255"/>
          <w:tab w:val="num" w:pos="360"/>
          <w:tab w:val="left" w:pos="108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się, że nie dokona cesji wierzytelności należnej od </w:t>
      </w:r>
      <w:proofErr w:type="gramStart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osobom</w:t>
      </w:r>
      <w:proofErr w:type="gramEnd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trzecim. </w:t>
      </w:r>
    </w:p>
    <w:p w:rsidR="00A167BD" w:rsidRDefault="00A167BD" w:rsidP="00A167BD">
      <w:pPr>
        <w:numPr>
          <w:ilvl w:val="0"/>
          <w:numId w:val="2"/>
        </w:numPr>
        <w:tabs>
          <w:tab w:val="clear" w:pos="0"/>
          <w:tab w:val="left" w:pos="255"/>
          <w:tab w:val="num" w:pos="360"/>
          <w:tab w:val="left" w:pos="108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wystawiał faktury za transakcje bezgotówkowe dokonane w danym okresie rozliczeniowym po zakończeniu okresu rozliczeniowego. Do każdej faktury Wykonawca dołączy zbiorcze zestawienie transakcji dokonanych w danym okresie rozliczeniowym przez </w:t>
      </w:r>
      <w:proofErr w:type="gramStart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kierowców Zamawiającego</w:t>
      </w:r>
      <w:proofErr w:type="gramEnd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. Zbiorcze zestawienie transakcji będzie zawierało m.in. rodzaj paliwa, numer rejestracyjny pojazdu, numer karty paliwowej, miejscowość i numer stacji paliw, datę dokonania transakcji, ilość paliwa, cenę brutto paliwa. Strony ustalają następujące okresy rozliczeniowe trwające: od 01 do 15 dnia miesiąca kalendarzowego i od 16 do ostatniego dnia miesiąca kalendarzowego. Za dzień sprzedaży uznaje się ostatni dzień danego okresu rozliczeniowego.</w:t>
      </w:r>
    </w:p>
    <w:p w:rsidR="00A167BD" w:rsidRPr="0076401D" w:rsidRDefault="00A167BD" w:rsidP="00A167BD">
      <w:pPr>
        <w:numPr>
          <w:ilvl w:val="0"/>
          <w:numId w:val="2"/>
        </w:numPr>
        <w:tabs>
          <w:tab w:val="clear" w:pos="0"/>
          <w:tab w:val="left" w:pos="255"/>
          <w:tab w:val="num" w:pos="360"/>
          <w:tab w:val="left" w:pos="108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1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Faktury, o których mowa w ustępie poprzednim, muszą ujawniać rabat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6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pust) </w:t>
      </w:r>
      <w:r w:rsidRPr="00A167BD">
        <w:rPr>
          <w:rFonts w:ascii="Times New Roman" w:eastAsia="Calibri" w:hAnsi="Times New Roman"/>
          <w:color w:val="FF0000"/>
        </w:rPr>
        <w:t xml:space="preserve">od ceny </w:t>
      </w:r>
      <w:proofErr w:type="gramStart"/>
      <w:r w:rsidRPr="00A167BD">
        <w:rPr>
          <w:rFonts w:ascii="Times New Roman" w:eastAsia="Calibri" w:hAnsi="Times New Roman"/>
          <w:color w:val="FF0000"/>
        </w:rPr>
        <w:t>brutto</w:t>
      </w:r>
      <w:r w:rsidRPr="0076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01D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zaoferowany</w:t>
      </w:r>
      <w:proofErr w:type="gramEnd"/>
      <w:r w:rsidRPr="0076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w ofercie przetargowej.</w:t>
      </w:r>
    </w:p>
    <w:p w:rsidR="00A167BD" w:rsidRPr="002A1FFD" w:rsidRDefault="00A167BD" w:rsidP="00A167BD">
      <w:pPr>
        <w:numPr>
          <w:ilvl w:val="0"/>
          <w:numId w:val="2"/>
        </w:numPr>
        <w:tabs>
          <w:tab w:val="clear" w:pos="0"/>
          <w:tab w:val="left" w:pos="255"/>
          <w:tab w:val="num" w:pos="360"/>
          <w:tab w:val="left" w:pos="108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przez </w:t>
      </w:r>
      <w:proofErr w:type="gramStart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 mniejszych</w:t>
      </w:r>
      <w:proofErr w:type="gramEnd"/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wymienione w formularzu cenowym ilości paliwa nie może być podstawą żadnych roszczeń ze strony Wykonawcy wobec Zamawiającego.</w:t>
      </w:r>
    </w:p>
    <w:p w:rsidR="00A167BD" w:rsidRPr="006C184F" w:rsidRDefault="00A167BD" w:rsidP="00A167B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figuruje w wykazie podmiotów (tzw. biała lista), o którym mowa </w:t>
      </w:r>
      <w:proofErr w:type="gramStart"/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>w art</w:t>
      </w:r>
      <w:proofErr w:type="gramEnd"/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>. 96b ust. 1 ustawy o podatku od towarów i usług.</w:t>
      </w:r>
    </w:p>
    <w:p w:rsidR="00A167BD" w:rsidRPr="006C184F" w:rsidRDefault="00A167BD" w:rsidP="00A167B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konto rozliczeniowe do stosowania mechanizmu podzielonej płatności, zawarte w </w:t>
      </w:r>
      <w:proofErr w:type="gramStart"/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7; nr konta</w:t>
      </w:r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7BD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</w:t>
      </w:r>
      <w:r w:rsidRPr="00A167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skazany</w:t>
      </w:r>
      <w:proofErr w:type="gramEnd"/>
      <w:r w:rsidRPr="00A167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każdorazowo na fakturze VAT.</w:t>
      </w:r>
    </w:p>
    <w:p w:rsidR="00A167BD" w:rsidRPr="006C184F" w:rsidRDefault="00A167BD" w:rsidP="00A167BD">
      <w:pPr>
        <w:pStyle w:val="Tekstprzypisudolnego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poinformowania Zamawiającego, w formie pisemnej, o każdej zmianie rachunku, o którym mowa w pkt. 7 w terminie 5 dni od dnia zmiany, pod rygorem wstrzymania płatności przez Zamawiającego.</w:t>
      </w:r>
    </w:p>
    <w:p w:rsidR="00A167BD" w:rsidRPr="002A1FFD" w:rsidRDefault="00A167BD" w:rsidP="00A167BD">
      <w:pPr>
        <w:tabs>
          <w:tab w:val="left" w:pos="255"/>
          <w:tab w:val="left" w:pos="10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2A1FFD" w:rsidRDefault="00A167BD" w:rsidP="00A167B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A167BD" w:rsidRPr="00F151FA" w:rsidRDefault="00A167BD" w:rsidP="00A167BD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odstąpienia od umowy z przyczyn leżących po stronie Wykonawcy, Wykonawca zapłaci </w:t>
      </w:r>
      <w:proofErr w:type="gramStart"/>
      <w:r w:rsidRPr="00F151F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karę</w:t>
      </w:r>
      <w:proofErr w:type="gramEnd"/>
      <w:r w:rsidRPr="00F1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w wysokości </w:t>
      </w:r>
      <w:r w:rsidRPr="00A167BD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7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Pr="00F151FA">
        <w:rPr>
          <w:rFonts w:ascii="Times New Roman" w:eastAsia="Times New Roman" w:hAnsi="Times New Roman" w:cs="Times New Roman"/>
          <w:sz w:val="24"/>
          <w:szCs w:val="24"/>
          <w:lang w:eastAsia="pl-PL"/>
        </w:rPr>
        <w:t>% od niezrealizowanej części wynagrodzenia umownego brutto, której dotyczy odstąpienie.</w:t>
      </w:r>
    </w:p>
    <w:p w:rsidR="00A167BD" w:rsidRDefault="00A167BD" w:rsidP="00A167BD">
      <w:pPr>
        <w:pStyle w:val="Akapitzlist"/>
        <w:numPr>
          <w:ilvl w:val="3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na zasadach ogólnych od Wykonawcy odszkodowania przewyższającego wysokość kar umownych do wysokości faktycznie poniesionej szkody.</w:t>
      </w:r>
    </w:p>
    <w:p w:rsidR="001D554A" w:rsidRPr="001D554A" w:rsidRDefault="00A167BD" w:rsidP="001D554A">
      <w:pPr>
        <w:pStyle w:val="Akapitzlist"/>
        <w:numPr>
          <w:ilvl w:val="3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54A">
        <w:rPr>
          <w:rFonts w:ascii="Times New Roman" w:eastAsia="Calibri" w:hAnsi="Times New Roman"/>
          <w:color w:val="FF0000"/>
        </w:rPr>
        <w:lastRenderedPageBreak/>
        <w:t>Niezależnie od sposobu rozliczenia kar umownych, Strona występująca z żądaniem zapłaty kary umownej wystawi na rzecz drugiej Strony notę księgową (obciążeniową) na kwotę należnych kar umownych.</w:t>
      </w:r>
    </w:p>
    <w:p w:rsidR="00A167BD" w:rsidRPr="00FC745A" w:rsidRDefault="00A167BD" w:rsidP="001D554A">
      <w:pPr>
        <w:pStyle w:val="Akapitzlist"/>
        <w:tabs>
          <w:tab w:val="left" w:pos="426"/>
        </w:tabs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54A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A167BD" w:rsidRPr="00FC745A" w:rsidRDefault="00A167BD" w:rsidP="00A167BD">
      <w:pPr>
        <w:numPr>
          <w:ilvl w:val="0"/>
          <w:numId w:val="3"/>
        </w:numPr>
        <w:tabs>
          <w:tab w:val="clear" w:pos="0"/>
          <w:tab w:val="left" w:pos="-720"/>
          <w:tab w:val="left" w:pos="360"/>
          <w:tab w:val="num" w:pos="108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odstąpienia od umowy w całości lub w jej części w razie wystąpienia okoliczności przewidzianych </w:t>
      </w:r>
      <w:proofErr w:type="gramStart"/>
      <w:r w:rsidRPr="00FC745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</w:t>
      </w:r>
      <w:proofErr w:type="gramEnd"/>
      <w:r w:rsidRPr="00FC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145 ustawy – Prawo zamówień publicznych. </w:t>
      </w:r>
    </w:p>
    <w:p w:rsidR="00A167BD" w:rsidRPr="00FC745A" w:rsidRDefault="00A167BD" w:rsidP="00A167BD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</w:t>
      </w:r>
      <w:proofErr w:type="gramStart"/>
      <w:r w:rsidRPr="00FC745A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</w:t>
      </w:r>
      <w:proofErr w:type="gramEnd"/>
      <w:r w:rsidRPr="00FC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takiego oświadczenia oraz winno zawierać wskazanie uzasadnienia.</w:t>
      </w:r>
    </w:p>
    <w:p w:rsidR="00A167BD" w:rsidRPr="00FC745A" w:rsidRDefault="00A167BD" w:rsidP="00A167BD">
      <w:pPr>
        <w:pStyle w:val="Tekstpodstawowy2"/>
        <w:tabs>
          <w:tab w:val="left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FC745A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>3.  Zamawiającemu przysługuje prawo odstąpienia od umowy, gdy:</w:t>
      </w:r>
    </w:p>
    <w:p w:rsidR="00A167BD" w:rsidRPr="00FC745A" w:rsidRDefault="00A167BD" w:rsidP="00A167BD">
      <w:pPr>
        <w:pStyle w:val="Tekstpodstawowy2"/>
        <w:numPr>
          <w:ilvl w:val="0"/>
          <w:numId w:val="5"/>
        </w:numPr>
        <w:autoSpaceDN/>
        <w:spacing w:after="0" w:line="276" w:lineRule="auto"/>
        <w:ind w:left="426" w:hanging="142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FC745A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 xml:space="preserve">Wykonawca powierzył zobowiązania wynikające z niniejszej umowy osobie trzeciej bez </w:t>
      </w:r>
      <w:proofErr w:type="gramStart"/>
      <w:r w:rsidRPr="00FC745A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>zgody Zamawiającego</w:t>
      </w:r>
      <w:proofErr w:type="gramEnd"/>
      <w:r w:rsidRPr="00FC745A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>,</w:t>
      </w:r>
    </w:p>
    <w:p w:rsidR="00A167BD" w:rsidRDefault="00A167BD" w:rsidP="00A167BD">
      <w:pPr>
        <w:pStyle w:val="Tekstpodstawowy2"/>
        <w:numPr>
          <w:ilvl w:val="0"/>
          <w:numId w:val="5"/>
        </w:numPr>
        <w:tabs>
          <w:tab w:val="left" w:pos="360"/>
        </w:tabs>
        <w:autoSpaceDN/>
        <w:spacing w:after="0" w:line="276" w:lineRule="auto"/>
        <w:ind w:left="426" w:hanging="142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FC745A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>Wykonawca w nienależyty sposób realizuje swoje obowiązki określone w niniejszej umowie.</w:t>
      </w:r>
    </w:p>
    <w:p w:rsidR="00A167BD" w:rsidRPr="001D3908" w:rsidRDefault="00A167BD" w:rsidP="00A167BD">
      <w:pPr>
        <w:pStyle w:val="Tekstpodstawowy2"/>
        <w:tabs>
          <w:tab w:val="left" w:pos="360"/>
        </w:tabs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F151FA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 xml:space="preserve"> </w:t>
      </w:r>
      <w:proofErr w:type="gramStart"/>
      <w:r w:rsidRPr="00F151FA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>po</w:t>
      </w:r>
      <w:proofErr w:type="gramEnd"/>
      <w:r w:rsidRPr="00F151FA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 xml:space="preserve"> pisemnym wezwaniu Wykonawcy do zaprzestania naruszeń umowy w wyznaczonym terminie, nie krótszym niż 14 dni i bezskutecznym upływie tego terminu.</w:t>
      </w:r>
    </w:p>
    <w:p w:rsidR="00A167BD" w:rsidRPr="00FC745A" w:rsidRDefault="00A167BD" w:rsidP="00A167BD">
      <w:pPr>
        <w:pStyle w:val="Tekstpodstawowy2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FC745A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 xml:space="preserve">4. Odstąpienie od umowy może być dokonane w terminie miesiąca od powzięcia wiadomości </w:t>
      </w:r>
      <w:r w:rsidRPr="00FC745A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br/>
        <w:t>o okolicznościach stanowiących podstawę odstąpienia.</w:t>
      </w:r>
    </w:p>
    <w:p w:rsidR="00A167BD" w:rsidRPr="00691373" w:rsidRDefault="00A167BD" w:rsidP="00A167BD">
      <w:pPr>
        <w:pStyle w:val="Tekstpodstawowy21"/>
        <w:spacing w:line="276" w:lineRule="auto"/>
        <w:jc w:val="both"/>
        <w:rPr>
          <w:szCs w:val="24"/>
          <w:highlight w:val="magenta"/>
          <w:lang w:eastAsia="pl-PL"/>
        </w:rPr>
      </w:pPr>
    </w:p>
    <w:p w:rsidR="00A167BD" w:rsidRPr="008A1389" w:rsidRDefault="00A167BD" w:rsidP="00A167BD">
      <w:pPr>
        <w:pStyle w:val="Tekstpodstawowy21"/>
        <w:spacing w:line="276" w:lineRule="auto"/>
        <w:jc w:val="center"/>
        <w:rPr>
          <w:szCs w:val="24"/>
          <w:lang w:eastAsia="pl-PL"/>
        </w:rPr>
      </w:pPr>
      <w:r w:rsidRPr="008A1389">
        <w:rPr>
          <w:szCs w:val="24"/>
          <w:lang w:eastAsia="pl-PL"/>
        </w:rPr>
        <w:t>§ 11</w:t>
      </w:r>
    </w:p>
    <w:p w:rsidR="00A167BD" w:rsidRPr="008A1389" w:rsidRDefault="00A167BD" w:rsidP="00A167BD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umowy wymagają formy pisemnej pod rygorem ich nieważności i mogą nastąpić na zasadach określonych </w:t>
      </w:r>
      <w:proofErr w:type="gramStart"/>
      <w:r w:rsidRPr="008A1389">
        <w:rPr>
          <w:rFonts w:ascii="Times New Roman" w:eastAsia="Times New Roman" w:hAnsi="Times New Roman" w:cs="Times New Roman"/>
          <w:sz w:val="24"/>
          <w:szCs w:val="24"/>
          <w:lang w:eastAsia="pl-PL"/>
        </w:rPr>
        <w:t>w art</w:t>
      </w:r>
      <w:proofErr w:type="gramEnd"/>
      <w:r w:rsidRPr="008A1389">
        <w:rPr>
          <w:rFonts w:ascii="Times New Roman" w:eastAsia="Times New Roman" w:hAnsi="Times New Roman" w:cs="Times New Roman"/>
          <w:sz w:val="24"/>
          <w:szCs w:val="24"/>
          <w:lang w:eastAsia="pl-PL"/>
        </w:rPr>
        <w:t>. 144 ust. 1 ustawy z dnia 29 stycznia 2004r. Prawo zamówień publicznych oraz muszą być zgodne z zapisami SIWZ.</w:t>
      </w:r>
    </w:p>
    <w:p w:rsidR="00A167BD" w:rsidRPr="00691373" w:rsidRDefault="00A167BD" w:rsidP="00A167B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pl-PL"/>
        </w:rPr>
      </w:pPr>
    </w:p>
    <w:p w:rsidR="00A167BD" w:rsidRPr="008A1389" w:rsidRDefault="00A167BD" w:rsidP="00A167B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389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A167BD" w:rsidRPr="008A1389" w:rsidRDefault="00A167BD" w:rsidP="00A167BD">
      <w:pPr>
        <w:pStyle w:val="Tekstpodstawowy2"/>
        <w:tabs>
          <w:tab w:val="left" w:pos="426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8A1389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 xml:space="preserve">Wszelkie spory wynikłe na tle realizacji niniejszej umowy rozstrzygać będzie sąd powszechny właściwy miejscowo dla siedziby </w:t>
      </w:r>
      <w:proofErr w:type="gramStart"/>
      <w:r w:rsidRPr="008A1389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>Zamawiającego .</w:t>
      </w:r>
      <w:proofErr w:type="gramEnd"/>
    </w:p>
    <w:p w:rsidR="00A167BD" w:rsidRPr="008A1389" w:rsidRDefault="00A167BD" w:rsidP="00A167B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8A1389" w:rsidRDefault="00A167BD" w:rsidP="00A167B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389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A167BD" w:rsidRPr="008A1389" w:rsidRDefault="00A167BD" w:rsidP="00A167BD">
      <w:pPr>
        <w:widowControl w:val="0"/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38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 Kodeksu cywilnego oraz ustawy z dnia 29 stycznia 2004 roku Prawo zamówień publicznych.</w:t>
      </w:r>
    </w:p>
    <w:p w:rsidR="00A167BD" w:rsidRPr="008A1389" w:rsidRDefault="00A167BD" w:rsidP="00A167B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8A1389" w:rsidRDefault="00A167BD" w:rsidP="00A167BD">
      <w:pPr>
        <w:tabs>
          <w:tab w:val="left" w:pos="426"/>
        </w:tabs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389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A167BD" w:rsidRPr="008A1389" w:rsidRDefault="00A167BD" w:rsidP="00A167B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38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sporządza się w trzech jednobrzmiących egzemplarzach, z czego dwa otrzymuje Zamawiający, a jeden Wykonawca.</w:t>
      </w:r>
    </w:p>
    <w:p w:rsidR="00A167BD" w:rsidRPr="002A1FFD" w:rsidRDefault="00A167BD" w:rsidP="00A167B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167BD" w:rsidRPr="002A1FFD" w:rsidRDefault="00A167BD" w:rsidP="00A167BD">
      <w:pPr>
        <w:numPr>
          <w:ilvl w:val="1"/>
          <w:numId w:val="4"/>
        </w:numPr>
        <w:tabs>
          <w:tab w:val="left" w:pos="426"/>
        </w:tabs>
        <w:spacing w:after="0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</w:p>
    <w:p w:rsidR="00A167BD" w:rsidRPr="002A1FFD" w:rsidRDefault="00A167BD" w:rsidP="00A167BD">
      <w:pPr>
        <w:numPr>
          <w:ilvl w:val="1"/>
          <w:numId w:val="4"/>
        </w:numPr>
        <w:tabs>
          <w:tab w:val="left" w:pos="426"/>
        </w:tabs>
        <w:spacing w:after="0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F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z dnia ……</w:t>
      </w:r>
    </w:p>
    <w:p w:rsidR="00A167BD" w:rsidRPr="00F151FA" w:rsidRDefault="00A167BD" w:rsidP="00A167BD">
      <w:pPr>
        <w:numPr>
          <w:ilvl w:val="1"/>
          <w:numId w:val="4"/>
        </w:numPr>
        <w:tabs>
          <w:tab w:val="left" w:pos="426"/>
        </w:tabs>
        <w:spacing w:after="0"/>
        <w:ind w:hanging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5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Wykaz pojazdów </w:t>
      </w:r>
    </w:p>
    <w:p w:rsidR="00A167BD" w:rsidRPr="00E4280F" w:rsidRDefault="00A167BD" w:rsidP="00A167BD">
      <w:pPr>
        <w:numPr>
          <w:ilvl w:val="1"/>
          <w:numId w:val="4"/>
        </w:numPr>
        <w:tabs>
          <w:tab w:val="left" w:pos="426"/>
        </w:tabs>
        <w:spacing w:after="0"/>
        <w:ind w:hanging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2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stacji paliw</w:t>
      </w:r>
    </w:p>
    <w:p w:rsidR="00A167BD" w:rsidRDefault="00A167BD" w:rsidP="00A16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Pr="002900AD" w:rsidRDefault="00A167BD" w:rsidP="00A16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BD" w:rsidRDefault="00A167BD" w:rsidP="00A167BD">
      <w:pPr>
        <w:tabs>
          <w:tab w:val="left" w:pos="7821"/>
          <w:tab w:val="left" w:pos="8241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                KONTRASYGNATA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  </w:t>
      </w:r>
    </w:p>
    <w:p w:rsidR="00A167BD" w:rsidRDefault="00A167BD" w:rsidP="00A167BD">
      <w:pPr>
        <w:tabs>
          <w:tab w:val="left" w:pos="7821"/>
          <w:tab w:val="left" w:pos="8241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Głównego Księgowego: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A167BD" w:rsidRPr="00F25FE6" w:rsidRDefault="00A167BD" w:rsidP="00A167BD">
      <w:pPr>
        <w:tabs>
          <w:tab w:val="left" w:pos="7821"/>
          <w:tab w:val="left" w:pos="8241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A167BD" w:rsidRDefault="00A167BD" w:rsidP="00A167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  <w:sz w:val="28"/>
          <w:szCs w:val="28"/>
        </w:rPr>
        <w:t xml:space="preserve">Klauzula informacyjna wynikająca </w:t>
      </w:r>
      <w:proofErr w:type="gramStart"/>
      <w:r>
        <w:rPr>
          <w:rFonts w:cs="Times New Roman"/>
          <w:b/>
          <w:color w:val="FFFFFF"/>
          <w:sz w:val="28"/>
          <w:szCs w:val="28"/>
        </w:rPr>
        <w:t>z art</w:t>
      </w:r>
      <w:proofErr w:type="gramEnd"/>
      <w:r>
        <w:rPr>
          <w:rFonts w:cs="Times New Roman"/>
          <w:b/>
          <w:color w:val="FFFFFF"/>
          <w:sz w:val="28"/>
          <w:szCs w:val="28"/>
        </w:rPr>
        <w:t>. 13 RODO</w:t>
      </w:r>
    </w:p>
    <w:p w:rsidR="00A167BD" w:rsidRDefault="00A167BD" w:rsidP="00A167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rFonts w:cs="Times New Roman"/>
          <w:b/>
          <w:color w:val="FFFFFF"/>
        </w:rPr>
      </w:pPr>
      <w:proofErr w:type="gramStart"/>
      <w:r>
        <w:rPr>
          <w:rFonts w:cs="Times New Roman"/>
          <w:b/>
          <w:color w:val="FFFFFF"/>
        </w:rPr>
        <w:t>w</w:t>
      </w:r>
      <w:proofErr w:type="gramEnd"/>
      <w:r>
        <w:rPr>
          <w:rFonts w:cs="Times New Roman"/>
          <w:b/>
          <w:color w:val="FFFFFF"/>
        </w:rPr>
        <w:t xml:space="preserve"> przypadku zbierania danych osobowych </w:t>
      </w:r>
      <w:r>
        <w:rPr>
          <w:rFonts w:cs="Times New Roman"/>
          <w:b/>
          <w:color w:val="FFFFFF"/>
          <w:u w:val="single"/>
        </w:rPr>
        <w:t>bezpośrednio</w:t>
      </w:r>
      <w:r>
        <w:rPr>
          <w:rFonts w:cs="Times New Roman"/>
          <w:b/>
          <w:color w:val="FFFFFF"/>
        </w:rPr>
        <w:t xml:space="preserve"> od osoby fizycznej, której dane dotyczą, w celu związanym z postępowaniem o udzielenie zamówienia publicznego. </w:t>
      </w:r>
    </w:p>
    <w:p w:rsidR="00A167BD" w:rsidRDefault="00A167BD" w:rsidP="00A167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rFonts w:cs="Times New Roman"/>
          <w:b/>
          <w:color w:val="FFFFFF"/>
        </w:rPr>
      </w:pPr>
    </w:p>
    <w:p w:rsidR="00A167BD" w:rsidRDefault="00A167BD" w:rsidP="00A167BD">
      <w:pPr>
        <w:ind w:firstLine="567"/>
        <w:jc w:val="both"/>
        <w:rPr>
          <w:rFonts w:cs="Times New Roman"/>
        </w:rPr>
      </w:pPr>
      <w:r>
        <w:rPr>
          <w:rFonts w:cs="Times New Roman"/>
        </w:rPr>
        <w:t>Zgodnie z art. 13 ust. 1 i 2 rozporządzenia Parlamentu Europejskiego i Rady (UE) 2016/679 z dnia 27 kwietnia 2016 r. w sprawie ochrony osób fizycznych w związku z </w:t>
      </w:r>
      <w:proofErr w:type="gramStart"/>
      <w:r>
        <w:rPr>
          <w:rFonts w:cs="Times New Roman"/>
        </w:rPr>
        <w:t>przetwarzaniem danych</w:t>
      </w:r>
      <w:proofErr w:type="gramEnd"/>
      <w:r>
        <w:rPr>
          <w:rFonts w:cs="Times New Roman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>
        <w:rPr>
          <w:rFonts w:cs="Times New Roman"/>
        </w:rPr>
        <w:t>str</w:t>
      </w:r>
      <w:proofErr w:type="gramEnd"/>
      <w:r>
        <w:rPr>
          <w:rFonts w:cs="Times New Roman"/>
        </w:rPr>
        <w:t xml:space="preserve">. 1), dalej „RODO”, informuję, że: </w:t>
      </w:r>
    </w:p>
    <w:p w:rsidR="00A167BD" w:rsidRDefault="00A167BD" w:rsidP="00A167BD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color w:val="00B0F0"/>
          <w:szCs w:val="24"/>
        </w:rPr>
      </w:pPr>
      <w:r>
        <w:rPr>
          <w:rFonts w:eastAsia="Times New Roman"/>
          <w:szCs w:val="24"/>
        </w:rPr>
        <w:t xml:space="preserve">administratorem Pani/Pana danych osobowych jest </w:t>
      </w:r>
      <w:r>
        <w:rPr>
          <w:szCs w:val="24"/>
          <w:u w:val="single"/>
        </w:rPr>
        <w:t xml:space="preserve">Samodzielny Publiczny Zespół Zakładów Opieki Zdrowotnej Powiatowy Szpital Specjalistyczny w Stalowej Woli, ul. </w:t>
      </w:r>
      <w:proofErr w:type="gramStart"/>
      <w:r>
        <w:rPr>
          <w:szCs w:val="24"/>
          <w:u w:val="single"/>
        </w:rPr>
        <w:t xml:space="preserve">Staszica 4 , </w:t>
      </w:r>
      <w:proofErr w:type="gramEnd"/>
      <w:r>
        <w:rPr>
          <w:szCs w:val="24"/>
          <w:u w:val="single"/>
        </w:rPr>
        <w:t xml:space="preserve">Stalowa Wola, </w:t>
      </w:r>
      <w:r>
        <w:rPr>
          <w:szCs w:val="24"/>
        </w:rPr>
        <w:t xml:space="preserve">Kontakt z Inspektorem Ochrony Danych jest za pośrednictwem poczty elektronicznej na adres: </w:t>
      </w:r>
      <w:proofErr w:type="spellStart"/>
      <w:r>
        <w:rPr>
          <w:szCs w:val="24"/>
        </w:rPr>
        <w:t>iod@szpital-stw.pcom</w:t>
      </w:r>
      <w:proofErr w:type="spellEnd"/>
      <w:r>
        <w:rPr>
          <w:szCs w:val="24"/>
        </w:rPr>
        <w:t xml:space="preserve"> , telefonicznie nr tel. 15 843 32 05, listownie na adres </w:t>
      </w:r>
      <w:r>
        <w:rPr>
          <w:szCs w:val="24"/>
          <w:u w:val="single"/>
        </w:rPr>
        <w:t>SP ZZOZ Powiatowy Szpital Specjalistyczny w Stalowej Woli, ul. Staszica 4 , 37-450 Stalowa Wola</w:t>
      </w:r>
      <w:proofErr w:type="gramStart"/>
      <w:r>
        <w:rPr>
          <w:szCs w:val="24"/>
          <w:u w:val="single"/>
        </w:rPr>
        <w:t>,</w:t>
      </w:r>
      <w:r>
        <w:rPr>
          <w:szCs w:val="24"/>
        </w:rPr>
        <w:t>,</w:t>
      </w:r>
      <w:proofErr w:type="gramEnd"/>
      <w:r>
        <w:rPr>
          <w:szCs w:val="24"/>
        </w:rPr>
        <w:t xml:space="preserve"> kontakt osobisty w siedzibie Szpitala</w:t>
      </w:r>
    </w:p>
    <w:p w:rsidR="00A167BD" w:rsidRDefault="00A167BD" w:rsidP="00A167BD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color w:val="00B0F0"/>
          <w:szCs w:val="24"/>
        </w:rPr>
        <w:t>P</w:t>
      </w:r>
      <w:r>
        <w:rPr>
          <w:rFonts w:eastAsia="Times New Roman"/>
          <w:szCs w:val="24"/>
        </w:rPr>
        <w:t>ani/</w:t>
      </w:r>
      <w:proofErr w:type="gramStart"/>
      <w:r>
        <w:rPr>
          <w:rFonts w:eastAsia="Times New Roman"/>
          <w:szCs w:val="24"/>
        </w:rPr>
        <w:t>Pana dane</w:t>
      </w:r>
      <w:proofErr w:type="gramEnd"/>
      <w:r>
        <w:rPr>
          <w:rFonts w:eastAsia="Times New Roman"/>
          <w:szCs w:val="24"/>
        </w:rPr>
        <w:t xml:space="preserve"> osobowe przetwarzane będą na podstawie art. 6 ust. 1 lit. c</w:t>
      </w:r>
      <w:r>
        <w:rPr>
          <w:rFonts w:eastAsia="Times New Roman"/>
          <w:i/>
          <w:szCs w:val="24"/>
        </w:rPr>
        <w:t xml:space="preserve"> </w:t>
      </w:r>
      <w:r>
        <w:rPr>
          <w:rFonts w:eastAsia="Times New Roman"/>
          <w:szCs w:val="24"/>
        </w:rPr>
        <w:t xml:space="preserve">RODO w celu </w:t>
      </w:r>
      <w:r>
        <w:rPr>
          <w:szCs w:val="24"/>
        </w:rPr>
        <w:t>związanym z postępowaniem o udzielenie zamówienia publicznego prowadzonym w trybie przetargu nieograniczonego;</w:t>
      </w:r>
    </w:p>
    <w:p w:rsidR="00A167BD" w:rsidRDefault="00A167BD" w:rsidP="00A167BD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odbiorcami</w:t>
      </w:r>
      <w:proofErr w:type="gramEnd"/>
      <w:r>
        <w:rPr>
          <w:rFonts w:eastAsia="Times New Roman"/>
          <w:szCs w:val="24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>
        <w:rPr>
          <w:rFonts w:eastAsia="Times New Roman"/>
          <w:szCs w:val="24"/>
        </w:rPr>
        <w:t>z</w:t>
      </w:r>
      <w:proofErr w:type="gramEnd"/>
      <w:r>
        <w:rPr>
          <w:rFonts w:eastAsia="Times New Roman"/>
          <w:szCs w:val="24"/>
        </w:rPr>
        <w:t xml:space="preserve"> 2017 r. poz. 1579 i 2018), dalej „ustawa Pzp”;  </w:t>
      </w:r>
    </w:p>
    <w:p w:rsidR="00A167BD" w:rsidRDefault="00A167BD" w:rsidP="00A167BD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Pani/</w:t>
      </w:r>
      <w:proofErr w:type="gramStart"/>
      <w:r>
        <w:rPr>
          <w:rFonts w:eastAsia="Times New Roman"/>
          <w:szCs w:val="24"/>
        </w:rPr>
        <w:t>Pana dane</w:t>
      </w:r>
      <w:proofErr w:type="gramEnd"/>
      <w:r>
        <w:rPr>
          <w:rFonts w:eastAsia="Times New Roman"/>
          <w:szCs w:val="24"/>
        </w:rPr>
        <w:t xml:space="preserve">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167BD" w:rsidRDefault="00A167BD" w:rsidP="00A167BD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obowiązek</w:t>
      </w:r>
      <w:proofErr w:type="gramEnd"/>
      <w:r>
        <w:rPr>
          <w:rFonts w:eastAsia="Times New Roman"/>
          <w:szCs w:val="24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167BD" w:rsidRDefault="00A167BD" w:rsidP="00A167BD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w</w:t>
      </w:r>
      <w:proofErr w:type="gramEnd"/>
      <w:r>
        <w:rPr>
          <w:rFonts w:eastAsia="Times New Roman"/>
          <w:szCs w:val="24"/>
        </w:rPr>
        <w:t xml:space="preserve"> odniesieniu do Pani/Pana danych osobowych decyzje nie będą podejmowane w sposób zautomatyzowany, stosowanie do art. 22 RODO;</w:t>
      </w:r>
    </w:p>
    <w:p w:rsidR="00A167BD" w:rsidRDefault="00A167BD" w:rsidP="00A167BD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posiada</w:t>
      </w:r>
      <w:proofErr w:type="gramEnd"/>
      <w:r>
        <w:rPr>
          <w:rFonts w:eastAsia="Times New Roman"/>
          <w:szCs w:val="24"/>
        </w:rPr>
        <w:t xml:space="preserve"> Pani/Pan:</w:t>
      </w:r>
    </w:p>
    <w:p w:rsidR="00A167BD" w:rsidRDefault="00A167BD" w:rsidP="00A167BD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15 RODO prawo dostępu do danych osobowych Pani/Pana dotyczących;</w:t>
      </w:r>
    </w:p>
    <w:p w:rsidR="00A167BD" w:rsidRDefault="00A167BD" w:rsidP="00A167BD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16 RODO prawo do sprostowania Pani/Pana danych osobowych </w:t>
      </w:r>
      <w:r>
        <w:rPr>
          <w:rFonts w:eastAsia="Times New Roman"/>
          <w:b/>
          <w:szCs w:val="24"/>
          <w:vertAlign w:val="superscript"/>
        </w:rPr>
        <w:t>**</w:t>
      </w:r>
      <w:r>
        <w:rPr>
          <w:rFonts w:eastAsia="Times New Roman"/>
          <w:szCs w:val="24"/>
        </w:rPr>
        <w:t>;</w:t>
      </w:r>
    </w:p>
    <w:p w:rsidR="00A167BD" w:rsidRDefault="00A167BD" w:rsidP="00A167BD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A167BD" w:rsidRDefault="00A167BD" w:rsidP="00A167BD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prawo</w:t>
      </w:r>
      <w:proofErr w:type="gramEnd"/>
      <w:r>
        <w:rPr>
          <w:rFonts w:eastAsia="Times New Roman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A167BD" w:rsidRDefault="00A167BD" w:rsidP="00A167BD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nie</w:t>
      </w:r>
      <w:proofErr w:type="gramEnd"/>
      <w:r>
        <w:rPr>
          <w:rFonts w:eastAsia="Times New Roman"/>
          <w:szCs w:val="24"/>
        </w:rPr>
        <w:t xml:space="preserve"> przysługuje Pani/Panu:</w:t>
      </w:r>
    </w:p>
    <w:p w:rsidR="00A167BD" w:rsidRDefault="00A167BD" w:rsidP="00A167BD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związku z art. 17 ust. 3 lit. b, d lub </w:t>
      </w:r>
      <w:proofErr w:type="gramStart"/>
      <w:r>
        <w:rPr>
          <w:rFonts w:eastAsia="Times New Roman"/>
          <w:szCs w:val="24"/>
        </w:rPr>
        <w:t>e RODO</w:t>
      </w:r>
      <w:proofErr w:type="gramEnd"/>
      <w:r>
        <w:rPr>
          <w:rFonts w:eastAsia="Times New Roman"/>
          <w:szCs w:val="24"/>
        </w:rPr>
        <w:t xml:space="preserve"> prawo do usunięcia danych osobowych;</w:t>
      </w:r>
    </w:p>
    <w:p w:rsidR="00A167BD" w:rsidRDefault="00A167BD" w:rsidP="00A167BD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lastRenderedPageBreak/>
        <w:t xml:space="preserve">prawo do przenoszenia danych osobowych, o którym mowa w </w:t>
      </w:r>
      <w:proofErr w:type="gramStart"/>
      <w:r>
        <w:rPr>
          <w:rFonts w:eastAsia="Times New Roman"/>
          <w:szCs w:val="24"/>
        </w:rPr>
        <w:t>art. 20 RODO</w:t>
      </w:r>
      <w:proofErr w:type="gramEnd"/>
      <w:r>
        <w:rPr>
          <w:rFonts w:eastAsia="Times New Roman"/>
          <w:szCs w:val="24"/>
        </w:rPr>
        <w:t>;</w:t>
      </w:r>
    </w:p>
    <w:p w:rsidR="00A167BD" w:rsidRPr="00F25FE6" w:rsidRDefault="00A167BD" w:rsidP="00A167BD">
      <w:pPr>
        <w:tabs>
          <w:tab w:val="left" w:pos="7821"/>
          <w:tab w:val="left" w:pos="8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eastAsia="Times New Roman"/>
          <w:b/>
          <w:szCs w:val="24"/>
        </w:rPr>
        <w:t>na</w:t>
      </w:r>
      <w:proofErr w:type="gramEnd"/>
      <w:r>
        <w:rPr>
          <w:rFonts w:eastAsia="Times New Roman"/>
          <w:b/>
          <w:szCs w:val="24"/>
        </w:rPr>
        <w:t xml:space="preserve"> podstawie art. 21 RODO prawo sprzeciwu, wobec przetwarzania danych osobowych, gdyż podstawą prawną przetwarzania Pani/Pana danych osobowych jest art. 6 ust. 1 lit. c</w:t>
      </w:r>
    </w:p>
    <w:p w:rsidR="00812FDA" w:rsidRDefault="00D6537B"/>
    <w:sectPr w:rsidR="00812FDA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57"/>
          </w:tabs>
          <w:ind w:left="1077" w:firstLine="0"/>
        </w:p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234"/>
          </w:tabs>
          <w:ind w:left="2154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311"/>
          </w:tabs>
          <w:ind w:left="3231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388"/>
          </w:tabs>
          <w:ind w:left="4308" w:firstLine="0"/>
        </w:p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465"/>
          </w:tabs>
          <w:ind w:left="5385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542"/>
          </w:tabs>
          <w:ind w:left="6462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19"/>
          </w:tabs>
          <w:ind w:left="7539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696"/>
          </w:tabs>
          <w:ind w:left="8616" w:firstLine="0"/>
        </w:p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decimal"/>
        <w:suff w:val="nothing"/>
        <w:lvlText w:val="%1. "/>
        <w:lvlJc w:val="left"/>
        <w:pPr>
          <w:ind w:left="0" w:firstLine="0"/>
        </w:pPr>
        <w:rPr>
          <w:rFonts w:ascii="Calibri" w:hAnsi="Calibri" w:hint="default"/>
          <w:b w:val="0"/>
          <w:i w:val="0"/>
          <w:strike w:val="0"/>
          <w:dstrike w:val="0"/>
          <w:sz w:val="24"/>
          <w:szCs w:val="22"/>
          <w:u w:val="none"/>
          <w:effect w:val="none"/>
        </w:rPr>
      </w:lvl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67BD"/>
    <w:rsid w:val="00012294"/>
    <w:rsid w:val="00027CDF"/>
    <w:rsid w:val="000465E6"/>
    <w:rsid w:val="0010167F"/>
    <w:rsid w:val="00127760"/>
    <w:rsid w:val="001D1547"/>
    <w:rsid w:val="001D3956"/>
    <w:rsid w:val="001D554A"/>
    <w:rsid w:val="001E64CA"/>
    <w:rsid w:val="002935CF"/>
    <w:rsid w:val="002B2269"/>
    <w:rsid w:val="00395BF9"/>
    <w:rsid w:val="003B35C4"/>
    <w:rsid w:val="003C71F0"/>
    <w:rsid w:val="004E749F"/>
    <w:rsid w:val="00502855"/>
    <w:rsid w:val="005560E4"/>
    <w:rsid w:val="00600A9A"/>
    <w:rsid w:val="0062156B"/>
    <w:rsid w:val="006461BC"/>
    <w:rsid w:val="00760085"/>
    <w:rsid w:val="007A0666"/>
    <w:rsid w:val="007A073C"/>
    <w:rsid w:val="007C0EC7"/>
    <w:rsid w:val="00840594"/>
    <w:rsid w:val="0085393F"/>
    <w:rsid w:val="00941C0E"/>
    <w:rsid w:val="009B480F"/>
    <w:rsid w:val="009C6859"/>
    <w:rsid w:val="00A167BD"/>
    <w:rsid w:val="00BC2715"/>
    <w:rsid w:val="00C10649"/>
    <w:rsid w:val="00D537AC"/>
    <w:rsid w:val="00D6537B"/>
    <w:rsid w:val="00E225F5"/>
    <w:rsid w:val="00E25381"/>
    <w:rsid w:val="00E86587"/>
    <w:rsid w:val="00EB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7BD"/>
  </w:style>
  <w:style w:type="paragraph" w:styleId="Nagwek2">
    <w:name w:val="heading 2"/>
    <w:basedOn w:val="Normalny"/>
    <w:link w:val="Nagwek2Znak"/>
    <w:uiPriority w:val="9"/>
    <w:qFormat/>
    <w:rsid w:val="00A167BD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7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maz_wyliczenie,opis dzialania,K-P_odwolanie,A_wyliczenie,Akapit z listą 1"/>
    <w:basedOn w:val="Normalny"/>
    <w:link w:val="AkapitzlistZnak"/>
    <w:uiPriority w:val="34"/>
    <w:qFormat/>
    <w:rsid w:val="00A167BD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maz_wyliczenie Znak,opis dzialania Znak"/>
    <w:basedOn w:val="Domylnaczcionkaakapitu"/>
    <w:link w:val="Akapitzlist"/>
    <w:uiPriority w:val="34"/>
    <w:rsid w:val="00A167BD"/>
  </w:style>
  <w:style w:type="paragraph" w:styleId="Tekstpodstawowy2">
    <w:name w:val="Body Text 2"/>
    <w:basedOn w:val="Normalny"/>
    <w:link w:val="Tekstpodstawowy2Znak"/>
    <w:uiPriority w:val="99"/>
    <w:rsid w:val="00A167BD"/>
    <w:pPr>
      <w:widowControl w:val="0"/>
      <w:suppressAutoHyphens/>
      <w:autoSpaceDN w:val="0"/>
      <w:spacing w:after="120" w:line="480" w:lineRule="auto"/>
      <w:textAlignment w:val="baseline"/>
    </w:pPr>
    <w:rPr>
      <w:rFonts w:ascii="Tahoma" w:eastAsia="Arial Unicode MS" w:hAnsi="Tahoma" w:cs="Mangal"/>
      <w:kern w:val="3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67BD"/>
    <w:rPr>
      <w:rFonts w:ascii="Tahoma" w:eastAsia="Arial Unicode MS" w:hAnsi="Tahoma" w:cs="Mangal"/>
      <w:kern w:val="3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A167BD"/>
    <w:pPr>
      <w:suppressAutoHyphens/>
      <w:spacing w:after="1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67B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16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A167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7BD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67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67BD"/>
  </w:style>
  <w:style w:type="character" w:customStyle="1" w:styleId="WW8Num8z0">
    <w:name w:val="WW8Num8z0"/>
    <w:rsid w:val="00A167BD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1827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4</cp:revision>
  <cp:lastPrinted>2021-02-04T09:06:00Z</cp:lastPrinted>
  <dcterms:created xsi:type="dcterms:W3CDTF">2021-02-04T08:52:00Z</dcterms:created>
  <dcterms:modified xsi:type="dcterms:W3CDTF">2021-02-05T06:48:00Z</dcterms:modified>
</cp:coreProperties>
</file>