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E" w:rsidRPr="00F1655E" w:rsidRDefault="00F1655E" w:rsidP="00F1655E">
      <w:pPr>
        <w:spacing w:after="0" w:line="260" w:lineRule="atLeast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Adres strony internetowej, na której Zamawiający udostępnia Specyfikację Istotnych Warunków Zamówienia:</w:t>
      </w:r>
    </w:p>
    <w:p w:rsidR="00F1655E" w:rsidRPr="00F1655E" w:rsidRDefault="00F1655E" w:rsidP="00F1655E">
      <w:pPr>
        <w:spacing w:after="240" w:line="260" w:lineRule="atLeast"/>
        <w:rPr>
          <w:rFonts w:eastAsia="Times New Roman"/>
          <w:b w:val="0"/>
          <w:szCs w:val="24"/>
          <w:lang w:eastAsia="pl-PL"/>
        </w:rPr>
      </w:pPr>
      <w:hyperlink r:id="rId5" w:tgtFrame="_blank" w:history="1">
        <w:r w:rsidRPr="00F1655E">
          <w:rPr>
            <w:rFonts w:eastAsia="Times New Roman"/>
            <w:b w:val="0"/>
            <w:color w:val="0000FF"/>
            <w:szCs w:val="24"/>
            <w:u w:val="single"/>
            <w:lang w:eastAsia="pl-PL"/>
          </w:rPr>
          <w:t>www.szpital-stw.com</w:t>
        </w:r>
      </w:hyperlink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1655E" w:rsidRPr="00F1655E" w:rsidRDefault="00F1655E" w:rsidP="00F1655E">
      <w:pPr>
        <w:spacing w:before="100" w:beforeAutospacing="1" w:after="240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Stalowa Wola: Dostawa jednego kompletu zestawu laparoskopowego, jednego kompletu zestawu </w:t>
      </w:r>
      <w:proofErr w:type="spellStart"/>
      <w:r w:rsidRPr="00F1655E">
        <w:rPr>
          <w:rFonts w:eastAsia="Times New Roman"/>
          <w:bCs/>
          <w:szCs w:val="24"/>
          <w:lang w:eastAsia="pl-PL"/>
        </w:rPr>
        <w:t>artroskopowego</w:t>
      </w:r>
      <w:proofErr w:type="spellEnd"/>
      <w:r w:rsidRPr="00F1655E">
        <w:rPr>
          <w:rFonts w:eastAsia="Times New Roman"/>
          <w:bCs/>
          <w:szCs w:val="24"/>
          <w:lang w:eastAsia="pl-PL"/>
        </w:rPr>
        <w:t xml:space="preserve"> z wyposażeniem dodatkowym dla potrzeb Bloku Operacyjnego Chirurgii i Ortopedii Powiatowego Szpitala Specjalistycznego w Stalowej Woli</w:t>
      </w:r>
      <w:r w:rsidRPr="00F1655E">
        <w:rPr>
          <w:rFonts w:eastAsia="Times New Roman"/>
          <w:b w:val="0"/>
          <w:szCs w:val="24"/>
          <w:lang w:eastAsia="pl-PL"/>
        </w:rPr>
        <w:br/>
      </w:r>
      <w:r w:rsidRPr="00F1655E">
        <w:rPr>
          <w:rFonts w:eastAsia="Times New Roman"/>
          <w:bCs/>
          <w:szCs w:val="24"/>
          <w:lang w:eastAsia="pl-PL"/>
        </w:rPr>
        <w:t>Numer ogłoszenia: 346554 - 2015; data zamieszczenia: 17.12.2015</w:t>
      </w:r>
      <w:r w:rsidRPr="00F1655E">
        <w:rPr>
          <w:rFonts w:eastAsia="Times New Roman"/>
          <w:b w:val="0"/>
          <w:szCs w:val="24"/>
          <w:lang w:eastAsia="pl-PL"/>
        </w:rPr>
        <w:br/>
        <w:t>OGŁOSZENIE O ZAMÓWIENIU - dostawy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Zamieszczanie ogłoszenia:</w:t>
      </w:r>
      <w:r w:rsidRPr="00F1655E">
        <w:rPr>
          <w:rFonts w:eastAsia="Times New Roman"/>
          <w:b w:val="0"/>
          <w:szCs w:val="24"/>
          <w:lang w:eastAsia="pl-PL"/>
        </w:rPr>
        <w:t xml:space="preserve"> obowiązkowe.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Ogłoszenie dotyczy:</w:t>
      </w:r>
      <w:r w:rsidRPr="00F1655E">
        <w:rPr>
          <w:rFonts w:eastAsia="Times New Roman"/>
          <w:b w:val="0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F1655E" w:rsidRPr="00F1655E" w:rsidTr="00F165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Cs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 w:val="0"/>
                <w:szCs w:val="24"/>
                <w:lang w:eastAsia="pl-PL"/>
              </w:rPr>
              <w:t>zamówienia publicznego</w:t>
            </w:r>
          </w:p>
        </w:tc>
      </w:tr>
      <w:tr w:rsidR="00F1655E" w:rsidRPr="00F1655E" w:rsidTr="00F165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 w:val="0"/>
                <w:szCs w:val="24"/>
                <w:lang w:eastAsia="pl-PL"/>
              </w:rPr>
              <w:t>zawarcia umowy ramowej</w:t>
            </w:r>
          </w:p>
        </w:tc>
      </w:tr>
      <w:tr w:rsidR="00F1655E" w:rsidRPr="00F1655E" w:rsidTr="00F165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 w:val="0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SEKCJA I: ZAMAWIAJĄCY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I. 1) NAZWA I ADRES:</w:t>
      </w:r>
      <w:r w:rsidRPr="00F1655E">
        <w:rPr>
          <w:rFonts w:eastAsia="Times New Roman"/>
          <w:b w:val="0"/>
          <w:szCs w:val="24"/>
          <w:lang w:eastAsia="pl-PL"/>
        </w:rPr>
        <w:t xml:space="preserve"> Samodzielny Publiczny Zespół Zakładów Opieki Zdrowotnej Powiatowy Szpital Specjalistyczny , ul. Staszica 4, 37-450 Stalowa Wola, woj. podkarpackie, tel. 015 8433201, 8433103, 8433397, faks 015 8433201, 8433397.</w:t>
      </w:r>
    </w:p>
    <w:p w:rsidR="00F1655E" w:rsidRPr="00F1655E" w:rsidRDefault="00F1655E" w:rsidP="00F1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Adres strony internetowej zamawiającego:</w:t>
      </w:r>
      <w:r w:rsidRPr="00F1655E">
        <w:rPr>
          <w:rFonts w:eastAsia="Times New Roman"/>
          <w:b w:val="0"/>
          <w:szCs w:val="24"/>
          <w:lang w:eastAsia="pl-PL"/>
        </w:rPr>
        <w:t xml:space="preserve"> www.szpital-stw.com</w:t>
      </w:r>
    </w:p>
    <w:p w:rsidR="00F1655E" w:rsidRPr="00F1655E" w:rsidRDefault="00F1655E" w:rsidP="00F1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Adres strony internetowej, pod którym dostępne są informacje dotyczące dynamicznego systemu zakupów:</w:t>
      </w:r>
      <w:r w:rsidRPr="00F1655E">
        <w:rPr>
          <w:rFonts w:eastAsia="Times New Roman"/>
          <w:b w:val="0"/>
          <w:szCs w:val="24"/>
          <w:lang w:eastAsia="pl-PL"/>
        </w:rPr>
        <w:t xml:space="preserve"> nie dotyczy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I. 2) RODZAJ ZAMAWIAJĄCEGO:</w:t>
      </w:r>
      <w:r w:rsidRPr="00F1655E">
        <w:rPr>
          <w:rFonts w:eastAsia="Times New Roman"/>
          <w:b w:val="0"/>
          <w:szCs w:val="24"/>
          <w:lang w:eastAsia="pl-PL"/>
        </w:rPr>
        <w:t xml:space="preserve"> Samodzielny publiczny zakład opieki zdrowotnej.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SEKCJA II: PRZEDMIOT ZAMÓWIENIA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II.1) OKREŚLENIE PRZEDMIOTU ZAMÓWIENIA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II.1.1) Nazwa nadana zamówieniu przez zamawiającego:</w:t>
      </w:r>
      <w:r w:rsidRPr="00F1655E">
        <w:rPr>
          <w:rFonts w:eastAsia="Times New Roman"/>
          <w:b w:val="0"/>
          <w:szCs w:val="24"/>
          <w:lang w:eastAsia="pl-PL"/>
        </w:rPr>
        <w:t xml:space="preserve"> Dostawa jednego kompletu zestawu laparoskopowego, jednego kompletu zestawu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artroskopowego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z wyposażeniem dodatkowym dla potrzeb Bloku Operacyjnego Chirurgii i Ortopedii Powiatowego Szpitala Specjalistycznego w Stalowej Woli.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II.1.2) Rodzaj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dostawy.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II.1.4) Określenie przedmiotu oraz wielkości lub zakresu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Dostawa jednego kompletu zestawu laparoskopowego, jednego kompletu zestawu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artroskopowego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z wyposażeniem dodatkowym dla potrzeb Bloku Operacyjnego Chirurgii i Ortopedii Powiatowego Szpitala Specjalistycznego w Stalowej Woli Zadanie nr 1. Zestaw laparoskopowy Zadanie nr 2. Zestaw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artroskopowy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Zadanie nr 3. Narzędzia laparoskopowe.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F1655E" w:rsidRPr="00F1655E" w:rsidTr="00F165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Cs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Cs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1655E" w:rsidRPr="00F1655E" w:rsidRDefault="00F1655E" w:rsidP="00F1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Określenie przedmiotu oraz wielkości lub zakresu zamówień uzupełniających</w:t>
      </w:r>
    </w:p>
    <w:p w:rsidR="00F1655E" w:rsidRPr="00F1655E" w:rsidRDefault="00F1655E" w:rsidP="00F1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II.1.6) Wspólny Słownik Zamówień (CPV):</w:t>
      </w:r>
      <w:r w:rsidRPr="00F1655E">
        <w:rPr>
          <w:rFonts w:eastAsia="Times New Roman"/>
          <w:b w:val="0"/>
          <w:szCs w:val="24"/>
          <w:lang w:eastAsia="pl-PL"/>
        </w:rPr>
        <w:t xml:space="preserve"> 33.10.00.00-1.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II.1.7) Czy dopuszcza się złożenie oferty częściowej:</w:t>
      </w:r>
      <w:r w:rsidRPr="00F1655E">
        <w:rPr>
          <w:rFonts w:eastAsia="Times New Roman"/>
          <w:b w:val="0"/>
          <w:szCs w:val="24"/>
          <w:lang w:eastAsia="pl-PL"/>
        </w:rPr>
        <w:t xml:space="preserve"> tak, liczba części: 3.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II.1.8) Czy dopuszcza się złożenie oferty wariantowej:</w:t>
      </w:r>
      <w:r w:rsidRPr="00F1655E">
        <w:rPr>
          <w:rFonts w:eastAsia="Times New Roman"/>
          <w:b w:val="0"/>
          <w:szCs w:val="24"/>
          <w:lang w:eastAsia="pl-PL"/>
        </w:rPr>
        <w:t xml:space="preserve"> nie.</w:t>
      </w:r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II.2) CZAS TRWANIA ZAMÓWIENIA LUB TERMIN WYKONANIA:</w:t>
      </w:r>
      <w:r w:rsidRPr="00F1655E">
        <w:rPr>
          <w:rFonts w:eastAsia="Times New Roman"/>
          <w:b w:val="0"/>
          <w:szCs w:val="24"/>
          <w:lang w:eastAsia="pl-PL"/>
        </w:rPr>
        <w:t xml:space="preserve"> Okres w dniach: 42.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SEKCJA III: INFORMACJE O CHARAKTERZE PRAWNYM, EKONOMICZNYM, FINANSOWYM I TECHNICZNYM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III.1) WADIUM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Informacja na temat wadium:</w:t>
      </w:r>
      <w:r w:rsidRPr="00F1655E">
        <w:rPr>
          <w:rFonts w:eastAsia="Times New Roman"/>
          <w:b w:val="0"/>
          <w:szCs w:val="24"/>
          <w:lang w:eastAsia="pl-PL"/>
        </w:rPr>
        <w:t xml:space="preserve"> nie dotyczy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III.2) ZALICZKI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III.3) WARUNKI UDZIAŁU W POSTĘPOWANIU ORAZ OPIS SPOSOBU DOKONYWANIA OCENY SPEŁNIANIA TYCH WARUNKÓW</w:t>
      </w:r>
    </w:p>
    <w:p w:rsidR="00F1655E" w:rsidRPr="00F1655E" w:rsidRDefault="00F1655E" w:rsidP="00F1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ind w:left="720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Opis sposobu dokonywania oceny spełniania tego warunku</w:t>
      </w:r>
    </w:p>
    <w:p w:rsidR="00F1655E" w:rsidRPr="00F1655E" w:rsidRDefault="00F1655E" w:rsidP="00F165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Wykonawca przedstawia: - oświadczenie wg wzoru - Załącznik nr 3 do SIWZ w części dotyczącej art. 22 ust. 1 obowiązującej ustawy Prawo zamówień publicznych</w:t>
      </w:r>
    </w:p>
    <w:p w:rsidR="00F1655E" w:rsidRPr="00F1655E" w:rsidRDefault="00F1655E" w:rsidP="00F1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III.3.2) Wiedza i doświadczenie</w:t>
      </w:r>
    </w:p>
    <w:p w:rsidR="00F1655E" w:rsidRPr="00F1655E" w:rsidRDefault="00F1655E" w:rsidP="00F1655E">
      <w:pPr>
        <w:spacing w:before="100" w:beforeAutospacing="1" w:after="100" w:afterAutospacing="1" w:line="240" w:lineRule="auto"/>
        <w:ind w:left="720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Opis sposobu dokonywania oceny spełniania tego warunku</w:t>
      </w:r>
    </w:p>
    <w:p w:rsidR="00F1655E" w:rsidRPr="00F1655E" w:rsidRDefault="00F1655E" w:rsidP="00F165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Wykonawca przedstawia: - oświadczenie wg wzoru - Załącznik nr 3 do SIWZ w części dotyczącej art. 22 ust. 1 obowiązującej ustawy Prawo zamówień publicznych - wykaz wykonanych, a w przypadku świadczeń okresowych lub ciągłych, również wykonywanych, głównych dostaw w okresie ostatnich trzech lat przed upływem terminu składania ofert , a jeżeli okres prowadzenia działalności jest krótszy- w tym okresie, z podaniem ich wartości, przedmiotu, dat wykonania i odbiorców, na rzecz których dostawy zostały wykonane wg Załącznika nr 6 do SIWZ - dowody potwierdzające należyte wykonanie dostaw, o których mowa w Załączniku nr 6 do SIWZ</w:t>
      </w:r>
    </w:p>
    <w:p w:rsidR="00F1655E" w:rsidRPr="00F1655E" w:rsidRDefault="00F1655E" w:rsidP="00F1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III.3.3) Potencjał techniczny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ind w:left="720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Opis sposobu dokonywania oceny spełniania tego warunku</w:t>
      </w:r>
    </w:p>
    <w:p w:rsidR="00F1655E" w:rsidRPr="00F1655E" w:rsidRDefault="00F1655E" w:rsidP="00F165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lastRenderedPageBreak/>
        <w:t>Zamawiający nie stawia w tym zakresie żadnych wymagań, których spełnianie Wykonawca zobowiązany jest wykazać w sposób szczególny. Zamawiający dokona oceny na podstawie złożonego oświadczenia Wykonawcy w trybie art. 22 ust. 1 ustawy PZP wg Załącznika nr 3 do SIWZ</w:t>
      </w:r>
    </w:p>
    <w:p w:rsidR="00F1655E" w:rsidRPr="00F1655E" w:rsidRDefault="00F1655E" w:rsidP="00F1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III.3.4) Osoby zdolne do wykonania zamówienia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ind w:left="720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Opis sposobu dokonywania oceny spełniania tego warunku</w:t>
      </w:r>
    </w:p>
    <w:p w:rsidR="00F1655E" w:rsidRPr="00F1655E" w:rsidRDefault="00F1655E" w:rsidP="00F165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Zamawiający nie stawia w tym zakresie żadnych wymagań, których spełnianie Wykonawca zobowiązany jest wykazać w sposób szczególny. Zamawiający dokona oceny na podstawie złożonego oświadczenia Wykonawcy w trybie art. 22 ust. 1 ustawy PZP wg Załącznika nr 3 do SIWZ</w:t>
      </w:r>
    </w:p>
    <w:p w:rsidR="00F1655E" w:rsidRPr="00F1655E" w:rsidRDefault="00F1655E" w:rsidP="00F1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III.3.5) Sytuacja ekonomiczna i finansowa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ind w:left="720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Opis sposobu dokonywania oceny spełniania tego warunku</w:t>
      </w:r>
    </w:p>
    <w:p w:rsidR="00F1655E" w:rsidRPr="00F1655E" w:rsidRDefault="00F1655E" w:rsidP="00F165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Zamawiający nie stawia w tym zakresie żadnych wymagań, których spełnianie Wykonawca zobowiązany jest wykazać w sposób szczególny. Zamawiający dokona oceny na podstawie oświadczenie wg wzoru - Załącznik nr 3 do SIWZ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1655E" w:rsidRPr="00F1655E" w:rsidRDefault="00F1655E" w:rsidP="00F165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III.4.2) W zakresie potwierdzenia niepodlegania wykluczeniu na podstawie art. 24 ust. 1 ustawy, należy przedłożyć:</w:t>
      </w:r>
    </w:p>
    <w:p w:rsidR="00F1655E" w:rsidRPr="00F1655E" w:rsidRDefault="00F1655E" w:rsidP="00F165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oświadczenie o braku podstaw do wykluczenia;</w:t>
      </w:r>
    </w:p>
    <w:p w:rsidR="00F1655E" w:rsidRPr="00F1655E" w:rsidRDefault="00F1655E" w:rsidP="00F165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1655E" w:rsidRPr="00F1655E" w:rsidRDefault="00F1655E" w:rsidP="00F165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lastRenderedPageBreak/>
        <w:t>III.4.3) Dokumenty podmiotów zagranicznych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Jeżeli wykonawca ma siedzibę lub miejsce zamieszkania poza terytorium Rzeczypospolitej Polskiej, przedkłada: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III.4.3.1) dokument wystawiony w kraju, w którym ma siedzibę lub miejsce zamieszkania potwierdzający, że:</w:t>
      </w:r>
    </w:p>
    <w:p w:rsidR="00F1655E" w:rsidRPr="00F1655E" w:rsidRDefault="00F1655E" w:rsidP="00F165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1655E" w:rsidRPr="00F1655E" w:rsidRDefault="00F1655E" w:rsidP="00F165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III.4.4) Dokumenty dotyczące przynależności do tej samej grupy kapitałowej</w:t>
      </w:r>
    </w:p>
    <w:p w:rsidR="00F1655E" w:rsidRPr="00F1655E" w:rsidRDefault="00F1655E" w:rsidP="00F1655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III.6) INNE DOKUMENTY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Inne dokumenty niewymienione w pkt III.4) albo w pkt III.5)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 xml:space="preserve">Wykonawca przedstawi w ofercie: - świadectwa dopuszczenia do obrotu i używania dla oferowanego sprzętu ,zgodnie z aktualnymi przepisami obowiązującymi w Polsce tj. Ustawą o wyrobach medycznych z dnia 20 maja 2010 ( Dz. U. z 2010 roku, nr 107 poz. 679 z późn. zmianami) tj. Certyfikat CE właściwy dla oferowanego urządzenia medycznego, deklaracja zgodności z Dyrektywą Rady UE 93/42 EEC lub Wpis do Rejestru Produktów Leczniczych ,Wyrobów Medycznych i Produktów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Biobójczych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- opisy, foldery lub fotografie oraz dokumenty dotyczące oferowanego sprzętu, potwierdzające spełnianie parametrów granicznych , bezwzględnie wymaganych, - Opis przedmiotu zamówienia - Załącznik nr 2 do SIWZ z potwierdzeniem spełnienia wymaganych parametrów oraz opisem pozostałych ,oferowanych parametrów.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SEKCJA IV: PROCEDURA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IV.1) TRYB UDZIELENIA ZAMÓWIENIA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IV.1.1) Tryb udzielenia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przetarg nieograniczony.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IV.2) KRYTERIA OCENY OFERT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IV.2.1) Kryteria oceny ofert: 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IV.2.2)</w:t>
      </w:r>
      <w:r w:rsidRPr="00F1655E">
        <w:rPr>
          <w:rFonts w:eastAsia="Times New Roman"/>
          <w:b w:val="0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47"/>
      </w:tblGrid>
      <w:tr w:rsidR="00F1655E" w:rsidRPr="00F1655E" w:rsidTr="00F165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Cs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F1655E">
              <w:rPr>
                <w:rFonts w:eastAsia="Times New Roman"/>
                <w:bCs/>
                <w:szCs w:val="24"/>
                <w:lang w:eastAsia="pl-PL"/>
              </w:rPr>
              <w:t>przeprowadzona będzie aukcja elektroniczna,</w:t>
            </w:r>
            <w:r w:rsidRPr="00F1655E">
              <w:rPr>
                <w:rFonts w:eastAsia="Times New Roman"/>
                <w:b w:val="0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IV.4) INFORMACJE ADMINISTRACYJNE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lastRenderedPageBreak/>
        <w:t>IV.4.1)</w:t>
      </w:r>
      <w:r w:rsidRPr="00F1655E">
        <w:rPr>
          <w:rFonts w:eastAsia="Times New Roman"/>
          <w:b w:val="0"/>
          <w:szCs w:val="24"/>
          <w:lang w:eastAsia="pl-PL"/>
        </w:rPr>
        <w:t> </w:t>
      </w:r>
      <w:r w:rsidRPr="00F1655E">
        <w:rPr>
          <w:rFonts w:eastAsia="Times New Roman"/>
          <w:bCs/>
          <w:szCs w:val="24"/>
          <w:lang w:eastAsia="pl-PL"/>
        </w:rPr>
        <w:t>Adres strony internetowej, na której jest dostępna specyfikacja istotnych warunków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www.szpital-stw.com</w:t>
      </w:r>
      <w:r w:rsidRPr="00F1655E">
        <w:rPr>
          <w:rFonts w:eastAsia="Times New Roman"/>
          <w:b w:val="0"/>
          <w:szCs w:val="24"/>
          <w:lang w:eastAsia="pl-PL"/>
        </w:rPr>
        <w:br/>
      </w:r>
      <w:r w:rsidRPr="00F1655E">
        <w:rPr>
          <w:rFonts w:eastAsia="Times New Roman"/>
          <w:bCs/>
          <w:szCs w:val="24"/>
          <w:lang w:eastAsia="pl-PL"/>
        </w:rPr>
        <w:t>Specyfikację istotnych warunków zamówienia można uzyskać pod adresem:</w:t>
      </w:r>
      <w:r w:rsidRPr="00F1655E">
        <w:rPr>
          <w:rFonts w:eastAsia="Times New Roman"/>
          <w:b w:val="0"/>
          <w:szCs w:val="24"/>
          <w:lang w:eastAsia="pl-PL"/>
        </w:rPr>
        <w:t xml:space="preserve"> Samodzielny Publiczny Zespół Zakładów Opieki Zdrowotnej Powiatowy Szpital Specjalistyczny w Stalowej Woli ul. Staszica 4, 37-450 Stalowa Wola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Dz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Zam.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Publ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>. i Zaopatrz. pok. nr 7.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IV.4.4) Termin składania wniosków o dopuszczenie do udziału w postępowaniu lub ofert:</w:t>
      </w:r>
      <w:r w:rsidRPr="00F1655E">
        <w:rPr>
          <w:rFonts w:eastAsia="Times New Roman"/>
          <w:b w:val="0"/>
          <w:szCs w:val="24"/>
          <w:lang w:eastAsia="pl-PL"/>
        </w:rPr>
        <w:t xml:space="preserve"> 30.12.2015 godzina 11:00, miejsce: Samodzielny Publiczny Zespół Zakładów Opieki Zdrowotnej Powiatowy Szpital Specjalistyczny w Stalowej Woli ul. Staszica 4, 37-450 Stalowa Wola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Dz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 xml:space="preserve"> Zam.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Publ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>. i Zaopatrz. pok. nr 8.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IV.4.5) Termin związania ofertą:</w:t>
      </w:r>
      <w:r w:rsidRPr="00F1655E">
        <w:rPr>
          <w:rFonts w:eastAsia="Times New Roman"/>
          <w:b w:val="0"/>
          <w:szCs w:val="24"/>
          <w:lang w:eastAsia="pl-PL"/>
        </w:rPr>
        <w:t xml:space="preserve"> okres w dniach: 30 (od ostatecznego terminu składania ofert).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IV.4.16) Informacje dodatkowe, w tym dotyczące finansowania projektu/programu ze środków Unii Europejskiej:</w:t>
      </w:r>
      <w:r w:rsidRPr="00F1655E">
        <w:rPr>
          <w:rFonts w:eastAsia="Times New Roman"/>
          <w:b w:val="0"/>
          <w:szCs w:val="24"/>
          <w:lang w:eastAsia="pl-PL"/>
        </w:rPr>
        <w:t xml:space="preserve"> Kryteria oceny dla zadań nr 1, nr 2 CENA 80 % PARAMETRY TECHNICZNE 10 % WARUNKI GWARANCJI I SERWISU 10 % Kryteria oceny dla zadania nr 3 CENA 90 % WARUNKI GWARANCJI I SERWISU 10 % Termin dostawy przedmiotu zamówienia: do 6 tygodni (tj. 42 dni) od daty podpisania umowy..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655E">
        <w:rPr>
          <w:rFonts w:eastAsia="Times New Roman"/>
          <w:b w:val="0"/>
          <w:szCs w:val="24"/>
          <w:lang w:eastAsia="pl-PL"/>
        </w:rPr>
        <w:t>nie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ZAŁĄCZNIK I - INFORMACJE DOTYCZĄCE OFERT CZĘŚCIOWYCH</w:t>
      </w: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CZĘŚĆ Nr:</w:t>
      </w:r>
      <w:r w:rsidRPr="00F1655E">
        <w:rPr>
          <w:rFonts w:eastAsia="Times New Roman"/>
          <w:b w:val="0"/>
          <w:szCs w:val="24"/>
          <w:lang w:eastAsia="pl-PL"/>
        </w:rPr>
        <w:t xml:space="preserve"> 1 </w:t>
      </w:r>
      <w:r w:rsidRPr="00F1655E">
        <w:rPr>
          <w:rFonts w:eastAsia="Times New Roman"/>
          <w:bCs/>
          <w:szCs w:val="24"/>
          <w:lang w:eastAsia="pl-PL"/>
        </w:rPr>
        <w:t>NAZWA: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1. Zestaw laparoskopowy.</w:t>
      </w:r>
    </w:p>
    <w:p w:rsidR="00F1655E" w:rsidRPr="00F1655E" w:rsidRDefault="00F1655E" w:rsidP="00F16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1) Krótki opis ze wskazaniem wielkości lub zakresu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1. Zestaw laparoskopowy.</w:t>
      </w:r>
    </w:p>
    <w:p w:rsidR="00F1655E" w:rsidRPr="00F1655E" w:rsidRDefault="00F1655E" w:rsidP="00F16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2) Wspólny Słownik Zamówień (CPV):</w:t>
      </w:r>
      <w:r w:rsidRPr="00F1655E">
        <w:rPr>
          <w:rFonts w:eastAsia="Times New Roman"/>
          <w:b w:val="0"/>
          <w:szCs w:val="24"/>
          <w:lang w:eastAsia="pl-PL"/>
        </w:rPr>
        <w:t xml:space="preserve"> 33.10.00.00-1.</w:t>
      </w:r>
    </w:p>
    <w:p w:rsidR="00F1655E" w:rsidRPr="00F1655E" w:rsidRDefault="00F1655E" w:rsidP="00F16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3) Czas trwania lub termin wykonania:</w:t>
      </w:r>
      <w:r w:rsidRPr="00F1655E">
        <w:rPr>
          <w:rFonts w:eastAsia="Times New Roman"/>
          <w:b w:val="0"/>
          <w:szCs w:val="24"/>
          <w:lang w:eastAsia="pl-PL"/>
        </w:rPr>
        <w:t xml:space="preserve"> Okres w dniach: 42.</w:t>
      </w:r>
    </w:p>
    <w:p w:rsidR="00F1655E" w:rsidRPr="00F1655E" w:rsidRDefault="00F1655E" w:rsidP="00F16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4) Kryteria oceny ofert: </w:t>
      </w:r>
      <w:r w:rsidRPr="00F1655E">
        <w:rPr>
          <w:rFonts w:eastAsia="Times New Roman"/>
          <w:b w:val="0"/>
          <w:szCs w:val="24"/>
          <w:lang w:eastAsia="pl-PL"/>
        </w:rPr>
        <w:t>cena oraz inne kryteria związane z przedmiotem zamówienia:</w:t>
      </w:r>
    </w:p>
    <w:p w:rsidR="00F1655E" w:rsidRPr="00F1655E" w:rsidRDefault="00F1655E" w:rsidP="00F165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1. Cena - 80</w:t>
      </w:r>
    </w:p>
    <w:p w:rsidR="00F1655E" w:rsidRPr="00F1655E" w:rsidRDefault="00F1655E" w:rsidP="00F165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2. Parametry techniczne - 10</w:t>
      </w:r>
    </w:p>
    <w:p w:rsidR="00F1655E" w:rsidRPr="00F1655E" w:rsidRDefault="00F1655E" w:rsidP="00F165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3. Warunki gwarancji i serwisu - 10</w:t>
      </w:r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CZĘŚĆ Nr:</w:t>
      </w:r>
      <w:r w:rsidRPr="00F1655E">
        <w:rPr>
          <w:rFonts w:eastAsia="Times New Roman"/>
          <w:b w:val="0"/>
          <w:szCs w:val="24"/>
          <w:lang w:eastAsia="pl-PL"/>
        </w:rPr>
        <w:t xml:space="preserve"> 2 </w:t>
      </w:r>
      <w:r w:rsidRPr="00F1655E">
        <w:rPr>
          <w:rFonts w:eastAsia="Times New Roman"/>
          <w:bCs/>
          <w:szCs w:val="24"/>
          <w:lang w:eastAsia="pl-PL"/>
        </w:rPr>
        <w:t>NAZWA: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2. Zestaw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artroskopowy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>.</w:t>
      </w:r>
    </w:p>
    <w:p w:rsidR="00F1655E" w:rsidRPr="00F1655E" w:rsidRDefault="00F1655E" w:rsidP="00F1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1) Krótki opis ze wskazaniem wielkości lub zakresu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2. Zestaw </w:t>
      </w:r>
      <w:proofErr w:type="spellStart"/>
      <w:r w:rsidRPr="00F1655E">
        <w:rPr>
          <w:rFonts w:eastAsia="Times New Roman"/>
          <w:b w:val="0"/>
          <w:szCs w:val="24"/>
          <w:lang w:eastAsia="pl-PL"/>
        </w:rPr>
        <w:t>artroskopowy</w:t>
      </w:r>
      <w:proofErr w:type="spellEnd"/>
      <w:r w:rsidRPr="00F1655E">
        <w:rPr>
          <w:rFonts w:eastAsia="Times New Roman"/>
          <w:b w:val="0"/>
          <w:szCs w:val="24"/>
          <w:lang w:eastAsia="pl-PL"/>
        </w:rPr>
        <w:t>.</w:t>
      </w:r>
    </w:p>
    <w:p w:rsidR="00F1655E" w:rsidRPr="00F1655E" w:rsidRDefault="00F1655E" w:rsidP="00F1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2) Wspólny Słownik Zamówień (CPV):</w:t>
      </w:r>
      <w:r w:rsidRPr="00F1655E">
        <w:rPr>
          <w:rFonts w:eastAsia="Times New Roman"/>
          <w:b w:val="0"/>
          <w:szCs w:val="24"/>
          <w:lang w:eastAsia="pl-PL"/>
        </w:rPr>
        <w:t xml:space="preserve"> 33.10.00.00-1.</w:t>
      </w:r>
    </w:p>
    <w:p w:rsidR="00F1655E" w:rsidRPr="00F1655E" w:rsidRDefault="00F1655E" w:rsidP="00F1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3) Czas trwania lub termin wykonania:</w:t>
      </w:r>
      <w:r w:rsidRPr="00F1655E">
        <w:rPr>
          <w:rFonts w:eastAsia="Times New Roman"/>
          <w:b w:val="0"/>
          <w:szCs w:val="24"/>
          <w:lang w:eastAsia="pl-PL"/>
        </w:rPr>
        <w:t xml:space="preserve"> Okres w dniach: 42.</w:t>
      </w:r>
    </w:p>
    <w:p w:rsidR="00F1655E" w:rsidRPr="00F1655E" w:rsidRDefault="00F1655E" w:rsidP="00F1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4) Kryteria oceny ofert: </w:t>
      </w:r>
      <w:r w:rsidRPr="00F1655E">
        <w:rPr>
          <w:rFonts w:eastAsia="Times New Roman"/>
          <w:b w:val="0"/>
          <w:szCs w:val="24"/>
          <w:lang w:eastAsia="pl-PL"/>
        </w:rPr>
        <w:t>cena oraz inne kryteria związane z przedmiotem zamówienia:</w:t>
      </w:r>
    </w:p>
    <w:p w:rsidR="00F1655E" w:rsidRPr="00F1655E" w:rsidRDefault="00F1655E" w:rsidP="00F165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1. Cena - 80</w:t>
      </w:r>
    </w:p>
    <w:p w:rsidR="00F1655E" w:rsidRPr="00F1655E" w:rsidRDefault="00F1655E" w:rsidP="00F165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2. Parametry techniczne - 10</w:t>
      </w:r>
    </w:p>
    <w:p w:rsidR="00F1655E" w:rsidRPr="00F1655E" w:rsidRDefault="00F1655E" w:rsidP="00F165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3. Warunki gwarancji i serwisu - 10</w:t>
      </w:r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</w:p>
    <w:p w:rsidR="00F1655E" w:rsidRPr="00F1655E" w:rsidRDefault="00F1655E" w:rsidP="00F1655E">
      <w:p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lastRenderedPageBreak/>
        <w:t>CZĘŚĆ Nr:</w:t>
      </w:r>
      <w:r w:rsidRPr="00F1655E">
        <w:rPr>
          <w:rFonts w:eastAsia="Times New Roman"/>
          <w:b w:val="0"/>
          <w:szCs w:val="24"/>
          <w:lang w:eastAsia="pl-PL"/>
        </w:rPr>
        <w:t xml:space="preserve"> 3 </w:t>
      </w:r>
      <w:r w:rsidRPr="00F1655E">
        <w:rPr>
          <w:rFonts w:eastAsia="Times New Roman"/>
          <w:bCs/>
          <w:szCs w:val="24"/>
          <w:lang w:eastAsia="pl-PL"/>
        </w:rPr>
        <w:t>NAZWA: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3. Narzędzia laparoskopowe.</w:t>
      </w:r>
    </w:p>
    <w:p w:rsidR="00F1655E" w:rsidRPr="00F1655E" w:rsidRDefault="00F1655E" w:rsidP="00F16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1) Krótki opis ze wskazaniem wielkości lub zakresu zamówienia:</w:t>
      </w:r>
      <w:r w:rsidRPr="00F1655E">
        <w:rPr>
          <w:rFonts w:eastAsia="Times New Roman"/>
          <w:b w:val="0"/>
          <w:szCs w:val="24"/>
          <w:lang w:eastAsia="pl-PL"/>
        </w:rPr>
        <w:t xml:space="preserve"> Zadanie nr 3. Narzędzia laparoskopowe.</w:t>
      </w:r>
    </w:p>
    <w:p w:rsidR="00F1655E" w:rsidRPr="00F1655E" w:rsidRDefault="00F1655E" w:rsidP="00F16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2) Wspólny Słownik Zamówień (CPV):</w:t>
      </w:r>
      <w:r w:rsidRPr="00F1655E">
        <w:rPr>
          <w:rFonts w:eastAsia="Times New Roman"/>
          <w:b w:val="0"/>
          <w:szCs w:val="24"/>
          <w:lang w:eastAsia="pl-PL"/>
        </w:rPr>
        <w:t xml:space="preserve"> 33.10.00.00-1.</w:t>
      </w:r>
    </w:p>
    <w:p w:rsidR="00F1655E" w:rsidRPr="00F1655E" w:rsidRDefault="00F1655E" w:rsidP="00F16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>3) Czas trwania lub termin wykonania:</w:t>
      </w:r>
      <w:r w:rsidRPr="00F1655E">
        <w:rPr>
          <w:rFonts w:eastAsia="Times New Roman"/>
          <w:b w:val="0"/>
          <w:szCs w:val="24"/>
          <w:lang w:eastAsia="pl-PL"/>
        </w:rPr>
        <w:t xml:space="preserve"> Okres w dniach: 42.</w:t>
      </w:r>
    </w:p>
    <w:p w:rsidR="00F1655E" w:rsidRPr="00F1655E" w:rsidRDefault="00F1655E" w:rsidP="00F16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Cs/>
          <w:szCs w:val="24"/>
          <w:lang w:eastAsia="pl-PL"/>
        </w:rPr>
        <w:t xml:space="preserve">4) Kryteria oceny ofert: </w:t>
      </w:r>
      <w:r w:rsidRPr="00F1655E">
        <w:rPr>
          <w:rFonts w:eastAsia="Times New Roman"/>
          <w:b w:val="0"/>
          <w:szCs w:val="24"/>
          <w:lang w:eastAsia="pl-PL"/>
        </w:rPr>
        <w:t>cena oraz inne kryteria związane z przedmiotem zamówienia:</w:t>
      </w:r>
    </w:p>
    <w:p w:rsidR="00F1655E" w:rsidRPr="00F1655E" w:rsidRDefault="00F1655E" w:rsidP="00F16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1. Cena - 90</w:t>
      </w:r>
    </w:p>
    <w:p w:rsidR="00F1655E" w:rsidRPr="00F1655E" w:rsidRDefault="00F1655E" w:rsidP="00F16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b w:val="0"/>
          <w:szCs w:val="24"/>
          <w:lang w:eastAsia="pl-PL"/>
        </w:rPr>
      </w:pPr>
      <w:r w:rsidRPr="00F1655E">
        <w:rPr>
          <w:rFonts w:eastAsia="Times New Roman"/>
          <w:b w:val="0"/>
          <w:szCs w:val="24"/>
          <w:lang w:eastAsia="pl-PL"/>
        </w:rPr>
        <w:t>2. Warunki gwarancji i serwisu - 10</w:t>
      </w:r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</w:p>
    <w:p w:rsidR="00F1655E" w:rsidRPr="00F1655E" w:rsidRDefault="00F1655E" w:rsidP="00F1655E">
      <w:pPr>
        <w:spacing w:after="0" w:line="240" w:lineRule="auto"/>
        <w:rPr>
          <w:rFonts w:eastAsia="Times New Roman"/>
          <w:b w:val="0"/>
          <w:szCs w:val="24"/>
          <w:lang w:eastAsia="pl-PL"/>
        </w:rPr>
      </w:pPr>
    </w:p>
    <w:p w:rsidR="00D374C1" w:rsidRDefault="00D374C1"/>
    <w:sectPr w:rsidR="00D374C1" w:rsidSect="00705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034"/>
    <w:multiLevelType w:val="multilevel"/>
    <w:tmpl w:val="288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E7608"/>
    <w:multiLevelType w:val="multilevel"/>
    <w:tmpl w:val="AF0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F669C"/>
    <w:multiLevelType w:val="multilevel"/>
    <w:tmpl w:val="75E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E16982"/>
    <w:multiLevelType w:val="multilevel"/>
    <w:tmpl w:val="E24C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4270A"/>
    <w:multiLevelType w:val="multilevel"/>
    <w:tmpl w:val="E77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74DFC"/>
    <w:multiLevelType w:val="multilevel"/>
    <w:tmpl w:val="F47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06B40"/>
    <w:multiLevelType w:val="multilevel"/>
    <w:tmpl w:val="846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C5973"/>
    <w:multiLevelType w:val="multilevel"/>
    <w:tmpl w:val="B5D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264CA"/>
    <w:multiLevelType w:val="multilevel"/>
    <w:tmpl w:val="D33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BC18D9"/>
    <w:multiLevelType w:val="multilevel"/>
    <w:tmpl w:val="C1C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55E"/>
    <w:rsid w:val="0059182E"/>
    <w:rsid w:val="00705BF3"/>
    <w:rsid w:val="00D374C1"/>
    <w:rsid w:val="00F1655E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1655E"/>
  </w:style>
  <w:style w:type="character" w:styleId="Hipercze">
    <w:name w:val="Hyperlink"/>
    <w:basedOn w:val="Domylnaczcionkaakapitu"/>
    <w:uiPriority w:val="99"/>
    <w:semiHidden/>
    <w:unhideWhenUsed/>
    <w:rsid w:val="00F165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655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  <w:style w:type="paragraph" w:customStyle="1" w:styleId="khheader">
    <w:name w:val="kh_header"/>
    <w:basedOn w:val="Normalny"/>
    <w:rsid w:val="00F1655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  <w:style w:type="paragraph" w:customStyle="1" w:styleId="khtitle">
    <w:name w:val="kh_title"/>
    <w:basedOn w:val="Normalny"/>
    <w:rsid w:val="00F1655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  <w:style w:type="paragraph" w:customStyle="1" w:styleId="bold">
    <w:name w:val="bold"/>
    <w:basedOn w:val="Normalny"/>
    <w:rsid w:val="00F1655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  <w:style w:type="paragraph" w:customStyle="1" w:styleId="text">
    <w:name w:val="text"/>
    <w:basedOn w:val="Normalny"/>
    <w:rsid w:val="00F1655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st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9831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dcterms:created xsi:type="dcterms:W3CDTF">2015-12-17T13:20:00Z</dcterms:created>
  <dcterms:modified xsi:type="dcterms:W3CDTF">2015-12-17T13:20:00Z</dcterms:modified>
</cp:coreProperties>
</file>