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66" w:rsidRDefault="0001143E">
      <w:pP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22532" cy="7903269"/>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22375" cy="7903052"/>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234874">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Pr="005C4359">
        <w:rPr>
          <w:rFonts w:ascii="Times New Roman" w:eastAsia="Times New Roman" w:hAnsi="Times New Roman" w:cs="Times New Roman"/>
          <w:color w:val="000000"/>
          <w:sz w:val="24"/>
          <w:szCs w:val="24"/>
          <w:lang w:eastAsia="pl-PL"/>
        </w:rPr>
        <w:t xml:space="preserve">( </w:t>
      </w:r>
      <w:r w:rsidR="001A722E">
        <w:rPr>
          <w:rFonts w:ascii="Times New Roman" w:eastAsia="Times New Roman" w:hAnsi="Times New Roman" w:cs="Times New Roman"/>
          <w:color w:val="000000"/>
          <w:sz w:val="24"/>
          <w:szCs w:val="24"/>
          <w:lang w:eastAsia="pl-PL"/>
        </w:rPr>
        <w:t>Dz. U. z 2017r. poz. 1579 z późn</w:t>
      </w:r>
      <w:r w:rsidRPr="005C4359">
        <w:rPr>
          <w:rFonts w:ascii="Times New Roman" w:eastAsia="Times New Roman" w:hAnsi="Times New Roman" w:cs="Times New Roman"/>
          <w:color w:val="000000"/>
          <w:sz w:val="24"/>
          <w:szCs w:val="24"/>
          <w:lang w:eastAsia="pl-PL"/>
        </w:rPr>
        <w:t>. zm.)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234874">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1D5991" w:rsidRPr="00E54C41">
        <w:rPr>
          <w:rFonts w:ascii="Times New Roman" w:eastAsia="Times New Roman" w:hAnsi="Times New Roman" w:cs="Times New Roman"/>
          <w:color w:val="000000"/>
          <w:sz w:val="24"/>
          <w:szCs w:val="24"/>
          <w:lang w:eastAsia="pl-PL"/>
        </w:rPr>
        <w:t>od  kwot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D00F20" w:rsidRDefault="00234874" w:rsidP="00234874">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Pr="00D00F20">
        <w:rPr>
          <w:rFonts w:ascii="Times New Roman" w:eastAsia="Times New Roman" w:hAnsi="Times New Roman" w:cs="Times New Roman"/>
          <w:color w:val="000000"/>
          <w:sz w:val="24"/>
          <w:szCs w:val="24"/>
          <w:lang w:eastAsia="pl-PL"/>
        </w:rPr>
        <w:t>Istotnych Warunków Zamówienia zwana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D00F20" w:rsidRPr="00D00F20">
        <w:rPr>
          <w:rFonts w:ascii="Times New Roman" w:eastAsia="Times New Roman" w:hAnsi="Times New Roman" w:cs="Times New Roman"/>
          <w:color w:val="000000"/>
          <w:sz w:val="24"/>
          <w:szCs w:val="24"/>
          <w:lang w:eastAsia="pl-PL"/>
        </w:rPr>
        <w:t>„Cykliczne dostawy mięsa i jego przetworów dla potrzeb Powiatowego Szpitala Specjalistycznego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ustawy.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merytorycznym: Krzysztof Wójcik</w:t>
      </w:r>
    </w:p>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r w:rsidRPr="00234874">
        <w:rPr>
          <w:rFonts w:ascii="Times New Roman" w:eastAsia="Times New Roman" w:hAnsi="Times New Roman" w:cs="Times New Roman"/>
          <w:sz w:val="24"/>
          <w:szCs w:val="24"/>
          <w:lang w:val="en-US" w:eastAsia="pl-PL"/>
        </w:rPr>
        <w:t xml:space="preserve">e-mail : </w:t>
      </w:r>
      <w:hyperlink r:id="rId11" w:history="1">
        <w:r w:rsidRPr="00234874">
          <w:rPr>
            <w:rFonts w:ascii="Times New Roman" w:eastAsia="Times New Roman" w:hAnsi="Times New Roman" w:cs="Times New Roman"/>
            <w:color w:val="0000FF"/>
            <w:sz w:val="24"/>
            <w:szCs w:val="24"/>
            <w:u w:val="single"/>
            <w:lang w:val="en-US" w:eastAsia="pl-PL"/>
          </w:rPr>
          <w:t>zam-publ@szpital-stw.com</w:t>
        </w:r>
      </w:hyperlink>
    </w:p>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800B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2436E1">
        <w:rPr>
          <w:rFonts w:ascii="Times New Roman" w:eastAsia="Times New Roman" w:hAnsi="Times New Roman" w:cs="Times New Roman"/>
          <w:sz w:val="24"/>
          <w:szCs w:val="24"/>
          <w:lang w:eastAsia="pl-PL"/>
        </w:rPr>
        <w:t xml:space="preserve">Spr. 125 </w:t>
      </w:r>
      <w:r w:rsidRPr="002436E1">
        <w:rPr>
          <w:rFonts w:ascii="Times New Roman" w:eastAsia="Times New Roman" w:hAnsi="Times New Roman" w:cs="Times New Roman"/>
          <w:sz w:val="24"/>
          <w:szCs w:val="24"/>
          <w:lang w:eastAsia="pl-PL"/>
        </w:rPr>
        <w:t>ZP/2018</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Procedura odwrócona dla prowadzonego postępowania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 niniejszym postępowaniu Zamawiający zastosuje art. 24aa ustawy.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IV. OFERTY CZĘŚCIOWE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w:t>
      </w:r>
      <w:r w:rsidR="00800BD6" w:rsidRPr="00800BD6">
        <w:rPr>
          <w:rFonts w:ascii="Times New Roman" w:eastAsia="Times New Roman" w:hAnsi="Times New Roman" w:cs="Times New Roman"/>
          <w:sz w:val="24"/>
          <w:szCs w:val="24"/>
          <w:lang w:eastAsia="pl-PL"/>
        </w:rPr>
        <w:t>Liczba części:</w:t>
      </w:r>
      <w:r w:rsidR="00E54C41">
        <w:rPr>
          <w:rFonts w:ascii="Times New Roman" w:eastAsia="Times New Roman" w:hAnsi="Times New Roman" w:cs="Times New Roman"/>
          <w:sz w:val="24"/>
          <w:szCs w:val="24"/>
          <w:lang w:eastAsia="pl-PL"/>
        </w:rPr>
        <w:t> </w:t>
      </w:r>
      <w:r w:rsidRPr="00800BD6">
        <w:rPr>
          <w:rFonts w:ascii="Times New Roman" w:eastAsia="Times New Roman" w:hAnsi="Times New Roman" w:cs="Times New Roman"/>
          <w:sz w:val="24"/>
          <w:szCs w:val="24"/>
          <w:lang w:eastAsia="pl-PL"/>
        </w:rPr>
        <w:t>5.</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C4359" w:rsidRDefault="00234874" w:rsidP="00234874">
      <w:pPr>
        <w:spacing w:after="0" w:line="240" w:lineRule="auto"/>
        <w:jc w:val="both"/>
        <w:rPr>
          <w:rFonts w:ascii="Times New Roman" w:eastAsia="Times New Roman" w:hAnsi="Times New Roman" w:cs="Times New Roman"/>
          <w:sz w:val="24"/>
          <w:szCs w:val="24"/>
          <w:lang w:eastAsia="pl-PL"/>
        </w:rPr>
      </w:pPr>
      <w:bookmarkStart w:id="0" w:name="_Toc258314245"/>
      <w:bookmarkEnd w:id="0"/>
      <w:r w:rsidRPr="005C4359">
        <w:rPr>
          <w:rFonts w:ascii="Times New Roman" w:eastAsia="Times New Roman" w:hAnsi="Times New Roman" w:cs="Times New Roman"/>
          <w:b/>
          <w:bCs/>
          <w:sz w:val="24"/>
          <w:szCs w:val="24"/>
          <w:lang w:eastAsia="pl-PL"/>
        </w:rPr>
        <w:t xml:space="preserve">V. INFORMACJA O PRZEWIDYWANYCH ZAMÓWIENIACH, O KTÓRYCH MOWA W ART. 67 UST. 1 PKT 7  </w:t>
      </w:r>
    </w:p>
    <w:p w:rsidR="00234874" w:rsidRPr="00234874" w:rsidRDefault="00234874" w:rsidP="00234874">
      <w:pPr>
        <w:keepNext/>
        <w:spacing w:after="0" w:line="240" w:lineRule="auto"/>
        <w:jc w:val="both"/>
        <w:outlineLvl w:val="0"/>
        <w:rPr>
          <w:rFonts w:ascii="Times New Roman" w:eastAsia="Times New Roman" w:hAnsi="Times New Roman" w:cs="Times New Roman"/>
          <w:kern w:val="36"/>
          <w:sz w:val="48"/>
          <w:szCs w:val="48"/>
          <w:lang w:eastAsia="pl-PL"/>
        </w:rPr>
      </w:pPr>
      <w:r w:rsidRPr="005C4359">
        <w:rPr>
          <w:rFonts w:ascii="Times New Roman" w:eastAsia="Times New Roman" w:hAnsi="Times New Roman" w:cs="Times New Roman"/>
          <w:kern w:val="36"/>
          <w:sz w:val="24"/>
          <w:szCs w:val="24"/>
          <w:lang w:eastAsia="pl-PL"/>
        </w:rPr>
        <w:t>Zamawiający informuje, że nie przewiduje w niniejszym postępowaniu przetargowym udzielać zamówień o których mowa w art. 67 ust. 1 pkt 7)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234874" w:rsidRPr="00234874" w:rsidRDefault="00234874" w:rsidP="008E2D9E">
      <w:pPr>
        <w:spacing w:after="0" w:line="240" w:lineRule="auto"/>
        <w:ind w:left="17"/>
        <w:jc w:val="both"/>
        <w:rPr>
          <w:rFonts w:ascii="Times New Roman" w:eastAsia="Times New Roman" w:hAnsi="Times New Roman" w:cs="Times New Roman"/>
          <w:sz w:val="24"/>
          <w:szCs w:val="24"/>
          <w:lang w:eastAsia="pl-PL"/>
        </w:rPr>
      </w:pPr>
      <w:r w:rsidRPr="008E2D9E">
        <w:rPr>
          <w:rFonts w:ascii="Times New Roman" w:eastAsia="Times New Roman" w:hAnsi="Times New Roman" w:cs="Times New Roman"/>
          <w:sz w:val="24"/>
          <w:szCs w:val="24"/>
          <w:lang w:eastAsia="pl-PL"/>
        </w:rPr>
        <w:t>KOD CPV główny 15100000-9</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13FA2" w:rsidRDefault="00234874" w:rsidP="00813FA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813FA2">
        <w:rPr>
          <w:rFonts w:ascii="Times New Roman" w:eastAsia="Times New Roman" w:hAnsi="Times New Roman" w:cs="Times New Roman"/>
          <w:sz w:val="24"/>
          <w:szCs w:val="24"/>
          <w:lang w:eastAsia="pl-PL"/>
        </w:rPr>
        <w:t xml:space="preserve">Dostawy odbywać się będą sukcesywnie przez </w:t>
      </w:r>
      <w:r w:rsidRPr="00800BD6">
        <w:rPr>
          <w:rFonts w:ascii="Times New Roman" w:eastAsia="Times New Roman" w:hAnsi="Times New Roman" w:cs="Times New Roman"/>
          <w:sz w:val="24"/>
          <w:szCs w:val="24"/>
          <w:lang w:eastAsia="pl-PL"/>
        </w:rPr>
        <w:t xml:space="preserve">okres </w:t>
      </w:r>
      <w:r w:rsidRPr="00800BD6">
        <w:rPr>
          <w:rFonts w:ascii="Times New Roman" w:eastAsia="Times New Roman" w:hAnsi="Times New Roman" w:cs="Times New Roman"/>
          <w:b/>
          <w:bCs/>
          <w:sz w:val="24"/>
          <w:szCs w:val="24"/>
          <w:lang w:eastAsia="pl-PL"/>
        </w:rPr>
        <w:t>1 roku</w:t>
      </w:r>
      <w:r w:rsidRPr="00800BD6">
        <w:rPr>
          <w:rFonts w:ascii="Times New Roman" w:eastAsia="Times New Roman" w:hAnsi="Times New Roman" w:cs="Times New Roman"/>
          <w:sz w:val="24"/>
          <w:szCs w:val="24"/>
          <w:lang w:eastAsia="pl-PL"/>
        </w:rPr>
        <w:t xml:space="preserve"> od</w:t>
      </w:r>
      <w:r w:rsidRPr="00813FA2">
        <w:rPr>
          <w:rFonts w:ascii="Times New Roman" w:eastAsia="Times New Roman" w:hAnsi="Times New Roman" w:cs="Times New Roman"/>
          <w:sz w:val="24"/>
          <w:szCs w:val="24"/>
          <w:lang w:eastAsia="pl-PL"/>
        </w:rPr>
        <w:t xml:space="preserve"> daty zawarcia umowy.</w:t>
      </w:r>
    </w:p>
    <w:p w:rsidR="00813FA2" w:rsidRPr="00770C76" w:rsidRDefault="00813FA2" w:rsidP="00813FA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770C76">
        <w:rPr>
          <w:rFonts w:ascii="Times New Roman" w:eastAsia="Times New Roman" w:hAnsi="Times New Roman" w:cs="Times New Roman"/>
          <w:color w:val="000000"/>
          <w:sz w:val="24"/>
          <w:szCs w:val="24"/>
          <w:lang w:eastAsia="pl-PL"/>
        </w:rPr>
        <w:t>Dostawy wraz z wniesieniem i rozładowaniem</w:t>
      </w:r>
      <w:r w:rsidRPr="00770C76">
        <w:rPr>
          <w:rFonts w:ascii="Times New Roman" w:eastAsia="Times New Roman" w:hAnsi="Times New Roman" w:cs="Times New Roman"/>
          <w:b/>
          <w:color w:val="000000"/>
          <w:sz w:val="24"/>
          <w:szCs w:val="24"/>
          <w:lang w:eastAsia="pl-PL"/>
        </w:rPr>
        <w:t xml:space="preserve"> </w:t>
      </w:r>
      <w:r w:rsidRPr="00770C76">
        <w:rPr>
          <w:rFonts w:ascii="Times New Roman" w:eastAsia="Times New Roman" w:hAnsi="Times New Roman" w:cs="Times New Roman"/>
          <w:color w:val="000000"/>
          <w:sz w:val="24"/>
          <w:szCs w:val="24"/>
          <w:lang w:eastAsia="pl-PL"/>
        </w:rPr>
        <w:t xml:space="preserve">towaru odbywać się będą do </w:t>
      </w:r>
      <w:r w:rsidRPr="00770C76">
        <w:rPr>
          <w:rFonts w:ascii="Times New Roman" w:eastAsia="Times New Roman" w:hAnsi="Times New Roman" w:cs="Times New Roman"/>
          <w:bCs/>
          <w:color w:val="000000"/>
          <w:sz w:val="24"/>
          <w:szCs w:val="24"/>
          <w:lang w:eastAsia="pl-PL"/>
        </w:rPr>
        <w:t>Magazynu</w:t>
      </w:r>
      <w:r w:rsidRPr="00770C76">
        <w:rPr>
          <w:rFonts w:ascii="Times New Roman" w:eastAsia="Times New Roman" w:hAnsi="Times New Roman" w:cs="Times New Roman"/>
          <w:bCs/>
          <w:color w:val="000000"/>
          <w:sz w:val="32"/>
          <w:szCs w:val="32"/>
          <w:lang w:eastAsia="pl-PL"/>
        </w:rPr>
        <w:t xml:space="preserve"> </w:t>
      </w:r>
      <w:r w:rsidRPr="00770C76">
        <w:rPr>
          <w:rFonts w:ascii="Times New Roman" w:eastAsia="Times New Roman" w:hAnsi="Times New Roman" w:cs="Times New Roman"/>
          <w:bCs/>
          <w:color w:val="000000"/>
          <w:sz w:val="24"/>
          <w:szCs w:val="24"/>
          <w:lang w:eastAsia="pl-PL"/>
        </w:rPr>
        <w:t>Kuchni Powiatowego Szpitala Specjalistycznego w Stalowej Woli.</w:t>
      </w:r>
    </w:p>
    <w:p w:rsidR="00234874" w:rsidRPr="00234874" w:rsidRDefault="00813FA2" w:rsidP="00234874">
      <w:pPr>
        <w:spacing w:after="0" w:line="240" w:lineRule="auto"/>
        <w:ind w:left="227" w:hanging="2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34874" w:rsidRPr="00234874">
        <w:rPr>
          <w:rFonts w:ascii="Times New Roman" w:eastAsia="Times New Roman" w:hAnsi="Times New Roman" w:cs="Times New Roman"/>
          <w:sz w:val="24"/>
          <w:szCs w:val="24"/>
          <w:lang w:eastAsia="pl-PL"/>
        </w:rPr>
        <w:t>. Oferowane towary muszą być świeże,</w:t>
      </w:r>
      <w:r w:rsidR="002477FB">
        <w:rPr>
          <w:rFonts w:ascii="Times New Roman" w:eastAsia="Times New Roman" w:hAnsi="Times New Roman" w:cs="Times New Roman"/>
          <w:sz w:val="24"/>
          <w:szCs w:val="24"/>
          <w:lang w:eastAsia="pl-PL"/>
        </w:rPr>
        <w:t xml:space="preserve"> nie</w:t>
      </w:r>
      <w:r w:rsidR="00234874" w:rsidRPr="00234874">
        <w:rPr>
          <w:rFonts w:ascii="Times New Roman" w:eastAsia="Times New Roman" w:hAnsi="Times New Roman" w:cs="Times New Roman"/>
          <w:sz w:val="24"/>
          <w:szCs w:val="24"/>
          <w:lang w:eastAsia="pl-PL"/>
        </w:rPr>
        <w:t xml:space="preserve">mrożone, dobrej jakości, posiadać wymagane prawem atesty - zgodnie z opisem i wymaganiami zawartymi w opisie przedmiotu zamówienia </w:t>
      </w:r>
      <w:r w:rsidR="00234874" w:rsidRPr="00234874">
        <w:rPr>
          <w:rFonts w:ascii="Times New Roman" w:eastAsia="Times New Roman" w:hAnsi="Times New Roman" w:cs="Times New Roman"/>
          <w:b/>
          <w:bCs/>
          <w:sz w:val="24"/>
          <w:szCs w:val="24"/>
          <w:u w:val="single"/>
          <w:lang w:eastAsia="pl-PL"/>
        </w:rPr>
        <w:t>załączniku nr 2</w:t>
      </w:r>
      <w:r w:rsidR="00234874" w:rsidRPr="00234874">
        <w:rPr>
          <w:rFonts w:ascii="Times New Roman" w:eastAsia="Times New Roman" w:hAnsi="Times New Roman" w:cs="Times New Roman"/>
          <w:sz w:val="24"/>
          <w:szCs w:val="24"/>
          <w:u w:val="single"/>
          <w:lang w:eastAsia="pl-PL"/>
        </w:rPr>
        <w:t xml:space="preserve"> </w:t>
      </w:r>
      <w:r w:rsidR="00234874" w:rsidRPr="00234874">
        <w:rPr>
          <w:rFonts w:ascii="Times New Roman" w:eastAsia="Times New Roman" w:hAnsi="Times New Roman" w:cs="Times New Roman"/>
          <w:sz w:val="24"/>
          <w:szCs w:val="24"/>
          <w:lang w:eastAsia="pl-PL"/>
        </w:rPr>
        <w:t>do SIWZ oraz SIWZ</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34874" w:rsidRPr="00234874">
        <w:rPr>
          <w:rFonts w:ascii="Times New Roman" w:eastAsia="Times New Roman" w:hAnsi="Times New Roman" w:cs="Times New Roman"/>
          <w:sz w:val="24"/>
          <w:szCs w:val="24"/>
          <w:lang w:eastAsia="pl-PL"/>
        </w:rPr>
        <w:t>. Określone ilości są szacunkowe mogą ulec zmianie w zależności od aktualnych potrzeb Zamawiającego.</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34874" w:rsidRPr="00234874">
        <w:rPr>
          <w:rFonts w:ascii="Times New Roman" w:eastAsia="Times New Roman" w:hAnsi="Times New Roman" w:cs="Times New Roman"/>
          <w:sz w:val="24"/>
          <w:szCs w:val="24"/>
          <w:lang w:eastAsia="pl-PL"/>
        </w:rPr>
        <w:t>. Dostawy odbywać się będą sukcesywnie na koszt i ryzyko Wykonawcy, co najmniej 3 razy w tygodniu (poniedziałek, środa, piątek) w godzinach 6.00-8.00 wg zamówienia telefonicznego, które będzie złożone najpóźniej w dniu poprzedzającym dostawę do godz.13-tej.</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34874" w:rsidRPr="00234874">
        <w:rPr>
          <w:rFonts w:ascii="Times New Roman" w:eastAsia="Times New Roman" w:hAnsi="Times New Roman" w:cs="Times New Roman"/>
          <w:sz w:val="24"/>
          <w:szCs w:val="24"/>
          <w:lang w:eastAsia="pl-PL"/>
        </w:rPr>
        <w:t>. Ilość dostarczonych artykułów powinna być zgodna z ilością na fakturze i potwierdzona przez pracownika magazynu Żywnościowego.</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34874" w:rsidRPr="00234874">
        <w:rPr>
          <w:rFonts w:ascii="Times New Roman" w:eastAsia="Times New Roman" w:hAnsi="Times New Roman" w:cs="Times New Roman"/>
          <w:sz w:val="24"/>
          <w:szCs w:val="24"/>
          <w:lang w:eastAsia="pl-PL"/>
        </w:rPr>
        <w:t>. Dostawa niezgodna z zamówieniem będzie zwrócona dostawcy z koniecznością wymiany na właściwą.</w:t>
      </w:r>
    </w:p>
    <w:p w:rsidR="00234874" w:rsidRPr="00234874" w:rsidRDefault="00813FA2" w:rsidP="00234874">
      <w:pPr>
        <w:spacing w:after="0" w:line="240" w:lineRule="auto"/>
        <w:ind w:left="238"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34874" w:rsidRPr="00234874">
        <w:rPr>
          <w:rFonts w:ascii="Times New Roman" w:eastAsia="Times New Roman" w:hAnsi="Times New Roman" w:cs="Times New Roman"/>
          <w:sz w:val="24"/>
          <w:szCs w:val="24"/>
          <w:lang w:eastAsia="pl-PL"/>
        </w:rPr>
        <w:t>. Pakowanie:</w:t>
      </w:r>
    </w:p>
    <w:p w:rsidR="00234874" w:rsidRPr="00234874" w:rsidRDefault="00234874" w:rsidP="00234874">
      <w:pPr>
        <w:spacing w:after="0" w:line="240" w:lineRule="auto"/>
        <w:ind w:left="238"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Opakowanie jednostkowe: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w:t>
      </w:r>
    </w:p>
    <w:p w:rsidR="00234874" w:rsidRPr="00234874" w:rsidRDefault="00234874" w:rsidP="002477FB">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r w:rsidR="002477F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234874" w:rsidRPr="00234874" w:rsidRDefault="00234874" w:rsidP="00234874">
      <w:pPr>
        <w:spacing w:after="0" w:line="240" w:lineRule="auto"/>
        <w:ind w:left="238"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Opakowania transportowe</w:t>
      </w:r>
    </w:p>
    <w:p w:rsidR="00234874" w:rsidRPr="00234874" w:rsidRDefault="00234874" w:rsidP="002477FB">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transportowe powinny zabezpieczać produkt przed uszkodzeniem i zanieczyszczeniem, powinny być czyste, bez obcych zapachów, zabrudzeń, pleśni, załamań i innych uszkodzeń mechanicznych.</w:t>
      </w:r>
      <w:r w:rsidR="002477F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p>
    <w:p w:rsidR="00234874" w:rsidRPr="00234874" w:rsidRDefault="00234874" w:rsidP="00234874">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234874" w:rsidRPr="00234874">
        <w:rPr>
          <w:rFonts w:ascii="Times New Roman" w:eastAsia="Times New Roman" w:hAnsi="Times New Roman" w:cs="Times New Roman"/>
          <w:sz w:val="24"/>
          <w:szCs w:val="24"/>
          <w:lang w:eastAsia="pl-PL"/>
        </w:rPr>
        <w:t>. Znakowanie:</w:t>
      </w:r>
    </w:p>
    <w:p w:rsidR="00234874" w:rsidRPr="00234874" w:rsidRDefault="00234874" w:rsidP="00234874">
      <w:pPr>
        <w:spacing w:after="0" w:line="240" w:lineRule="auto"/>
        <w:ind w:left="272"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lang w:eastAsia="pl-PL"/>
        </w:rPr>
        <w:t xml:space="preserve">A) </w:t>
      </w:r>
      <w:r w:rsidRPr="00234874">
        <w:rPr>
          <w:rFonts w:ascii="Times New Roman" w:eastAsia="Times New Roman" w:hAnsi="Times New Roman" w:cs="Times New Roman"/>
          <w:sz w:val="24"/>
          <w:szCs w:val="24"/>
          <w:shd w:val="clear" w:color="auto" w:fill="FFFFFF"/>
          <w:lang w:eastAsia="pl-PL"/>
        </w:rPr>
        <w:t xml:space="preserve">Do </w:t>
      </w:r>
      <w:r w:rsidRPr="00E54C41">
        <w:rPr>
          <w:rFonts w:ascii="Times New Roman" w:eastAsia="Times New Roman" w:hAnsi="Times New Roman" w:cs="Times New Roman"/>
          <w:sz w:val="24"/>
          <w:szCs w:val="24"/>
          <w:lang w:eastAsia="pl-PL"/>
        </w:rPr>
        <w:t>każdego opakowania</w:t>
      </w:r>
      <w:r w:rsidRPr="00234874">
        <w:rPr>
          <w:rFonts w:ascii="Times New Roman" w:eastAsia="Times New Roman" w:hAnsi="Times New Roman" w:cs="Times New Roman"/>
          <w:sz w:val="24"/>
          <w:szCs w:val="24"/>
          <w:shd w:val="clear" w:color="auto" w:fill="FFFFFF"/>
          <w:lang w:eastAsia="pl-PL"/>
        </w:rPr>
        <w:t xml:space="preserve"> powinna być dołączona etykieta</w:t>
      </w:r>
      <w:r w:rsidRPr="00234874">
        <w:rPr>
          <w:rFonts w:ascii="Times New Roman" w:eastAsia="Times New Roman" w:hAnsi="Times New Roman" w:cs="Times New Roman"/>
          <w:sz w:val="24"/>
          <w:szCs w:val="24"/>
          <w:lang w:eastAsia="pl-PL"/>
        </w:rPr>
        <w:t xml:space="preserve"> zgodna z Rozporządzeniem (</w:t>
      </w:r>
      <w:r w:rsidRPr="00E54C41">
        <w:rPr>
          <w:rFonts w:ascii="Times New Roman" w:eastAsia="Times New Roman" w:hAnsi="Times New Roman" w:cs="Times New Roman"/>
          <w:sz w:val="24"/>
          <w:szCs w:val="24"/>
          <w:lang w:eastAsia="pl-PL"/>
        </w:rPr>
        <w:t>UE) nr 1169/2001 z dnia 25.10.2011 w sprawie</w:t>
      </w:r>
      <w:r w:rsidRPr="00234874">
        <w:rPr>
          <w:rFonts w:ascii="Times New Roman" w:eastAsia="Times New Roman" w:hAnsi="Times New Roman" w:cs="Times New Roman"/>
          <w:sz w:val="24"/>
          <w:szCs w:val="24"/>
          <w:lang w:eastAsia="pl-PL"/>
        </w:rPr>
        <w:t xml:space="preserve"> przekazywania konsumentom informacji na temat żywności oraz zgodny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r w:rsidR="003B6363">
        <w:rPr>
          <w:rFonts w:ascii="Times New Roman" w:eastAsia="Times New Roman" w:hAnsi="Times New Roman" w:cs="Times New Roman"/>
          <w:sz w:val="24"/>
          <w:szCs w:val="24"/>
          <w:lang w:eastAsia="pl-PL"/>
        </w:rPr>
        <w:t xml:space="preserve"> z późn. zm.</w:t>
      </w:r>
      <w:r w:rsidRPr="00234874">
        <w:rPr>
          <w:rFonts w:ascii="Times New Roman" w:eastAsia="Times New Roman" w:hAnsi="Times New Roman" w:cs="Times New Roman"/>
          <w:sz w:val="24"/>
          <w:szCs w:val="24"/>
          <w:lang w:eastAsia="pl-PL"/>
        </w:rPr>
        <w:t xml:space="preserv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Przedmiot dostawy winien być przebadany przez Weterynarię i oznakowany odpowiednią pieczątką.</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234874" w:rsidRPr="00234874">
        <w:rPr>
          <w:rFonts w:ascii="Times New Roman" w:eastAsia="Times New Roman" w:hAnsi="Times New Roman" w:cs="Times New Roman"/>
          <w:sz w:val="24"/>
          <w:szCs w:val="24"/>
          <w:lang w:eastAsia="pl-PL"/>
        </w:rPr>
        <w:t xml:space="preserve">. Oświadczenie wg </w:t>
      </w:r>
      <w:r w:rsidR="00234874" w:rsidRPr="00234874">
        <w:rPr>
          <w:rFonts w:ascii="Times New Roman" w:eastAsia="Times New Roman" w:hAnsi="Times New Roman" w:cs="Times New Roman"/>
          <w:b/>
          <w:bCs/>
          <w:sz w:val="24"/>
          <w:szCs w:val="24"/>
          <w:lang w:eastAsia="pl-PL"/>
        </w:rPr>
        <w:t>Załącznika nr 4</w:t>
      </w:r>
      <w:r w:rsidR="00234874" w:rsidRPr="00234874">
        <w:rPr>
          <w:rFonts w:ascii="Times New Roman" w:eastAsia="Times New Roman" w:hAnsi="Times New Roman" w:cs="Times New Roman"/>
          <w:sz w:val="24"/>
          <w:szCs w:val="24"/>
          <w:lang w:eastAsia="pl-PL"/>
        </w:rPr>
        <w:t xml:space="preserve"> -o dopuszczeniu do obrotu zgodnie z obowiązującymi normami, atestami, terminami przydatności do spożycia, z nienaruszonymi cechami pierwotnymi opakowania - w tym szczególnie towar spełniający wymogi Polskiej Normy.</w:t>
      </w:r>
    </w:p>
    <w:p w:rsidR="00234874" w:rsidRPr="00234874" w:rsidRDefault="00234874" w:rsidP="00C35C9C">
      <w:pPr>
        <w:spacing w:after="0" w:line="240" w:lineRule="auto"/>
        <w:ind w:left="284" w:hanging="42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1</w:t>
      </w:r>
      <w:r w:rsidR="00813FA2">
        <w:rPr>
          <w:rFonts w:ascii="Times New Roman" w:eastAsia="Times New Roman" w:hAnsi="Times New Roman" w:cs="Times New Roman"/>
          <w:color w:val="000000"/>
          <w:sz w:val="24"/>
          <w:szCs w:val="24"/>
          <w:lang w:eastAsia="pl-PL"/>
        </w:rPr>
        <w:t>1</w:t>
      </w:r>
      <w:r w:rsidRPr="00234874">
        <w:rPr>
          <w:rFonts w:ascii="Times New Roman" w:eastAsia="Times New Roman" w:hAnsi="Times New Roman" w:cs="Times New Roman"/>
          <w:sz w:val="24"/>
          <w:szCs w:val="24"/>
          <w:lang w:eastAsia="pl-PL"/>
        </w:rPr>
        <w:t xml:space="preserve">. </w:t>
      </w:r>
      <w:r w:rsidRPr="00D56B5C">
        <w:rPr>
          <w:rFonts w:ascii="Times New Roman" w:eastAsia="Times New Roman" w:hAnsi="Times New Roman" w:cs="Times New Roman"/>
          <w:sz w:val="24"/>
          <w:szCs w:val="24"/>
          <w:lang w:eastAsia="pl-PL"/>
        </w:rPr>
        <w:t>Aktualna opinia Państwowego Inspektoratu Sanitarnego dot. środków transportu żywności, substancji pomagających w przetwarzaniu, dozwolonych substancji dodatkowy</w:t>
      </w:r>
      <w:r w:rsidR="00C35C9C" w:rsidRPr="00D56B5C">
        <w:rPr>
          <w:rFonts w:ascii="Times New Roman" w:eastAsia="Times New Roman" w:hAnsi="Times New Roman" w:cs="Times New Roman"/>
          <w:sz w:val="24"/>
          <w:szCs w:val="24"/>
          <w:lang w:eastAsia="pl-PL"/>
        </w:rPr>
        <w:t xml:space="preserve">ch i innych składników żywności i/lub </w:t>
      </w:r>
      <w:r w:rsidRPr="00D56B5C">
        <w:rPr>
          <w:rFonts w:ascii="Times New Roman" w:eastAsia="Times New Roman" w:hAnsi="Times New Roman" w:cs="Times New Roman"/>
          <w:sz w:val="24"/>
          <w:szCs w:val="24"/>
          <w:lang w:eastAsia="pl-PL"/>
        </w:rPr>
        <w:t xml:space="preserve">Aktualna opinia Państwowej Inspekcji Weterynaryjnej (dot. </w:t>
      </w:r>
      <w:r w:rsidRPr="00D56B5C">
        <w:rPr>
          <w:rFonts w:ascii="Times New Roman" w:eastAsia="Times New Roman" w:hAnsi="Times New Roman" w:cs="Times New Roman"/>
          <w:sz w:val="24"/>
          <w:szCs w:val="24"/>
          <w:lang w:eastAsia="pl-PL"/>
        </w:rPr>
        <w:lastRenderedPageBreak/>
        <w:t>warunków wytwarzania i pomieszczeń do produkcji</w:t>
      </w:r>
      <w:r w:rsidR="00D56B5C" w:rsidRPr="00D56B5C">
        <w:rPr>
          <w:rFonts w:ascii="Times New Roman" w:eastAsia="Times New Roman" w:hAnsi="Times New Roman" w:cs="Times New Roman"/>
          <w:sz w:val="24"/>
          <w:szCs w:val="24"/>
          <w:lang w:eastAsia="pl-PL"/>
        </w:rPr>
        <w:t xml:space="preserve"> oraz wykazu środków transportu przeznaczonych do przewozu żywności pochodzenia zwierzęcego</w:t>
      </w:r>
      <w:r w:rsidRPr="00D56B5C">
        <w:rPr>
          <w:rFonts w:ascii="Times New Roman" w:eastAsia="Times New Roman" w:hAnsi="Times New Roman" w:cs="Times New Roman"/>
          <w:sz w:val="24"/>
          <w:szCs w:val="24"/>
          <w:lang w:eastAsia="pl-PL"/>
        </w:rPr>
        <w:t>)</w:t>
      </w:r>
    </w:p>
    <w:p w:rsidR="00234874" w:rsidRPr="00234874" w:rsidRDefault="00813FA2" w:rsidP="002477FB">
      <w:pPr>
        <w:spacing w:after="0" w:line="240" w:lineRule="auto"/>
        <w:ind w:left="142"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C35C9C">
        <w:rPr>
          <w:rFonts w:ascii="Times New Roman" w:eastAsia="Times New Roman" w:hAnsi="Times New Roman" w:cs="Times New Roman"/>
          <w:sz w:val="24"/>
          <w:szCs w:val="24"/>
          <w:lang w:eastAsia="pl-PL"/>
        </w:rPr>
        <w:t>2</w:t>
      </w:r>
      <w:r w:rsidR="00234874" w:rsidRPr="00234874">
        <w:rPr>
          <w:rFonts w:ascii="Times New Roman" w:eastAsia="Times New Roman" w:hAnsi="Times New Roman" w:cs="Times New Roman"/>
          <w:sz w:val="24"/>
          <w:szCs w:val="24"/>
          <w:lang w:eastAsia="pl-PL"/>
        </w:rPr>
        <w:t>. Zamawiający zastrzega sobie możliwość kontroli środka transportu i pojemników do przewozu towaru pod względem czystości.</w:t>
      </w:r>
    </w:p>
    <w:p w:rsidR="00234874" w:rsidRPr="00234874" w:rsidRDefault="00C35C9C" w:rsidP="002477FB">
      <w:pPr>
        <w:spacing w:after="0" w:line="240" w:lineRule="auto"/>
        <w:ind w:left="142"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234874" w:rsidRPr="00234874">
        <w:rPr>
          <w:rFonts w:ascii="Times New Roman" w:eastAsia="Times New Roman" w:hAnsi="Times New Roman" w:cs="Times New Roman"/>
          <w:sz w:val="24"/>
          <w:szCs w:val="24"/>
          <w:lang w:eastAsia="pl-PL"/>
        </w:rPr>
        <w:t>.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234874" w:rsidRPr="00234874" w:rsidRDefault="00234874" w:rsidP="002477FB">
      <w:pPr>
        <w:spacing w:after="0" w:line="240" w:lineRule="auto"/>
        <w:ind w:left="14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w:t>
      </w:r>
      <w:r w:rsidR="00C35C9C">
        <w:rPr>
          <w:rFonts w:ascii="Times New Roman" w:eastAsia="Times New Roman" w:hAnsi="Times New Roman" w:cs="Times New Roman"/>
          <w:sz w:val="24"/>
          <w:szCs w:val="24"/>
          <w:lang w:eastAsia="pl-PL"/>
        </w:rPr>
        <w:t>4</w:t>
      </w:r>
      <w:r w:rsidRPr="00234874">
        <w:rPr>
          <w:rFonts w:ascii="Times New Roman" w:eastAsia="Times New Roman" w:hAnsi="Times New Roman" w:cs="Times New Roman"/>
          <w:sz w:val="24"/>
          <w:szCs w:val="24"/>
          <w:shd w:val="clear" w:color="auto" w:fill="FFFFFF"/>
          <w:lang w:eastAsia="pl-PL"/>
        </w:rPr>
        <w:t xml:space="preserve">. W przypadku dysponowania przez Wykonawcę odpowiednim do tego celu sprzętem, Wykonawca dostarczy zapakowane próżniowo mięso i wędliny zgodnie z zamówieniem na okres świąteczny </w:t>
      </w:r>
      <w:r w:rsidR="002477FB" w:rsidRPr="00234874">
        <w:rPr>
          <w:rFonts w:ascii="Times New Roman" w:eastAsia="Times New Roman" w:hAnsi="Times New Roman" w:cs="Times New Roman"/>
          <w:sz w:val="24"/>
          <w:szCs w:val="24"/>
          <w:shd w:val="clear" w:color="auto" w:fill="FFFFFF"/>
          <w:lang w:eastAsia="pl-PL"/>
        </w:rPr>
        <w:t>tj.</w:t>
      </w:r>
      <w:r w:rsidR="00D601CD">
        <w:rPr>
          <w:rFonts w:ascii="Times New Roman" w:eastAsia="Times New Roman" w:hAnsi="Times New Roman" w:cs="Times New Roman"/>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więcej niż dwa dni wolne od pracy. Dot. zadania: 1, 2, 4, 5.</w:t>
      </w:r>
    </w:p>
    <w:p w:rsidR="00234874" w:rsidRPr="00C35C9C" w:rsidRDefault="00234874" w:rsidP="00C35C9C">
      <w:pPr>
        <w:pStyle w:val="Akapitzlist"/>
        <w:numPr>
          <w:ilvl w:val="0"/>
          <w:numId w:val="22"/>
        </w:numPr>
        <w:spacing w:after="0" w:line="240" w:lineRule="auto"/>
        <w:ind w:left="142" w:hanging="284"/>
        <w:jc w:val="both"/>
        <w:rPr>
          <w:rFonts w:ascii="Times New Roman" w:eastAsia="Times New Roman" w:hAnsi="Times New Roman" w:cs="Times New Roman"/>
          <w:sz w:val="24"/>
          <w:szCs w:val="24"/>
          <w:lang w:eastAsia="pl-PL"/>
        </w:rPr>
      </w:pPr>
      <w:r w:rsidRPr="00C35C9C">
        <w:rPr>
          <w:rFonts w:ascii="Times New Roman" w:eastAsia="Times New Roman" w:hAnsi="Times New Roman" w:cs="Times New Roman"/>
          <w:sz w:val="24"/>
          <w:szCs w:val="24"/>
          <w:lang w:eastAsia="pl-PL"/>
        </w:rPr>
        <w:t xml:space="preserve">Pozostałe warunki zamówienia określa projekt umowy, stanowiący </w:t>
      </w:r>
      <w:r w:rsidRPr="00C35C9C">
        <w:rPr>
          <w:rFonts w:ascii="Times New Roman" w:eastAsia="Times New Roman" w:hAnsi="Times New Roman" w:cs="Times New Roman"/>
          <w:b/>
          <w:bCs/>
          <w:sz w:val="24"/>
          <w:szCs w:val="24"/>
          <w:u w:val="single"/>
          <w:lang w:eastAsia="pl-PL"/>
        </w:rPr>
        <w:t xml:space="preserve">Załącznik nr </w:t>
      </w:r>
      <w:r w:rsidR="002477FB" w:rsidRPr="00C35C9C">
        <w:rPr>
          <w:rFonts w:ascii="Times New Roman" w:eastAsia="Times New Roman" w:hAnsi="Times New Roman" w:cs="Times New Roman"/>
          <w:b/>
          <w:bCs/>
          <w:sz w:val="24"/>
          <w:szCs w:val="24"/>
          <w:u w:val="single"/>
          <w:lang w:eastAsia="pl-PL"/>
        </w:rPr>
        <w:t>9</w:t>
      </w:r>
      <w:r w:rsidRPr="00C35C9C">
        <w:rPr>
          <w:rFonts w:ascii="Times New Roman" w:eastAsia="Times New Roman" w:hAnsi="Times New Roman" w:cs="Times New Roman"/>
          <w:sz w:val="24"/>
          <w:szCs w:val="24"/>
          <w:lang w:eastAsia="pl-PL"/>
        </w:rPr>
        <w:t xml:space="preserve"> do SIWZ.</w:t>
      </w:r>
    </w:p>
    <w:p w:rsidR="002477FB" w:rsidRPr="00234874" w:rsidRDefault="002477FB" w:rsidP="002477FB">
      <w:pPr>
        <w:spacing w:after="0" w:line="240" w:lineRule="auto"/>
        <w:ind w:left="142"/>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1.Zamawiający wykluczy z postępowania o udzielenie zamówienia wykonawcę na podstawie przepisów art. 24 ust.1 pkt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2. Zamawiający wykluczy z postępowania o udzielenie zamówienia wykonawcę na podstawie przepisów art. 24 ust. 5 pkt 1 ustawy Pzp:</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54C41">
        <w:rPr>
          <w:rFonts w:ascii="Times New Roman" w:eastAsia="Times New Roman" w:hAnsi="Times New Roman" w:cs="Times New Roman"/>
          <w:sz w:val="24"/>
          <w:szCs w:val="24"/>
          <w:lang w:eastAsia="pl-PL"/>
        </w:rPr>
        <w:t>(</w:t>
      </w:r>
      <w:hyperlink r:id="rId12"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U. z 2017r. poz. 1508</w:t>
        </w:r>
      </w:hyperlink>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3"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U. z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informuje że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(Dz. U. z 2017r. poz. 1579 z późn. zm. </w:t>
      </w:r>
      <w:r w:rsidRPr="00234874">
        <w:rPr>
          <w:rFonts w:ascii="Times New Roman" w:eastAsia="Times New Roman" w:hAnsi="Times New Roman" w:cs="Times New Roman"/>
          <w:i/>
          <w:iCs/>
          <w:color w:val="000000"/>
          <w:sz w:val="24"/>
          <w:szCs w:val="24"/>
          <w:shd w:val="clear" w:color="auto" w:fill="FFFFFF"/>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przestępstwom</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lub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Przepisu zadania pierwszego</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ubiegania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art. 24 ust. 1 pkt 19 ustawy Pzp,</w:t>
      </w:r>
      <w:r w:rsidRPr="005C4359">
        <w:rPr>
          <w:rFonts w:ascii="Times New Roman" w:eastAsia="Times New Roman" w:hAnsi="Times New Roman" w:cs="Times New Roman"/>
          <w:sz w:val="24"/>
          <w:szCs w:val="24"/>
          <w:lang w:eastAsia="pl-PL"/>
        </w:rPr>
        <w:t xml:space="preserve"> przed wykluczeniem </w:t>
      </w:r>
      <w:r w:rsidR="00E37E06" w:rsidRPr="005C4359">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wykonawcy,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w:t>
      </w:r>
      <w:r w:rsidRPr="00234874">
        <w:rPr>
          <w:rFonts w:ascii="Times New Roman" w:eastAsia="Times New Roman" w:hAnsi="Times New Roman" w:cs="Times New Roman"/>
          <w:b/>
          <w:bCs/>
          <w:sz w:val="24"/>
          <w:szCs w:val="24"/>
          <w:shd w:val="clear" w:color="auto" w:fill="FFFFFF"/>
          <w:lang w:eastAsia="pl-PL"/>
        </w:rPr>
        <w:t xml:space="preserve"> W celu </w:t>
      </w:r>
      <w:r w:rsidRPr="0097561B">
        <w:rPr>
          <w:rFonts w:ascii="Times New Roman" w:eastAsia="Times New Roman" w:hAnsi="Times New Roman" w:cs="Times New Roman"/>
          <w:b/>
          <w:bCs/>
          <w:sz w:val="24"/>
          <w:szCs w:val="24"/>
          <w:shd w:val="clear" w:color="auto" w:fill="FFFFFF"/>
          <w:lang w:eastAsia="pl-PL"/>
        </w:rPr>
        <w:t xml:space="preserve">wstępnego </w:t>
      </w:r>
      <w:r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234874">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 oświadczenia</w:t>
      </w:r>
      <w:r w:rsidR="00234874" w:rsidRPr="00234874">
        <w:rPr>
          <w:rFonts w:ascii="Times New Roman" w:eastAsia="Times New Roman" w:hAnsi="Times New Roman" w:cs="Times New Roman"/>
          <w:color w:val="000000"/>
          <w:sz w:val="24"/>
          <w:szCs w:val="24"/>
          <w:lang w:eastAsia="pl-PL"/>
        </w:rPr>
        <w:t xml:space="preserve"> </w:t>
      </w:r>
      <w:r w:rsidR="00A34335">
        <w:rPr>
          <w:rFonts w:ascii="Times New Roman" w:eastAsia="Times New Roman" w:hAnsi="Times New Roman" w:cs="Times New Roman"/>
          <w:color w:val="000000"/>
          <w:sz w:val="24"/>
          <w:szCs w:val="24"/>
          <w:lang w:eastAsia="pl-PL"/>
        </w:rPr>
        <w:t>dotyczące</w:t>
      </w:r>
      <w:r>
        <w:rPr>
          <w:rFonts w:ascii="Times New Roman" w:eastAsia="Times New Roman" w:hAnsi="Times New Roman" w:cs="Times New Roman"/>
          <w:color w:val="000000"/>
          <w:sz w:val="24"/>
          <w:szCs w:val="24"/>
          <w:lang w:eastAsia="pl-PL"/>
        </w:rPr>
        <w:t>go</w:t>
      </w:r>
      <w:r w:rsidR="00A34335">
        <w:rPr>
          <w:rFonts w:ascii="Times New Roman" w:eastAsia="Times New Roman" w:hAnsi="Times New Roman" w:cs="Times New Roman"/>
          <w:color w:val="000000"/>
          <w:sz w:val="24"/>
          <w:szCs w:val="24"/>
          <w:lang w:eastAsia="pl-PL"/>
        </w:rPr>
        <w:t xml:space="preserve"> spełniania </w:t>
      </w:r>
      <w:r w:rsidR="00A34335" w:rsidRPr="006B4A8D">
        <w:rPr>
          <w:rFonts w:ascii="Times New Roman" w:eastAsia="Times New Roman" w:hAnsi="Times New Roman" w:cs="Times New Roman"/>
          <w:color w:val="000000"/>
          <w:sz w:val="24"/>
          <w:szCs w:val="24"/>
          <w:lang w:eastAsia="pl-PL"/>
        </w:rPr>
        <w:t>warunków udziału w postępowaniu</w:t>
      </w:r>
      <w:r w:rsidR="00234874" w:rsidRPr="006B4A8D">
        <w:rPr>
          <w:rFonts w:ascii="Times New Roman" w:eastAsia="Times New Roman" w:hAnsi="Times New Roman" w:cs="Times New Roman"/>
          <w:color w:val="000000"/>
          <w:sz w:val="24"/>
          <w:szCs w:val="24"/>
          <w:lang w:eastAsia="pl-PL"/>
        </w:rPr>
        <w:t xml:space="preserve"> – wypełnione i podpisane</w:t>
      </w:r>
      <w:r w:rsidR="00234874" w:rsidRPr="006B4A8D">
        <w:rPr>
          <w:rFonts w:ascii="Times New Roman" w:eastAsia="Times New Roman" w:hAnsi="Times New Roman" w:cs="Times New Roman"/>
          <w:sz w:val="24"/>
          <w:szCs w:val="24"/>
          <w:lang w:eastAsia="pl-PL"/>
        </w:rPr>
        <w:t xml:space="preserve"> odpowiednio przez osobę (osoby) upoważnioną (upoważnion</w:t>
      </w:r>
      <w:r w:rsidR="00243359" w:rsidRPr="006B4A8D">
        <w:rPr>
          <w:rFonts w:ascii="Times New Roman" w:eastAsia="Times New Roman" w:hAnsi="Times New Roman" w:cs="Times New Roman"/>
          <w:sz w:val="24"/>
          <w:szCs w:val="24"/>
          <w:lang w:eastAsia="pl-PL"/>
        </w:rPr>
        <w:t>e) do reprezentowania Wykonawcy-</w:t>
      </w:r>
      <w:r w:rsidR="00234874" w:rsidRPr="008757BE">
        <w:rPr>
          <w:rFonts w:ascii="Times New Roman" w:eastAsia="Times New Roman" w:hAnsi="Times New Roman" w:cs="Times New Roman"/>
          <w:sz w:val="24"/>
          <w:szCs w:val="24"/>
          <w:lang w:eastAsia="pl-PL"/>
        </w:rPr>
        <w:t xml:space="preserve"> </w:t>
      </w:r>
      <w:r w:rsidR="00234874" w:rsidRPr="008757BE">
        <w:rPr>
          <w:rFonts w:ascii="Times New Roman" w:eastAsia="Times New Roman" w:hAnsi="Times New Roman" w:cs="Times New Roman"/>
          <w:b/>
          <w:bCs/>
          <w:sz w:val="24"/>
          <w:szCs w:val="24"/>
          <w:u w:val="single"/>
          <w:lang w:eastAsia="pl-PL"/>
        </w:rPr>
        <w:t xml:space="preserve">Załącznik nr 6 </w:t>
      </w:r>
      <w:r w:rsidR="00234874" w:rsidRPr="008757BE">
        <w:rPr>
          <w:rFonts w:ascii="Times New Roman" w:eastAsia="Times New Roman" w:hAnsi="Times New Roman" w:cs="Times New Roman"/>
          <w:sz w:val="24"/>
          <w:szCs w:val="24"/>
          <w:lang w:eastAsia="pl-PL"/>
        </w:rPr>
        <w:t>do S</w:t>
      </w:r>
      <w:r w:rsidR="00A34335" w:rsidRPr="008757BE">
        <w:rPr>
          <w:rFonts w:ascii="Times New Roman" w:eastAsia="Times New Roman" w:hAnsi="Times New Roman" w:cs="Times New Roman"/>
          <w:sz w:val="24"/>
          <w:szCs w:val="24"/>
          <w:lang w:eastAsia="pl-PL"/>
        </w:rPr>
        <w:t>IWZ</w:t>
      </w:r>
      <w:r w:rsidR="00234874" w:rsidRPr="008757BE">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p>
    <w:p w:rsidR="00234874" w:rsidRPr="00234874" w:rsidRDefault="00F712CE"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Oświadczenia</w:t>
      </w:r>
      <w:r w:rsidR="00234874" w:rsidRPr="00234874">
        <w:rPr>
          <w:rFonts w:ascii="Times New Roman" w:eastAsia="Times New Roman" w:hAnsi="Times New Roman" w:cs="Times New Roman"/>
          <w:sz w:val="24"/>
          <w:szCs w:val="24"/>
          <w:lang w:eastAsia="pl-PL"/>
        </w:rPr>
        <w:t xml:space="preserve"> o spełnianiu norm i rozporządzeń wg </w:t>
      </w:r>
      <w:r w:rsidR="00234874" w:rsidRPr="00234874">
        <w:rPr>
          <w:rFonts w:ascii="Times New Roman" w:eastAsia="Times New Roman" w:hAnsi="Times New Roman" w:cs="Times New Roman"/>
          <w:b/>
          <w:bCs/>
          <w:sz w:val="24"/>
          <w:szCs w:val="24"/>
          <w:u w:val="single"/>
          <w:lang w:eastAsia="pl-PL"/>
        </w:rPr>
        <w:t>załącznika nr 4</w:t>
      </w:r>
      <w:r w:rsidR="00234874" w:rsidRPr="00234874">
        <w:rPr>
          <w:rFonts w:ascii="Times New Roman" w:eastAsia="Times New Roman" w:hAnsi="Times New Roman" w:cs="Times New Roman"/>
          <w:sz w:val="24"/>
          <w:szCs w:val="24"/>
          <w:lang w:eastAsia="pl-PL"/>
        </w:rPr>
        <w:t xml:space="preserve"> do </w:t>
      </w:r>
      <w:r w:rsidR="00A34335">
        <w:rPr>
          <w:rFonts w:ascii="Times New Roman" w:eastAsia="Times New Roman" w:hAnsi="Times New Roman" w:cs="Times New Roman"/>
          <w:sz w:val="24"/>
          <w:szCs w:val="24"/>
          <w:lang w:eastAsia="pl-PL"/>
        </w:rPr>
        <w:t>SIWZ</w:t>
      </w:r>
      <w:r w:rsidR="00234874" w:rsidRPr="00234874">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b/>
          <w:bCs/>
          <w:sz w:val="24"/>
          <w:szCs w:val="24"/>
          <w:lang w:eastAsia="pl-PL"/>
        </w:rPr>
        <w:t>do dnia składania ofert</w:t>
      </w:r>
    </w:p>
    <w:p w:rsidR="00234874" w:rsidRPr="008757BE" w:rsidRDefault="00234874" w:rsidP="008757BE">
      <w:pPr>
        <w:spacing w:after="0" w:line="240" w:lineRule="auto"/>
        <w:ind w:left="284" w:hanging="284"/>
        <w:jc w:val="both"/>
        <w:rPr>
          <w:rFonts w:ascii="Times New Roman" w:eastAsia="Times New Roman" w:hAnsi="Times New Roman" w:cs="Times New Roman"/>
          <w:sz w:val="24"/>
          <w:szCs w:val="24"/>
          <w:highlight w:val="green"/>
          <w:lang w:eastAsia="pl-PL"/>
        </w:rPr>
      </w:pPr>
      <w:r w:rsidRPr="0097561B">
        <w:rPr>
          <w:rFonts w:ascii="Times New Roman" w:eastAsia="Times New Roman" w:hAnsi="Times New Roman" w:cs="Times New Roman"/>
          <w:sz w:val="24"/>
          <w:szCs w:val="24"/>
          <w:shd w:val="clear" w:color="auto" w:fill="FFFFFF"/>
          <w:lang w:eastAsia="pl-PL"/>
        </w:rPr>
        <w:t xml:space="preserve">b) </w:t>
      </w:r>
      <w:r w:rsidRPr="00D56B5C">
        <w:rPr>
          <w:rFonts w:ascii="Times New Roman" w:eastAsia="Times New Roman" w:hAnsi="Times New Roman" w:cs="Times New Roman"/>
          <w:sz w:val="24"/>
          <w:szCs w:val="24"/>
          <w:shd w:val="clear" w:color="auto" w:fill="FFFFFF"/>
          <w:lang w:eastAsia="pl-PL"/>
        </w:rPr>
        <w:t>Aktualna opinia Państwowego Inspektoratu Sanitarnego dot. środków transportu żywności, substancji pomagających w przetwarzaniu, dozwolonych substancji dodatkowy</w:t>
      </w:r>
      <w:r w:rsidR="008757BE" w:rsidRPr="00D56B5C">
        <w:rPr>
          <w:rFonts w:ascii="Times New Roman" w:eastAsia="Times New Roman" w:hAnsi="Times New Roman" w:cs="Times New Roman"/>
          <w:sz w:val="24"/>
          <w:szCs w:val="24"/>
          <w:shd w:val="clear" w:color="auto" w:fill="FFFFFF"/>
          <w:lang w:eastAsia="pl-PL"/>
        </w:rPr>
        <w:t xml:space="preserve">ch i innych składników żywności lub/i </w:t>
      </w:r>
      <w:r w:rsidRPr="00D56B5C">
        <w:rPr>
          <w:rFonts w:ascii="Times New Roman" w:eastAsia="Times New Roman" w:hAnsi="Times New Roman" w:cs="Times New Roman"/>
          <w:sz w:val="24"/>
          <w:szCs w:val="24"/>
          <w:shd w:val="clear" w:color="auto" w:fill="FFFFFF"/>
          <w:lang w:eastAsia="pl-PL"/>
        </w:rPr>
        <w:t>Aktualna opinia Państwowej Inspekcji Weterynaryj</w:t>
      </w:r>
      <w:r w:rsidR="008757BE" w:rsidRPr="00D56B5C">
        <w:rPr>
          <w:rFonts w:ascii="Times New Roman" w:eastAsia="Times New Roman" w:hAnsi="Times New Roman" w:cs="Times New Roman"/>
          <w:sz w:val="24"/>
          <w:szCs w:val="24"/>
          <w:shd w:val="clear" w:color="auto" w:fill="FFFFFF"/>
          <w:lang w:eastAsia="pl-PL"/>
        </w:rPr>
        <w:t xml:space="preserve">nej (dot. warunków wytwarzania </w:t>
      </w:r>
      <w:r w:rsidRPr="00D56B5C">
        <w:rPr>
          <w:rFonts w:ascii="Times New Roman" w:eastAsia="Times New Roman" w:hAnsi="Times New Roman" w:cs="Times New Roman"/>
          <w:sz w:val="24"/>
          <w:szCs w:val="24"/>
          <w:shd w:val="clear" w:color="auto" w:fill="FFFFFF"/>
          <w:lang w:eastAsia="pl-PL"/>
        </w:rPr>
        <w:t>i pomieszczeń do produkcji</w:t>
      </w:r>
      <w:r w:rsidR="00D56B5C" w:rsidRPr="00D56B5C">
        <w:rPr>
          <w:rFonts w:ascii="Times New Roman" w:eastAsia="Times New Roman" w:hAnsi="Times New Roman" w:cs="Times New Roman"/>
          <w:sz w:val="24"/>
          <w:szCs w:val="24"/>
          <w:lang w:eastAsia="pl-PL"/>
        </w:rPr>
        <w:t xml:space="preserve"> oraz wykazu środków transportu przeznaczonych do przewozu żywności pochodzenia zwierzęcego</w:t>
      </w:r>
      <w:r w:rsidRPr="00D56B5C">
        <w:rPr>
          <w:rFonts w:ascii="Times New Roman" w:eastAsia="Times New Roman" w:hAnsi="Times New Roman" w:cs="Times New Roman"/>
          <w:sz w:val="24"/>
          <w:szCs w:val="24"/>
          <w:shd w:val="clear" w:color="auto" w:fill="FFFFFF"/>
          <w:lang w:eastAsia="pl-PL"/>
        </w:rPr>
        <w:t>)</w:t>
      </w:r>
      <w:r w:rsidR="00922798">
        <w:rPr>
          <w:rFonts w:ascii="Times New Roman" w:eastAsia="Times New Roman" w:hAnsi="Times New Roman" w:cs="Times New Roman"/>
          <w:sz w:val="24"/>
          <w:szCs w:val="24"/>
          <w:lang w:eastAsia="pl-PL"/>
        </w:rPr>
        <w:t xml:space="preserve"> </w:t>
      </w:r>
    </w:p>
    <w:p w:rsidR="00234874" w:rsidRPr="00234874" w:rsidRDefault="008757BE"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c</w:t>
      </w:r>
      <w:r w:rsidR="00234874" w:rsidRPr="00234874">
        <w:rPr>
          <w:rFonts w:ascii="Times New Roman" w:eastAsia="Times New Roman" w:hAnsi="Times New Roman" w:cs="Times New Roman"/>
          <w:sz w:val="24"/>
          <w:szCs w:val="24"/>
          <w:shd w:val="clear" w:color="auto" w:fill="FFFFFF"/>
          <w:lang w:eastAsia="pl-PL"/>
        </w:rPr>
        <w:t>) Etykiety / zdjęcia jednostkowego opakowania oferowanego produktu z widoczną, czytelną etykietą ze składem potwierdzającym wymagania opisane przez Zamawiającego w Załączniku nr 2 do SIWZ</w:t>
      </w:r>
      <w:r>
        <w:rPr>
          <w:rFonts w:ascii="Times New Roman" w:eastAsia="Times New Roman" w:hAnsi="Times New Roman" w:cs="Times New Roman"/>
          <w:sz w:val="24"/>
          <w:szCs w:val="24"/>
          <w:shd w:val="clear" w:color="auto" w:fill="FFFFFF"/>
          <w:lang w:eastAsia="pl-PL"/>
        </w:rPr>
        <w:t xml:space="preserve"> (poświadczone</w:t>
      </w:r>
      <w:r w:rsidR="00414F6B">
        <w:rPr>
          <w:rFonts w:ascii="Times New Roman" w:eastAsia="Times New Roman" w:hAnsi="Times New Roman" w:cs="Times New Roman"/>
          <w:sz w:val="24"/>
          <w:szCs w:val="24"/>
          <w:shd w:val="clear" w:color="auto" w:fill="FFFFFF"/>
          <w:lang w:eastAsia="pl-PL"/>
        </w:rPr>
        <w:t xml:space="preserve"> za zgodność z oryginałem)</w:t>
      </w:r>
    </w:p>
    <w:p w:rsidR="00234874" w:rsidRPr="00234874" w:rsidRDefault="00234874" w:rsidP="00234874">
      <w:pPr>
        <w:spacing w:after="0" w:line="240" w:lineRule="auto"/>
        <w:ind w:left="204" w:hanging="153"/>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shd w:val="clear" w:color="auto" w:fill="FFFFFF"/>
          <w:lang w:eastAsia="pl-PL"/>
        </w:rPr>
        <w:t>3. W celu potwierdzenia braku podstaw wykluczenia wykonawcy z udziału w postępowaniu zamawiający żąda następujących dokumentów:</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a) </w:t>
      </w:r>
      <w:r w:rsidRPr="00234874">
        <w:rPr>
          <w:rFonts w:ascii="Times New Roman" w:eastAsia="Times New Roman" w:hAnsi="Times New Roman" w:cs="Times New Roman"/>
          <w:b/>
          <w:bCs/>
          <w:sz w:val="24"/>
          <w:szCs w:val="24"/>
          <w:shd w:val="clear" w:color="auto" w:fill="FFFFFF"/>
          <w:lang w:eastAsia="pl-PL"/>
        </w:rPr>
        <w:t>odpis</w:t>
      </w:r>
      <w:r w:rsidR="00922798">
        <w:rPr>
          <w:rFonts w:ascii="Times New Roman" w:eastAsia="Times New Roman" w:hAnsi="Times New Roman" w:cs="Times New Roman"/>
          <w:b/>
          <w:bCs/>
          <w:sz w:val="24"/>
          <w:szCs w:val="24"/>
          <w:shd w:val="clear" w:color="auto" w:fill="FFFFFF"/>
          <w:lang w:eastAsia="pl-PL"/>
        </w:rPr>
        <w:t>u</w:t>
      </w:r>
      <w:r w:rsidRPr="00234874">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234874">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922798">
        <w:rPr>
          <w:rFonts w:ascii="Times New Roman" w:eastAsia="Times New Roman" w:hAnsi="Times New Roman" w:cs="Times New Roman"/>
          <w:sz w:val="24"/>
          <w:szCs w:val="24"/>
          <w:shd w:val="clear" w:color="auto" w:fill="FFFFFF"/>
          <w:lang w:eastAsia="pl-PL"/>
        </w:rPr>
        <w:t xml:space="preserve">potwierdzenia  braku podstaw </w:t>
      </w:r>
      <w:r w:rsidRPr="00234874">
        <w:rPr>
          <w:rFonts w:ascii="Times New Roman" w:eastAsia="Times New Roman" w:hAnsi="Times New Roman" w:cs="Times New Roman"/>
          <w:sz w:val="24"/>
          <w:szCs w:val="24"/>
          <w:shd w:val="clear" w:color="auto" w:fill="FFFFFF"/>
          <w:lang w:eastAsia="pl-PL"/>
        </w:rPr>
        <w:t xml:space="preserve">wykluczenia </w:t>
      </w:r>
      <w:r w:rsidR="00922798">
        <w:rPr>
          <w:rFonts w:ascii="Times New Roman" w:eastAsia="Times New Roman" w:hAnsi="Times New Roman" w:cs="Times New Roman"/>
          <w:sz w:val="24"/>
          <w:szCs w:val="24"/>
          <w:shd w:val="clear" w:color="auto" w:fill="FFFFFF"/>
          <w:lang w:eastAsia="pl-PL"/>
        </w:rPr>
        <w:t>na podstawie</w:t>
      </w:r>
      <w:r w:rsidRPr="00234874">
        <w:rPr>
          <w:rFonts w:ascii="Times New Roman" w:eastAsia="Times New Roman" w:hAnsi="Times New Roman" w:cs="Times New Roman"/>
          <w:sz w:val="24"/>
          <w:szCs w:val="24"/>
          <w:shd w:val="clear" w:color="auto" w:fill="FFFFFF"/>
          <w:lang w:eastAsia="pl-PL"/>
        </w:rPr>
        <w:t xml:space="preserve"> art. 24 ust. 5 pkt 1 ustawy Pzp, </w:t>
      </w:r>
    </w:p>
    <w:p w:rsid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b) </w:t>
      </w:r>
      <w:r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Załącznik nr 8</w:t>
      </w:r>
      <w:r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Pr="008757BE">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sz w:val="24"/>
          <w:szCs w:val="24"/>
          <w:shd w:val="clear" w:color="auto" w:fill="FFFFFF"/>
          <w:lang w:eastAsia="pl-PL"/>
        </w:rPr>
        <w:t xml:space="preserve"> </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Załącznik nr 8</w:t>
      </w:r>
      <w:r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Pr="00AF2400">
        <w:rPr>
          <w:rFonts w:ascii="Times New Roman" w:eastAsia="Times New Roman" w:hAnsi="Times New Roman" w:cs="Times New Roman"/>
          <w:color w:val="000000"/>
          <w:sz w:val="24"/>
          <w:szCs w:val="24"/>
          <w:shd w:val="clear" w:color="auto" w:fill="FFFFFF"/>
          <w:lang w:eastAsia="pl-PL"/>
        </w:rPr>
        <w:t>;</w:t>
      </w:r>
    </w:p>
    <w:p w:rsidR="00234874" w:rsidRDefault="00234874"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sidRPr="00234874">
        <w:rPr>
          <w:rFonts w:ascii="Times New Roman" w:eastAsia="Times New Roman" w:hAnsi="Times New Roman" w:cs="Times New Roman"/>
          <w:color w:val="000000"/>
          <w:sz w:val="24"/>
          <w:szCs w:val="24"/>
          <w:shd w:val="clear" w:color="auto" w:fill="FFFFFF"/>
          <w:lang w:eastAsia="pl-PL"/>
        </w:rPr>
        <w:t xml:space="preserve">d) </w:t>
      </w:r>
      <w:r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Pr="008757BE">
        <w:rPr>
          <w:rFonts w:ascii="Times New Roman" w:eastAsia="Times New Roman" w:hAnsi="Times New Roman" w:cs="Times New Roman"/>
          <w:color w:val="000000"/>
          <w:sz w:val="24"/>
          <w:szCs w:val="24"/>
          <w:shd w:val="clear" w:color="auto" w:fill="FFFFFF"/>
          <w:lang w:eastAsia="pl-PL"/>
        </w:rPr>
        <w:t xml:space="preserve">- </w:t>
      </w:r>
      <w:r w:rsidRPr="008757BE">
        <w:rPr>
          <w:rFonts w:ascii="Times New Roman" w:eastAsia="Times New Roman" w:hAnsi="Times New Roman" w:cs="Times New Roman"/>
          <w:color w:val="000000"/>
          <w:sz w:val="24"/>
          <w:szCs w:val="24"/>
          <w:u w:val="single"/>
          <w:shd w:val="clear" w:color="auto" w:fill="FFFFFF"/>
          <w:lang w:eastAsia="pl-PL"/>
        </w:rPr>
        <w:t>Załącznik nr 5 do SIWZ</w:t>
      </w:r>
      <w:r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Zamawiający przed udzieleniem zamówienia wezwie Wykonawcę, którego oferta została najwyżej oceniona, do złożenia w wyznaczonym, nie krótszym niż </w:t>
      </w:r>
      <w:r w:rsidRPr="00545AD5">
        <w:rPr>
          <w:rFonts w:ascii="Times New Roman" w:eastAsia="Times New Roman" w:hAnsi="Times New Roman" w:cs="Times New Roman"/>
          <w:b/>
          <w:sz w:val="24"/>
          <w:szCs w:val="24"/>
          <w:shd w:val="clear" w:color="auto" w:fill="FFFFFF"/>
          <w:lang w:eastAsia="pl-PL"/>
        </w:rPr>
        <w:t>5</w:t>
      </w:r>
      <w:r w:rsidRPr="00234874">
        <w:rPr>
          <w:rFonts w:ascii="Times New Roman" w:eastAsia="Times New Roman" w:hAnsi="Times New Roman" w:cs="Times New Roman"/>
          <w:b/>
          <w:bCs/>
          <w:sz w:val="24"/>
          <w:szCs w:val="24"/>
          <w:shd w:val="clear" w:color="auto" w:fill="FFFFFF"/>
          <w:lang w:eastAsia="pl-PL"/>
        </w:rPr>
        <w:t xml:space="preserve"> dni</w:t>
      </w:r>
      <w:r w:rsidRPr="00234874">
        <w:rPr>
          <w:rFonts w:ascii="Times New Roman" w:eastAsia="Times New Roman" w:hAnsi="Times New Roman" w:cs="Times New Roman"/>
          <w:sz w:val="24"/>
          <w:szCs w:val="24"/>
          <w:shd w:val="clear" w:color="auto" w:fill="FFFFFF"/>
          <w:lang w:eastAsia="pl-PL"/>
        </w:rPr>
        <w:t xml:space="preserve">, terminie aktualnych na dzień złożenia oświadczeń lub dokumentów wymienionych </w:t>
      </w:r>
      <w:r w:rsidRPr="003A02A0">
        <w:rPr>
          <w:rFonts w:ascii="Times New Roman" w:eastAsia="Times New Roman" w:hAnsi="Times New Roman" w:cs="Times New Roman"/>
          <w:b/>
          <w:sz w:val="24"/>
          <w:szCs w:val="24"/>
          <w:shd w:val="clear" w:color="auto" w:fill="FFFFFF"/>
          <w:lang w:eastAsia="pl-PL"/>
        </w:rPr>
        <w:t>w pkt.2 b-</w:t>
      </w:r>
      <w:r w:rsidR="008757BE" w:rsidRPr="003A02A0">
        <w:rPr>
          <w:rFonts w:ascii="Times New Roman" w:eastAsia="Times New Roman" w:hAnsi="Times New Roman" w:cs="Times New Roman"/>
          <w:b/>
          <w:sz w:val="24"/>
          <w:szCs w:val="24"/>
          <w:shd w:val="clear" w:color="auto" w:fill="FFFFFF"/>
          <w:lang w:eastAsia="pl-PL"/>
        </w:rPr>
        <w:t>c</w:t>
      </w:r>
      <w:r w:rsidRPr="003A02A0">
        <w:rPr>
          <w:rFonts w:ascii="Times New Roman" w:eastAsia="Times New Roman" w:hAnsi="Times New Roman" w:cs="Times New Roman"/>
          <w:b/>
          <w:sz w:val="24"/>
          <w:szCs w:val="24"/>
          <w:shd w:val="clear" w:color="auto" w:fill="FFFFFF"/>
          <w:lang w:eastAsia="pl-PL"/>
        </w:rPr>
        <w:t xml:space="preserve"> oraz 3 a-c.</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5.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234874">
        <w:rPr>
          <w:rFonts w:ascii="Times New Roman" w:eastAsia="Times New Roman" w:hAnsi="Times New Roman" w:cs="Times New Roman"/>
          <w:color w:val="000000"/>
          <w:sz w:val="24"/>
          <w:szCs w:val="24"/>
          <w:shd w:val="clear" w:color="auto" w:fill="FFFFFF"/>
          <w:lang w:eastAsia="pl-PL"/>
        </w:rPr>
        <w:t>publiczne (Dz. U. z 2017 r. poz. 570).</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6. </w:t>
      </w:r>
      <w:r w:rsidRPr="00234874">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34874">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Pr>
          <w:rFonts w:ascii="Times New Roman" w:eastAsia="Times New Roman" w:hAnsi="Times New Roman" w:cs="Times New Roman"/>
          <w:color w:val="000000"/>
          <w:sz w:val="24"/>
          <w:szCs w:val="24"/>
          <w:shd w:val="clear" w:color="auto" w:fill="FFFFFF"/>
          <w:lang w:eastAsia="pl-PL"/>
        </w:rPr>
        <w:t>e zamówienia (Dz. U. Poz. 1126)</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Pr="00234874">
        <w:rPr>
          <w:rFonts w:ascii="Times New Roman" w:eastAsia="Times New Roman" w:hAnsi="Times New Roman" w:cs="Times New Roman"/>
          <w:sz w:val="24"/>
          <w:szCs w:val="24"/>
          <w:lang w:eastAsia="pl-PL"/>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w:t>
      </w:r>
      <w:r w:rsidRPr="00234874">
        <w:rPr>
          <w:rFonts w:ascii="Times New Roman" w:eastAsia="Times New Roman" w:hAnsi="Times New Roman" w:cs="Times New Roman"/>
          <w:sz w:val="24"/>
          <w:szCs w:val="24"/>
          <w:lang w:eastAsia="pl-PL"/>
        </w:rPr>
        <w:lastRenderedPageBreak/>
        <w:t>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w:t>
      </w:r>
      <w:r w:rsidRPr="003A02A0">
        <w:rPr>
          <w:rFonts w:ascii="Times New Roman" w:eastAsia="Times New Roman" w:hAnsi="Times New Roman" w:cs="Times New Roman"/>
          <w:sz w:val="24"/>
          <w:szCs w:val="24"/>
          <w:lang w:eastAsia="pl-PL"/>
        </w:rPr>
        <w:t xml:space="preserve">pkt 3.a) </w:t>
      </w:r>
      <w:r w:rsidRPr="00234874">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 nie otwarto jego likwidacji ani nie ogłoszono upadłości. </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8.2.Dokumenty o których mowa w </w:t>
      </w:r>
      <w:r w:rsidRPr="00234874">
        <w:rPr>
          <w:rFonts w:ascii="Times New Roman" w:eastAsia="Times New Roman" w:hAnsi="Times New Roman" w:cs="Times New Roman"/>
          <w:sz w:val="24"/>
          <w:szCs w:val="24"/>
          <w:shd w:val="clear" w:color="auto" w:fill="FFFFFF"/>
          <w:lang w:eastAsia="pl-PL"/>
        </w:rPr>
        <w:t xml:space="preserve">pkt. 8.1 </w:t>
      </w:r>
      <w:r w:rsidRPr="00234874">
        <w:rPr>
          <w:rFonts w:ascii="Times New Roman" w:eastAsia="Times New Roman" w:hAnsi="Times New Roman" w:cs="Times New Roman"/>
          <w:sz w:val="24"/>
          <w:szCs w:val="24"/>
          <w:lang w:eastAsia="pl-PL"/>
        </w:rPr>
        <w:t>, powinny być wystawione nie wcześniej niż 6 miesięcy przed upływem terminu składania ofert.</w:t>
      </w:r>
    </w:p>
    <w:p w:rsidR="00BF4431" w:rsidRPr="00234874" w:rsidRDefault="00BF4431" w:rsidP="00234874">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8.3. </w:t>
      </w:r>
      <w:r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Pr="00361327">
        <w:rPr>
          <w:rFonts w:ascii="Times New Roman" w:eastAsia="Times New Roman" w:hAnsi="Times New Roman" w:cs="Times New Roman"/>
          <w:sz w:val="24"/>
          <w:szCs w:val="24"/>
          <w:lang w:eastAsia="pl-PL"/>
        </w:rPr>
        <w:t xml:space="preserve">w </w:t>
      </w:r>
      <w:r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8.1</w:t>
      </w:r>
      <w:r w:rsidRPr="00361327">
        <w:rPr>
          <w:rFonts w:ascii="Times New Roman" w:eastAsia="Times New Roman" w:hAnsi="Times New Roman" w:cs="Times New Roman"/>
          <w:sz w:val="24"/>
          <w:szCs w:val="24"/>
          <w:lang w:eastAsia="pl-PL"/>
        </w:rPr>
        <w:t>,</w:t>
      </w:r>
      <w:r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w:t>
      </w:r>
      <w:r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8.2</w:t>
      </w:r>
      <w:r w:rsidRPr="003C1CDF">
        <w:rPr>
          <w:rFonts w:ascii="Times New Roman" w:eastAsia="Times New Roman" w:hAnsi="Times New Roman" w:cs="Times New Roman"/>
          <w:sz w:val="24"/>
          <w:szCs w:val="24"/>
          <w:lang w:eastAsia="pl-PL"/>
        </w:rPr>
        <w:t xml:space="preserve"> stosuje się. </w:t>
      </w:r>
      <w:r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 udzielenie zamówienia (Dz. U. poz. 1126)</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9.1. Oświadczenia, o których mowa w rozporządzeniu dotyczące wykonawcy i innych podmiotów, na których zdolnościach lub sytuacji polega wykonawca na zasadach określonych w art. 22a ustawy oraz dotyczące podwykonawców, składane są w oryginale.</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9.2. Dokumenty, o których mowa w rozporządzeniu, inne niż oświadczenia, o których mowa w pkt. </w:t>
      </w:r>
      <w:r w:rsidR="003A02A0">
        <w:rPr>
          <w:rFonts w:ascii="Times New Roman" w:eastAsia="Times New Roman" w:hAnsi="Times New Roman" w:cs="Times New Roman"/>
          <w:color w:val="000000"/>
          <w:sz w:val="24"/>
          <w:szCs w:val="24"/>
          <w:shd w:val="clear" w:color="auto" w:fill="FFFFFF"/>
          <w:lang w:eastAsia="pl-PL"/>
        </w:rPr>
        <w:t>9</w:t>
      </w:r>
      <w:r w:rsidRPr="00234874">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9.4. Poświadczenie za zgodność z oryginałem następuje w formie pisemnej lub w formie elektronicznej.</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9.6. Dokumenty sporządzone w języku obcym są składane wraz z tłumaczeniem na język polski. Tłumaczenie nie jest wymagane, jeżeli zamawiający wyraził zgodę, o której mowa w art. 9 ust. 3 ustawy.</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9.7. W przypadku, o którym  mowa w § 10 ust. 1 rozporządzenia Ministra Rozwoju z dnia 26 lipca 2016r. w sprawie rodzajów dokumentów, jakie może żądać zamawiający od </w:t>
      </w:r>
      <w:r w:rsidRPr="00234874">
        <w:rPr>
          <w:rFonts w:ascii="Times New Roman" w:eastAsia="Times New Roman" w:hAnsi="Times New Roman" w:cs="Times New Roman"/>
          <w:color w:val="000000"/>
          <w:sz w:val="24"/>
          <w:szCs w:val="24"/>
          <w:shd w:val="clear" w:color="auto" w:fill="FFFFFF"/>
          <w:lang w:eastAsia="pl-PL"/>
        </w:rPr>
        <w:lastRenderedPageBreak/>
        <w:t xml:space="preserve">wykonawcy w postępowaniu o udzielenie zamówienia (Dz. U. poz. 1126) , zamawiający może żądać od wykonawcy przedstawienia tłumaczenia na język polski wskazanych przez wykonawcę i pobranych samodzielnie przez zamawiającego dokumentów. </w:t>
      </w:r>
    </w:p>
    <w:p w:rsidR="00234874" w:rsidRPr="00234874" w:rsidRDefault="00234874" w:rsidP="00234874">
      <w:pPr>
        <w:numPr>
          <w:ilvl w:val="0"/>
          <w:numId w:val="3"/>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E67A10"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E67A10">
        <w:rPr>
          <w:rFonts w:ascii="Times New Roman" w:eastAsia="Times New Roman" w:hAnsi="Times New Roman" w:cs="Times New Roman"/>
          <w:b/>
          <w:bCs/>
          <w:color w:val="000000"/>
          <w:sz w:val="24"/>
          <w:szCs w:val="24"/>
          <w:lang w:eastAsia="pl-PL"/>
        </w:rPr>
        <w:t xml:space="preserve">XII . INFORMACJA DLA WYKONAWCÓW POLEGAJĄCYCH NA ZASOBACH INNYCH PODMIOTÓW, NA ZASADACH OKREŚLONYCH W ART. 22A USTAWY PZP </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t>
      </w:r>
      <w:r w:rsidRPr="00234874">
        <w:rPr>
          <w:rFonts w:ascii="Times New Roman" w:eastAsia="Times New Roman" w:hAnsi="Times New Roman" w:cs="Times New Roman"/>
          <w:color w:val="000000"/>
          <w:sz w:val="24"/>
          <w:szCs w:val="24"/>
          <w:shd w:val="clear" w:color="auto" w:fill="FFFFFF"/>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t>
      </w:r>
      <w:r w:rsidRPr="00234874">
        <w:rPr>
          <w:rFonts w:ascii="Times New Roman" w:eastAsia="Times New Roman" w:hAnsi="Times New Roman" w:cs="Times New Roman"/>
          <w:color w:val="000000"/>
          <w:sz w:val="24"/>
          <w:szCs w:val="24"/>
          <w:shd w:val="clear" w:color="auto" w:fill="FFFFFF"/>
          <w:lang w:eastAsia="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 13-22 i ust.5 pkt 1 ustawy Pzp.</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Pr="00234874">
        <w:rPr>
          <w:rFonts w:ascii="Times New Roman" w:eastAsia="Times New Roman" w:hAnsi="Times New Roman" w:cs="Times New Roman"/>
          <w:color w:val="000000"/>
          <w:sz w:val="24"/>
          <w:szCs w:val="24"/>
          <w:shd w:val="clear" w:color="auto" w:fill="FFFFFF"/>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51FB9" w:rsidRPr="008437D3" w:rsidRDefault="00234874" w:rsidP="00551FB9">
      <w:pPr>
        <w:spacing w:after="0" w:line="240" w:lineRule="auto"/>
        <w:ind w:left="363"/>
        <w:jc w:val="both"/>
        <w:rPr>
          <w:rFonts w:ascii="Times New Roman" w:eastAsia="Times New Roman" w:hAnsi="Times New Roman" w:cs="Times New Roman"/>
          <w:strike/>
          <w:color w:val="000000"/>
          <w:sz w:val="24"/>
          <w:szCs w:val="24"/>
          <w:shd w:val="clear" w:color="auto" w:fill="FFFFFF"/>
          <w:lang w:eastAsia="pl-PL"/>
        </w:rPr>
      </w:pPr>
      <w:r w:rsidRPr="00234874">
        <w:rPr>
          <w:rFonts w:ascii="Times New Roman" w:eastAsia="Times New Roman" w:hAnsi="Times New Roman" w:cs="Times New Roman"/>
          <w:color w:val="000000"/>
          <w:sz w:val="24"/>
          <w:szCs w:val="24"/>
          <w:lang w:eastAsia="pl-PL"/>
        </w:rPr>
        <w:t xml:space="preserve">5.      </w:t>
      </w:r>
      <w:r w:rsidR="00551FB9" w:rsidRPr="00551FB9">
        <w:rPr>
          <w:rFonts w:ascii="Times New Roman" w:eastAsia="Times New Roman" w:hAnsi="Times New Roman" w:cs="Times New Roman"/>
          <w:color w:val="000000"/>
          <w:sz w:val="24"/>
          <w:szCs w:val="24"/>
          <w:shd w:val="clear" w:color="auto" w:fill="FFFFFF"/>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551FB9" w:rsidRPr="00E2141B">
        <w:rPr>
          <w:rFonts w:ascii="Times New Roman" w:eastAsia="Times New Roman" w:hAnsi="Times New Roman" w:cs="Times New Roman"/>
          <w:color w:val="000000"/>
          <w:sz w:val="24"/>
          <w:szCs w:val="24"/>
          <w:shd w:val="clear" w:color="auto" w:fill="FFFFFF"/>
          <w:lang w:eastAsia="pl-PL"/>
        </w:rPr>
        <w:t>Wykonawcy</w:t>
      </w:r>
      <w:r w:rsidR="00551FB9" w:rsidRPr="00551FB9">
        <w:rPr>
          <w:rFonts w:ascii="Times New Roman" w:eastAsia="Times New Roman" w:hAnsi="Times New Roman" w:cs="Times New Roman"/>
          <w:color w:val="000000"/>
          <w:sz w:val="24"/>
          <w:szCs w:val="24"/>
          <w:shd w:val="clear" w:color="auto" w:fill="FFFFFF"/>
          <w:lang w:eastAsia="pl-PL"/>
        </w:rPr>
        <w:t xml:space="preserve"> w trybie art. 25a ust. 1 ustawy Pzp, </w:t>
      </w:r>
      <w:r w:rsidR="00551FB9" w:rsidRPr="008C039B">
        <w:rPr>
          <w:rFonts w:ascii="Times New Roman" w:eastAsia="Times New Roman" w:hAnsi="Times New Roman" w:cs="Times New Roman"/>
          <w:color w:val="000000"/>
          <w:sz w:val="24"/>
          <w:szCs w:val="24"/>
          <w:shd w:val="clear" w:color="auto" w:fill="FFFFFF"/>
          <w:lang w:eastAsia="pl-PL"/>
        </w:rPr>
        <w:t xml:space="preserve">stanowiącym </w:t>
      </w:r>
      <w:r w:rsidR="00551FB9" w:rsidRPr="00E2141B">
        <w:rPr>
          <w:rFonts w:ascii="Times New Roman" w:eastAsia="Times New Roman" w:hAnsi="Times New Roman" w:cs="Times New Roman"/>
          <w:color w:val="000000"/>
          <w:sz w:val="24"/>
          <w:szCs w:val="24"/>
          <w:shd w:val="clear" w:color="auto" w:fill="FFFFFF"/>
          <w:lang w:eastAsia="pl-PL"/>
        </w:rPr>
        <w:t>Załącznik nr 6 i 7</w:t>
      </w:r>
      <w:r w:rsidR="00551FB9" w:rsidRPr="008C039B">
        <w:rPr>
          <w:rFonts w:ascii="Times New Roman" w:eastAsia="Times New Roman" w:hAnsi="Times New Roman" w:cs="Times New Roman"/>
          <w:color w:val="000000"/>
          <w:sz w:val="24"/>
          <w:szCs w:val="24"/>
          <w:shd w:val="clear" w:color="auto" w:fill="FFFFFF"/>
          <w:lang w:eastAsia="pl-PL"/>
        </w:rPr>
        <w:t xml:space="preserve"> do </w:t>
      </w:r>
      <w:r w:rsidR="00551FB9" w:rsidRPr="00E2141B">
        <w:rPr>
          <w:rFonts w:ascii="Times New Roman" w:eastAsia="Times New Roman" w:hAnsi="Times New Roman" w:cs="Times New Roman"/>
          <w:color w:val="000000"/>
          <w:sz w:val="24"/>
          <w:szCs w:val="24"/>
          <w:shd w:val="clear" w:color="auto" w:fill="FFFFFF"/>
          <w:lang w:eastAsia="pl-PL"/>
        </w:rPr>
        <w:t>SIWZ, zgodnie z art. 25a ust. 3 Pzp.</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6.      </w:t>
      </w:r>
      <w:r w:rsidRPr="00234874">
        <w:rPr>
          <w:rFonts w:ascii="Times New Roman" w:eastAsia="Times New Roman" w:hAnsi="Times New Roman" w:cs="Times New Roman"/>
          <w:color w:val="000000"/>
          <w:sz w:val="24"/>
          <w:szCs w:val="24"/>
          <w:shd w:val="clear" w:color="auto" w:fill="FFFFFF"/>
          <w:lang w:eastAsia="pl-PL"/>
        </w:rPr>
        <w:t xml:space="preserve">Zamawiający żąda od Wykonawcy, który polega na zdolnościach lub sytuacji innych podmiotów na zasadach określonych w art. 22a ustawy Pzp, przedstawienia w odniesieniu do tych podmiotów dokumentów wymienionych w </w:t>
      </w:r>
      <w:r w:rsidR="00551FB9" w:rsidRPr="008437D3">
        <w:rPr>
          <w:rFonts w:ascii="Times New Roman" w:eastAsia="Times New Roman" w:hAnsi="Times New Roman" w:cs="Times New Roman"/>
          <w:color w:val="000000"/>
          <w:sz w:val="24"/>
          <w:szCs w:val="24"/>
          <w:shd w:val="clear" w:color="auto" w:fill="FFFFFF"/>
          <w:lang w:eastAsia="pl-PL"/>
        </w:rPr>
        <w:t>Rozdz.</w:t>
      </w:r>
      <w:r w:rsidR="00F86EAF" w:rsidRPr="008437D3">
        <w:rPr>
          <w:rFonts w:ascii="Times New Roman" w:eastAsia="Times New Roman" w:hAnsi="Times New Roman" w:cs="Times New Roman"/>
          <w:color w:val="000000"/>
          <w:sz w:val="24"/>
          <w:szCs w:val="24"/>
          <w:shd w:val="clear" w:color="auto" w:fill="FFFFFF"/>
          <w:lang w:eastAsia="pl-PL"/>
        </w:rPr>
        <w:t xml:space="preserve"> </w:t>
      </w:r>
      <w:r w:rsidR="00551FB9" w:rsidRPr="008437D3">
        <w:rPr>
          <w:rFonts w:ascii="Times New Roman" w:eastAsia="Times New Roman" w:hAnsi="Times New Roman" w:cs="Times New Roman"/>
          <w:color w:val="000000"/>
          <w:sz w:val="24"/>
          <w:szCs w:val="24"/>
          <w:shd w:val="clear" w:color="auto" w:fill="FFFFFF"/>
          <w:lang w:eastAsia="pl-PL"/>
        </w:rPr>
        <w:t>X</w:t>
      </w:r>
      <w:r w:rsidR="008437D3" w:rsidRPr="008437D3">
        <w:rPr>
          <w:rFonts w:ascii="Times New Roman" w:eastAsia="Times New Roman" w:hAnsi="Times New Roman" w:cs="Times New Roman"/>
          <w:color w:val="000000"/>
          <w:sz w:val="24"/>
          <w:szCs w:val="24"/>
          <w:shd w:val="clear" w:color="auto" w:fill="FFFFFF"/>
          <w:lang w:eastAsia="pl-PL"/>
        </w:rPr>
        <w:t>I</w:t>
      </w:r>
      <w:r w:rsidR="00551FB9" w:rsidRPr="008437D3">
        <w:rPr>
          <w:rFonts w:ascii="Times New Roman" w:eastAsia="Times New Roman" w:hAnsi="Times New Roman" w:cs="Times New Roman"/>
          <w:color w:val="000000"/>
          <w:sz w:val="24"/>
          <w:szCs w:val="24"/>
          <w:shd w:val="clear" w:color="auto" w:fill="FFFFFF"/>
          <w:lang w:eastAsia="pl-PL"/>
        </w:rPr>
        <w:t xml:space="preserve"> pkt. 3 a-c</w:t>
      </w:r>
      <w:r w:rsidRPr="008437D3">
        <w:rPr>
          <w:rFonts w:ascii="Times New Roman" w:eastAsia="Times New Roman" w:hAnsi="Times New Roman" w:cs="Times New Roman"/>
          <w:color w:val="000000"/>
          <w:sz w:val="24"/>
          <w:szCs w:val="24"/>
          <w:shd w:val="clear" w:color="auto" w:fill="FFFFFF"/>
          <w:lang w:eastAsia="pl-PL"/>
        </w:rPr>
        <w:t xml:space="preserve"> SIWZ.</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w:t>
      </w:r>
      <w:r w:rsidRPr="00234874">
        <w:rPr>
          <w:rFonts w:ascii="Times New Roman" w:eastAsia="Times New Roman" w:hAnsi="Times New Roman" w:cs="Times New Roman"/>
          <w:color w:val="000000"/>
          <w:sz w:val="24"/>
          <w:szCs w:val="24"/>
          <w:shd w:val="clear" w:color="auto" w:fill="FFFFFF"/>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a)      </w:t>
      </w:r>
      <w:r w:rsidRPr="00234874">
        <w:rPr>
          <w:rFonts w:ascii="Times New Roman" w:eastAsia="Times New Roman" w:hAnsi="Times New Roman" w:cs="Times New Roman"/>
          <w:color w:val="000000"/>
          <w:sz w:val="24"/>
          <w:szCs w:val="24"/>
          <w:shd w:val="clear" w:color="auto" w:fill="FFFFFF"/>
          <w:lang w:eastAsia="pl-PL"/>
        </w:rPr>
        <w:t>zakres dostępnych Wykonawcy zasobów innego podmiotu;</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color w:val="000000"/>
          <w:sz w:val="24"/>
          <w:szCs w:val="24"/>
          <w:shd w:val="clear" w:color="auto" w:fill="FFFFFF"/>
          <w:lang w:eastAsia="pl-PL"/>
        </w:rPr>
        <w:t>sposób wykorzystania zasobów innego podmiotu, przez wykonawcę, przy wykonywaniu zamówienia publicznego;</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c)      </w:t>
      </w:r>
      <w:r w:rsidRPr="00234874">
        <w:rPr>
          <w:rFonts w:ascii="Times New Roman" w:eastAsia="Times New Roman" w:hAnsi="Times New Roman" w:cs="Times New Roman"/>
          <w:color w:val="000000"/>
          <w:sz w:val="24"/>
          <w:szCs w:val="24"/>
          <w:shd w:val="clear" w:color="auto" w:fill="FFFFFF"/>
          <w:lang w:eastAsia="pl-PL"/>
        </w:rPr>
        <w:t>zakres i okres udziału innego podmiotu przy wykonywaniu zamówienia publicznego;</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d)     </w:t>
      </w:r>
      <w:r w:rsidRPr="00234874">
        <w:rPr>
          <w:rFonts w:ascii="Times New Roman" w:eastAsia="Times New Roman" w:hAnsi="Times New Roman" w:cs="Times New Roman"/>
          <w:color w:val="000000"/>
          <w:sz w:val="24"/>
          <w:szCs w:val="24"/>
          <w:shd w:val="clear" w:color="auto" w:fill="FFFFFF"/>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51FB9" w:rsidRDefault="00234874" w:rsidP="00551FB9">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8.  Jeżeli zdolności techniczne lub zawodowe lub sytuacja ekonomiczna lub finansowa, podmiotu, o którym mowa w pkt.1, nie potwierdzają spełnienia przez wykonawcę warunków udziału w postępowaniu lub zachodzą wobec tego podmiotu podstawy wykluczenia, Zamawiający zażąda, aby Wykonawca w terminie określonym przez Zamawiającego:</w:t>
      </w:r>
    </w:p>
    <w:p w:rsidR="00551FB9" w:rsidRDefault="00234874" w:rsidP="00551FB9">
      <w:pPr>
        <w:spacing w:after="0" w:line="240" w:lineRule="auto"/>
        <w:ind w:left="36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a)  zastąpił ten podmiot innym podmiotem lub podmiotami lub</w:t>
      </w:r>
    </w:p>
    <w:p w:rsidR="00234874" w:rsidRDefault="00234874" w:rsidP="00551FB9">
      <w:pPr>
        <w:spacing w:after="0" w:line="240" w:lineRule="auto"/>
        <w:ind w:left="363"/>
        <w:jc w:val="both"/>
        <w:rPr>
          <w:rFonts w:ascii="Times New Roman" w:eastAsia="Times New Roman" w:hAnsi="Times New Roman" w:cs="Times New Roman"/>
          <w:color w:val="000000"/>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b) zobowiązał się do osobistego wykonania odpowiedniej części zamówienia, jeżeli wykaże zdolności techniczne lub zawodowe lub sytuację finansową lub ekonomiczną, o których mowa w pkt. 1.</w:t>
      </w:r>
    </w:p>
    <w:p w:rsidR="000A5F63" w:rsidRPr="00551FB9" w:rsidRDefault="000A5F63" w:rsidP="00551FB9">
      <w:pPr>
        <w:spacing w:after="0" w:line="240" w:lineRule="auto"/>
        <w:ind w:left="363"/>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t> </w:t>
      </w:r>
      <w:r w:rsidRPr="00234874">
        <w:rPr>
          <w:rFonts w:ascii="Times New Roman" w:eastAsia="Times New Roman" w:hAnsi="Times New Roman" w:cs="Times New Roman"/>
          <w:b/>
          <w:bCs/>
          <w:color w:val="000000"/>
          <w:sz w:val="24"/>
          <w:szCs w:val="24"/>
          <w:shd w:val="clear" w:color="auto" w:fill="FFFFFF"/>
          <w:lang w:eastAsia="pl-PL"/>
        </w:rPr>
        <w:t>XIII. INFORMACJA DLA WYKONAWCÓW ZAMIERZAJĄCYCH POWIERZYĆ WYKONANIE CZĘŚCI ZAMÓWIENIA PODWYKONAWCOM</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1.</w:t>
      </w:r>
      <w:r w:rsidRPr="00234874">
        <w:rPr>
          <w:rFonts w:ascii="Times New Roman" w:eastAsia="Times New Roman" w:hAnsi="Times New Roman" w:cs="Times New Roman"/>
          <w:color w:val="000000"/>
          <w:sz w:val="24"/>
          <w:szCs w:val="24"/>
          <w:shd w:val="clear" w:color="auto" w:fill="FFFFFF"/>
          <w:lang w:eastAsia="pl-PL"/>
        </w:rPr>
        <w:t>Wykonawca może powierzyć wykonanie części zamówienia podwykonawcy.</w:t>
      </w:r>
    </w:p>
    <w:p w:rsidR="00234874" w:rsidRPr="000A5F63" w:rsidRDefault="00234874" w:rsidP="00234874">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0A5F63">
        <w:rPr>
          <w:rFonts w:ascii="Times New Roman" w:eastAsia="Times New Roman" w:hAnsi="Times New Roman" w:cs="Times New Roman"/>
          <w:color w:val="000000"/>
          <w:sz w:val="24"/>
          <w:szCs w:val="24"/>
          <w:shd w:val="clear" w:color="auto" w:fill="FFFFFF"/>
          <w:lang w:eastAsia="pl-PL"/>
        </w:rPr>
        <w:t>2. Zamawiający nie zastrzega obowiązku osobistego wykonania przez wykonawcę prac związanych z rozmieszczeniem  i instalacją,</w:t>
      </w:r>
      <w:r w:rsidR="000A5F63" w:rsidRPr="000A5F63">
        <w:rPr>
          <w:rFonts w:ascii="Times New Roman" w:eastAsia="Times New Roman" w:hAnsi="Times New Roman" w:cs="Times New Roman"/>
          <w:color w:val="000000"/>
          <w:sz w:val="24"/>
          <w:szCs w:val="24"/>
          <w:shd w:val="clear" w:color="auto" w:fill="FFFFFF"/>
          <w:lang w:eastAsia="pl-PL"/>
        </w:rPr>
        <w:t xml:space="preserve"> </w:t>
      </w:r>
      <w:r w:rsidRPr="000A5F63">
        <w:rPr>
          <w:rFonts w:ascii="Times New Roman" w:eastAsia="Times New Roman" w:hAnsi="Times New Roman" w:cs="Times New Roman"/>
          <w:color w:val="000000"/>
          <w:sz w:val="24"/>
          <w:szCs w:val="24"/>
          <w:shd w:val="clear" w:color="auto" w:fill="FFFFFF"/>
          <w:lang w:eastAsia="pl-PL"/>
        </w:rPr>
        <w:t>w ramach zamówienia  na dostawy.</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0A5F63" w:rsidRDefault="00234874" w:rsidP="000A5F63">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 </w:t>
      </w:r>
      <w:r w:rsidRPr="000A5F63">
        <w:rPr>
          <w:rFonts w:ascii="Times New Roman" w:eastAsia="Times New Roman" w:hAnsi="Times New Roman" w:cs="Times New Roman"/>
          <w:color w:val="000000"/>
          <w:sz w:val="24"/>
          <w:szCs w:val="24"/>
          <w:shd w:val="clear" w:color="auto" w:fill="FFFFFF"/>
          <w:lang w:eastAsia="pl-PL"/>
        </w:rPr>
        <w:t>3.Zamawiający żąda wskazania przez wykonawcę części zamówienia, których wykonanie z</w:t>
      </w:r>
      <w:r w:rsidR="00F712CE">
        <w:rPr>
          <w:rFonts w:ascii="Times New Roman" w:eastAsia="Times New Roman" w:hAnsi="Times New Roman" w:cs="Times New Roman"/>
          <w:color w:val="000000"/>
          <w:sz w:val="24"/>
          <w:szCs w:val="24"/>
          <w:shd w:val="clear" w:color="auto" w:fill="FFFFFF"/>
          <w:lang w:eastAsia="pl-PL"/>
        </w:rPr>
        <w:t>amierza powierzyć podwykonawcom</w:t>
      </w:r>
      <w:r w:rsidRPr="000A5F63">
        <w:rPr>
          <w:rFonts w:ascii="Times New Roman" w:eastAsia="Times New Roman" w:hAnsi="Times New Roman" w:cs="Times New Roman"/>
          <w:color w:val="000000"/>
          <w:sz w:val="24"/>
          <w:szCs w:val="24"/>
          <w:shd w:val="clear" w:color="auto" w:fill="FFFFFF"/>
          <w:lang w:eastAsia="pl-PL"/>
        </w:rPr>
        <w:t xml:space="preserve"> i podania przez wykonawcę firm podwykonawców.</w:t>
      </w:r>
    </w:p>
    <w:p w:rsidR="00234874" w:rsidRPr="00234874" w:rsidRDefault="00234874" w:rsidP="000A5F63">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4</w:t>
      </w:r>
      <w:r w:rsidRPr="000A5F63">
        <w:rPr>
          <w:rFonts w:ascii="Times New Roman" w:eastAsia="Times New Roman" w:hAnsi="Times New Roman" w:cs="Times New Roman"/>
          <w:color w:val="000000"/>
          <w:sz w:val="24"/>
          <w:szCs w:val="24"/>
          <w:shd w:val="clear" w:color="auto" w:fill="FFFFFF"/>
          <w:lang w:eastAsia="pl-PL"/>
        </w:rPr>
        <w:t xml:space="preserve">. </w:t>
      </w:r>
      <w:bookmarkStart w:id="1" w:name="highlightHit_28"/>
      <w:bookmarkEnd w:id="1"/>
      <w:r w:rsidRPr="000A5F63">
        <w:rPr>
          <w:rFonts w:ascii="Times New Roman" w:eastAsia="Times New Roman" w:hAnsi="Times New Roman" w:cs="Times New Roman"/>
          <w:color w:val="000000"/>
          <w:sz w:val="24"/>
          <w:szCs w:val="24"/>
          <w:shd w:val="clear" w:color="auto" w:fill="FFFFFF"/>
          <w:lang w:eastAsia="pl-PL"/>
        </w:rPr>
        <w:t>Powierzenie wykonania części zamówienia podwykonawcom nie zwalnia wykonawcy z odpowiedzialności za należyte wykonanie tego zamówienia.</w:t>
      </w: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234874" w:rsidP="004E53C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XIV.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 </w:t>
      </w:r>
      <w:r w:rsidRPr="00234874">
        <w:rPr>
          <w:rFonts w:ascii="Times New Roman" w:eastAsia="Times New Roman" w:hAnsi="Times New Roman" w:cs="Times New Roman"/>
          <w:color w:val="000000"/>
          <w:sz w:val="24"/>
          <w:szCs w:val="24"/>
          <w:shd w:val="clear" w:color="auto" w:fill="FFFFFF"/>
          <w:lang w:eastAsia="pl-PL"/>
        </w:rPr>
        <w:t xml:space="preserve">ust. 5 pkt 1.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e) wypełniając Formularz Ofertowy, jak również inne dokumenty powołujące się na „Wykonawcę”; w miejscu „np. nazwa i adres Wykonawcy” należy wpisać dane dotyczące </w:t>
      </w:r>
      <w:r w:rsidRPr="00234874">
        <w:rPr>
          <w:rFonts w:ascii="Times New Roman" w:eastAsia="Times New Roman" w:hAnsi="Times New Roman" w:cs="Times New Roman"/>
          <w:sz w:val="24"/>
          <w:szCs w:val="24"/>
          <w:lang w:eastAsia="pl-PL"/>
        </w:rPr>
        <w:lastRenderedPageBreak/>
        <w:t>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numer sprawy: </w:t>
      </w:r>
      <w:r w:rsidR="002436E1" w:rsidRPr="002436E1">
        <w:rPr>
          <w:rFonts w:ascii="Times New Roman" w:eastAsia="Times New Roman" w:hAnsi="Times New Roman" w:cs="Times New Roman"/>
          <w:b/>
          <w:sz w:val="24"/>
          <w:szCs w:val="24"/>
          <w:lang w:eastAsia="pl-PL"/>
        </w:rPr>
        <w:t xml:space="preserve">Spr. 125 </w:t>
      </w:r>
      <w:r w:rsidRPr="002436E1">
        <w:rPr>
          <w:rFonts w:ascii="Times New Roman" w:eastAsia="Times New Roman" w:hAnsi="Times New Roman" w:cs="Times New Roman"/>
          <w:b/>
          <w:sz w:val="24"/>
          <w:szCs w:val="24"/>
          <w:lang w:eastAsia="pl-PL"/>
        </w:rPr>
        <w:t xml:space="preserve"> ZP/2018,</w:t>
      </w:r>
    </w:p>
    <w:p w:rsidR="00D00F20"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r w:rsidRPr="002436E1">
        <w:rPr>
          <w:rFonts w:ascii="Times New Roman" w:eastAsia="Times New Roman" w:hAnsi="Times New Roman" w:cs="Times New Roman"/>
          <w:sz w:val="24"/>
          <w:szCs w:val="24"/>
          <w:lang w:eastAsia="pl-PL"/>
        </w:rPr>
        <w:t xml:space="preserve">c) nazwa Postępowania: </w:t>
      </w:r>
      <w:r w:rsidR="00D00F20" w:rsidRPr="00D00F20">
        <w:rPr>
          <w:rFonts w:ascii="Times New Roman" w:eastAsia="Times New Roman" w:hAnsi="Times New Roman" w:cs="Times New Roman"/>
          <w:color w:val="000000"/>
          <w:sz w:val="24"/>
          <w:szCs w:val="24"/>
          <w:lang w:eastAsia="pl-PL"/>
        </w:rPr>
        <w:t>„Cykliczne dostawy mięsa i jego przetworów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183518">
        <w:rPr>
          <w:rFonts w:ascii="Times New Roman" w:eastAsia="Times New Roman" w:hAnsi="Times New Roman" w:cs="Times New Roman"/>
          <w:b/>
          <w:bCs/>
          <w:sz w:val="24"/>
          <w:szCs w:val="24"/>
          <w:lang w:eastAsia="pl-PL"/>
        </w:rPr>
        <w:t xml:space="preserve">„Nie otwierać przed </w:t>
      </w:r>
      <w:r w:rsidR="00AF7B44">
        <w:rPr>
          <w:rFonts w:ascii="Times New Roman" w:eastAsia="Times New Roman" w:hAnsi="Times New Roman" w:cs="Times New Roman"/>
          <w:b/>
          <w:bCs/>
          <w:sz w:val="24"/>
          <w:szCs w:val="24"/>
          <w:lang w:eastAsia="pl-PL"/>
        </w:rPr>
        <w:t>16</w:t>
      </w:r>
      <w:r w:rsidR="003036AE" w:rsidRPr="00183518">
        <w:rPr>
          <w:rFonts w:ascii="Times New Roman" w:eastAsia="Times New Roman" w:hAnsi="Times New Roman" w:cs="Times New Roman"/>
          <w:b/>
          <w:bCs/>
          <w:sz w:val="24"/>
          <w:szCs w:val="24"/>
          <w:lang w:eastAsia="pl-PL"/>
        </w:rPr>
        <w:t>.02.</w:t>
      </w:r>
      <w:r w:rsidR="00AF03FC">
        <w:rPr>
          <w:rFonts w:ascii="Times New Roman" w:eastAsia="Times New Roman" w:hAnsi="Times New Roman" w:cs="Times New Roman"/>
          <w:b/>
          <w:bCs/>
          <w:sz w:val="24"/>
          <w:szCs w:val="24"/>
          <w:lang w:eastAsia="pl-PL"/>
        </w:rPr>
        <w:t>2018 r.</w:t>
      </w:r>
      <w:r w:rsidRPr="00183518">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414F6B">
      <w:pPr>
        <w:pStyle w:val="Akapitzlist"/>
        <w:numPr>
          <w:ilvl w:val="0"/>
          <w:numId w:val="17"/>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414F6B" w:rsidRPr="00414F6B" w:rsidRDefault="00414F6B" w:rsidP="00414F6B">
      <w:pPr>
        <w:pStyle w:val="Akapitzlist"/>
        <w:numPr>
          <w:ilvl w:val="0"/>
          <w:numId w:val="17"/>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414F6B" w:rsidRDefault="00414F6B" w:rsidP="00414F6B">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e) o</w:t>
      </w:r>
      <w:r w:rsidR="00234874" w:rsidRPr="00414F6B">
        <w:rPr>
          <w:rFonts w:ascii="Times New Roman" w:eastAsia="Times New Roman" w:hAnsi="Times New Roman" w:cs="Times New Roman"/>
          <w:sz w:val="24"/>
          <w:szCs w:val="24"/>
          <w:shd w:val="clear" w:color="auto" w:fill="FFFFFF"/>
          <w:lang w:eastAsia="pl-PL"/>
        </w:rPr>
        <w:t xml:space="preserve">świadczenie o spełnianiu norm i rozporządzeń wg </w:t>
      </w:r>
      <w:r w:rsidR="00234874" w:rsidRPr="00414F6B">
        <w:rPr>
          <w:rFonts w:ascii="Times New Roman" w:eastAsia="Times New Roman" w:hAnsi="Times New Roman" w:cs="Times New Roman"/>
          <w:b/>
          <w:bCs/>
          <w:sz w:val="24"/>
          <w:szCs w:val="24"/>
          <w:u w:val="single"/>
          <w:shd w:val="clear" w:color="auto" w:fill="FFFFFF"/>
          <w:lang w:eastAsia="pl-PL"/>
        </w:rPr>
        <w:t>załącznika nr 4</w:t>
      </w:r>
      <w:r>
        <w:rPr>
          <w:rFonts w:ascii="Times New Roman" w:eastAsia="Times New Roman" w:hAnsi="Times New Roman" w:cs="Times New Roman"/>
          <w:sz w:val="24"/>
          <w:szCs w:val="24"/>
          <w:shd w:val="clear" w:color="auto" w:fill="FFFFFF"/>
          <w:lang w:eastAsia="pl-PL"/>
        </w:rPr>
        <w:t xml:space="preserve"> do SIWZ</w:t>
      </w:r>
    </w:p>
    <w:p w:rsidR="00234874" w:rsidRPr="00234874" w:rsidRDefault="00414F6B" w:rsidP="00414F6B">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działających przez pełnomocnika – pełnomocnictwo, w formie, o której mowa w ppkt 10 lit. b),</w:t>
      </w:r>
    </w:p>
    <w:p w:rsidR="00234874" w:rsidRDefault="00234874" w:rsidP="00414F6B">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Pr="00234874">
        <w:rPr>
          <w:rFonts w:ascii="Times New Roman" w:eastAsia="Times New Roman" w:hAnsi="Times New Roman" w:cs="Times New Roman"/>
          <w:sz w:val="24"/>
          <w:szCs w:val="24"/>
          <w:lang w:eastAsia="pl-PL"/>
        </w:rPr>
        <w:t>spółki cywilnej, z umowy tej spółki wynika sposób jej reprezentowania (do stwierdzenia czego niezbędne będzie załączenie do oferty umowy spółki cywilnej).</w:t>
      </w:r>
    </w:p>
    <w:p w:rsidR="00414F6B" w:rsidRPr="00255EBB" w:rsidRDefault="00414F6B" w:rsidP="00F712CE">
      <w:pPr>
        <w:pStyle w:val="NormalnyWeb"/>
        <w:numPr>
          <w:ilvl w:val="0"/>
          <w:numId w:val="18"/>
        </w:numPr>
        <w:spacing w:before="0" w:beforeAutospacing="0" w:after="0"/>
        <w:ind w:left="567" w:hanging="283"/>
        <w:jc w:val="both"/>
        <w:rPr>
          <w:bCs/>
        </w:rPr>
      </w:pPr>
      <w:r w:rsidRPr="00255EBB">
        <w:rPr>
          <w:color w:val="000000" w:themeColor="text1"/>
        </w:rPr>
        <w:t xml:space="preserve">w przypadku </w:t>
      </w:r>
      <w:r w:rsidRPr="00255EBB">
        <w:rPr>
          <w:color w:val="000000"/>
          <w:shd w:val="clear" w:color="auto" w:fill="FFFFFF"/>
        </w:rPr>
        <w:t>Wykonawców, którzy poleg</w:t>
      </w:r>
      <w:r w:rsidR="00255EBB">
        <w:rPr>
          <w:color w:val="000000"/>
          <w:shd w:val="clear" w:color="auto" w:fill="FFFFFF"/>
        </w:rPr>
        <w:t>a</w:t>
      </w:r>
      <w:r w:rsidRPr="00255EBB">
        <w:rPr>
          <w:color w:val="000000"/>
          <w:shd w:val="clear" w:color="auto" w:fill="FFFFFF"/>
        </w:rPr>
        <w:t>ją na zdolnościach lub sytuacji innych podmiotów, zobowiązanie tych podmiotów do oddania Wykonawcy do dyspozycji niezbędnych zasobów na potrzeby realizacji zamówienia.</w:t>
      </w:r>
    </w:p>
    <w:p w:rsidR="00376401" w:rsidRPr="00255EBB" w:rsidRDefault="00376401" w:rsidP="00F712CE">
      <w:pPr>
        <w:pStyle w:val="NormalnyWeb"/>
        <w:numPr>
          <w:ilvl w:val="0"/>
          <w:numId w:val="18"/>
        </w:numPr>
        <w:spacing w:before="0" w:beforeAutospacing="0" w:after="0"/>
        <w:ind w:left="567" w:hanging="283"/>
        <w:jc w:val="both"/>
        <w:rPr>
          <w:bCs/>
        </w:rPr>
      </w:pPr>
      <w:r w:rsidRPr="00255EBB">
        <w:t xml:space="preserve">Informacje na temat Wykonawców zagranicznych ,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Zamawiający zaleca aby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Specyfikacji.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zaleca, aby oferta wraz z załącznikami była zestawiona w sposób uniemożliwiający jej samoistną dekompletację.</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255EBB" w:rsidRPr="00234874" w:rsidRDefault="00255EBB" w:rsidP="00234874">
      <w:pPr>
        <w:spacing w:after="0" w:line="240" w:lineRule="auto"/>
        <w:jc w:val="both"/>
        <w:rPr>
          <w:rFonts w:ascii="Times New Roman" w:eastAsia="Times New Roman" w:hAnsi="Times New Roman" w:cs="Times New Roman"/>
          <w:sz w:val="24"/>
          <w:szCs w:val="24"/>
          <w:lang w:eastAsia="pl-PL"/>
        </w:rPr>
      </w:pPr>
    </w:p>
    <w:p w:rsidR="007C6B48" w:rsidRDefault="00234874" w:rsidP="00516B05">
      <w:pPr>
        <w:pStyle w:val="Akapitzlist"/>
        <w:numPr>
          <w:ilvl w:val="0"/>
          <w:numId w:val="3"/>
        </w:numPr>
        <w:tabs>
          <w:tab w:val="clear" w:pos="720"/>
          <w:tab w:val="num" w:pos="142"/>
        </w:tabs>
        <w:spacing w:after="0" w:line="240" w:lineRule="auto"/>
        <w:ind w:left="142" w:hanging="142"/>
        <w:jc w:val="both"/>
        <w:rPr>
          <w:rFonts w:ascii="Times New Roman" w:eastAsia="Times New Roman" w:hAnsi="Times New Roman" w:cs="Times New Roman"/>
          <w:sz w:val="24"/>
          <w:szCs w:val="24"/>
          <w:lang w:eastAsia="pl-PL"/>
        </w:rPr>
      </w:pPr>
      <w:r w:rsidRPr="007C6B48">
        <w:rPr>
          <w:rFonts w:ascii="Times New Roman" w:eastAsia="Times New Roman" w:hAnsi="Times New Roman" w:cs="Times New Roman"/>
          <w:sz w:val="24"/>
          <w:szCs w:val="24"/>
          <w:lang w:eastAsia="pl-PL"/>
        </w:rPr>
        <w:t>Wykonawca ma prawo, nie później niż w terminie składania ofert, zastrzec informacje, które stanowią tajemnicę przedsiębiorstwa w rozumieniu ustawy z dnia 16 kwietnia 1993 r. o zwalczaniu nieuczciwej konkurencji (Dz. U. z 2003 r., poz. 1503 z późn. zm.), zwanej dalej ustawą o zwalczaniu nieuczciwej konkurencji, pod warunkiem, że wykaże jednocześnie, że zastrzeżone przez niego w ofercie informacje stanowią tajemnice przedsiębiorstwa. W przypadku zastrzeżenia informacji stanowiących tajemnice</w:t>
      </w:r>
      <w:r w:rsidRPr="007C6B48">
        <w:rPr>
          <w:rFonts w:ascii="Times New Roman" w:eastAsia="Times New Roman" w:hAnsi="Times New Roman" w:cs="Times New Roman"/>
          <w:b/>
          <w:bCs/>
          <w:color w:val="000000"/>
          <w:sz w:val="24"/>
          <w:szCs w:val="24"/>
          <w:lang w:eastAsia="pl-PL"/>
        </w:rPr>
        <w:t xml:space="preserve"> przedsiębiorstwa, Wykonawca ma obowiązek wydzielić z oferty informacje stanowiące tajemnicę </w:t>
      </w:r>
      <w:r w:rsidRPr="007C6B48">
        <w:rPr>
          <w:rFonts w:ascii="Times New Roman" w:eastAsia="Times New Roman" w:hAnsi="Times New Roman" w:cs="Times New Roman"/>
          <w:sz w:val="24"/>
          <w:szCs w:val="24"/>
          <w:lang w:eastAsia="pl-PL"/>
        </w:rPr>
        <w:t xml:space="preserve">przedsiębiorstwa i oznaczyć je klauzulą – </w:t>
      </w:r>
      <w:r w:rsidRPr="007C6B48">
        <w:rPr>
          <w:rFonts w:ascii="Times New Roman" w:eastAsia="Times New Roman" w:hAnsi="Times New Roman" w:cs="Times New Roman"/>
          <w:b/>
          <w:bCs/>
          <w:sz w:val="24"/>
          <w:szCs w:val="24"/>
          <w:lang w:eastAsia="pl-PL"/>
        </w:rPr>
        <w:t xml:space="preserve">„Nie udostępniać. Informacje stanowią tajemnicę przedsiębiorstwa w rozumieniu art. 11 ust. 4 ustawy z dnia 16 kwietnia 1993 r. o zwalczaniu nieuczciwej konkurencji”. </w:t>
      </w:r>
      <w:r w:rsidRPr="007C6B48">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oraz informacji, o których mowa w art. 86 ust. 4 ustawy Pzp, skutkować będzie ich ujawnieniem przez Zamawiającego.</w:t>
      </w:r>
    </w:p>
    <w:p w:rsidR="00516B05" w:rsidRPr="00516B05" w:rsidRDefault="00516B05" w:rsidP="00516B05">
      <w:pPr>
        <w:pStyle w:val="Akapitzlist"/>
        <w:spacing w:after="0" w:line="240" w:lineRule="auto"/>
        <w:ind w:left="142"/>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329" w:hanging="34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234874" w:rsidRPr="00234874" w:rsidRDefault="00234874" w:rsidP="00234874">
      <w:pPr>
        <w:spacing w:after="0" w:line="240" w:lineRule="auto"/>
        <w:ind w:left="329" w:hanging="34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p>
    <w:p w:rsidR="00234874" w:rsidRPr="00E67A10" w:rsidRDefault="00234874" w:rsidP="00234874">
      <w:pPr>
        <w:spacing w:after="0" w:line="240" w:lineRule="auto"/>
        <w:ind w:left="255"/>
        <w:jc w:val="both"/>
        <w:rPr>
          <w:rFonts w:ascii="Times New Roman" w:eastAsia="Times New Roman" w:hAnsi="Times New Roman" w:cs="Times New Roman"/>
          <w:b/>
          <w:bCs/>
          <w:sz w:val="24"/>
          <w:szCs w:val="24"/>
          <w:lang w:eastAsia="pl-PL"/>
        </w:rPr>
      </w:pPr>
      <w:r w:rsidRPr="00E67A10">
        <w:rPr>
          <w:rFonts w:ascii="Times New Roman" w:eastAsia="Times New Roman" w:hAnsi="Times New Roman" w:cs="Times New Roman"/>
          <w:b/>
          <w:bCs/>
          <w:sz w:val="24"/>
          <w:szCs w:val="24"/>
          <w:lang w:eastAsia="pl-PL"/>
        </w:rPr>
        <w:t>w terminie do dn</w:t>
      </w:r>
      <w:r w:rsidR="00376401" w:rsidRPr="00E67A10">
        <w:rPr>
          <w:rFonts w:ascii="Times New Roman" w:eastAsia="Times New Roman" w:hAnsi="Times New Roman" w:cs="Times New Roman"/>
          <w:b/>
          <w:bCs/>
          <w:sz w:val="24"/>
          <w:szCs w:val="24"/>
          <w:lang w:eastAsia="pl-PL"/>
        </w:rPr>
        <w:t xml:space="preserve">ia </w:t>
      </w:r>
      <w:r w:rsidR="00AF7B44">
        <w:rPr>
          <w:rFonts w:ascii="Times New Roman" w:eastAsia="Times New Roman" w:hAnsi="Times New Roman" w:cs="Times New Roman"/>
          <w:b/>
          <w:bCs/>
          <w:sz w:val="24"/>
          <w:szCs w:val="24"/>
          <w:lang w:eastAsia="pl-PL"/>
        </w:rPr>
        <w:t>16</w:t>
      </w:r>
      <w:r w:rsidR="003036AE" w:rsidRPr="00E67A10">
        <w:rPr>
          <w:rFonts w:ascii="Times New Roman" w:eastAsia="Times New Roman" w:hAnsi="Times New Roman" w:cs="Times New Roman"/>
          <w:b/>
          <w:bCs/>
          <w:sz w:val="24"/>
          <w:szCs w:val="24"/>
          <w:lang w:eastAsia="pl-PL"/>
        </w:rPr>
        <w:t>.02.2018</w:t>
      </w:r>
      <w:r w:rsidR="00366BB0">
        <w:rPr>
          <w:rFonts w:ascii="Times New Roman" w:eastAsia="Times New Roman" w:hAnsi="Times New Roman" w:cs="Times New Roman"/>
          <w:b/>
          <w:bCs/>
          <w:sz w:val="24"/>
          <w:szCs w:val="24"/>
          <w:lang w:eastAsia="pl-PL"/>
        </w:rPr>
        <w:t xml:space="preserve"> r. do godziny 11</w:t>
      </w:r>
      <w:r w:rsidRPr="00E67A10">
        <w:rPr>
          <w:rFonts w:ascii="Times New Roman" w:eastAsia="Times New Roman" w:hAnsi="Times New Roman" w:cs="Times New Roman"/>
          <w:b/>
          <w:bCs/>
          <w:sz w:val="24"/>
          <w:szCs w:val="24"/>
          <w:lang w:eastAsia="pl-PL"/>
        </w:rPr>
        <w:t>:00.</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ppkt. 1, ponosi Wykonawca.</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(ppkt.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(ppkt.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Pr="00234874">
        <w:rPr>
          <w:rFonts w:ascii="Times New Roman" w:eastAsia="Times New Roman" w:hAnsi="Times New Roman" w:cs="Times New Roman"/>
          <w:b/>
          <w:bCs/>
          <w:color w:val="000000"/>
          <w:sz w:val="24"/>
          <w:szCs w:val="24"/>
          <w:lang w:eastAsia="pl-PL"/>
        </w:rPr>
        <w:t xml:space="preserve">Publiczne otwarcie ofert nastąpi </w:t>
      </w:r>
      <w:r w:rsidRPr="00234874">
        <w:rPr>
          <w:rFonts w:ascii="Times New Roman" w:eastAsia="Times New Roman" w:hAnsi="Times New Roman" w:cs="Times New Roman"/>
          <w:b/>
          <w:bCs/>
          <w:sz w:val="24"/>
          <w:szCs w:val="24"/>
          <w:lang w:eastAsia="pl-PL"/>
        </w:rPr>
        <w:t>w Samodzielny Publiczny Zespół Zakładów Opieki Zdrowotnej Powiatowy Szpital Specjalistyczny w Stalowej Woli</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ind w:left="255"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pok. nr 7, Dział Zamówień Publicznych i Zaopatrzenia </w:t>
      </w:r>
      <w:r w:rsidR="004B2033" w:rsidRPr="00E67A10">
        <w:rPr>
          <w:rFonts w:ascii="Times New Roman" w:eastAsia="Times New Roman" w:hAnsi="Times New Roman" w:cs="Times New Roman"/>
          <w:b/>
          <w:bCs/>
          <w:sz w:val="24"/>
          <w:szCs w:val="24"/>
          <w:lang w:eastAsia="pl-PL"/>
        </w:rPr>
        <w:t xml:space="preserve">dnia </w:t>
      </w:r>
      <w:r w:rsidR="00AF7B44">
        <w:rPr>
          <w:rFonts w:ascii="Times New Roman" w:eastAsia="Times New Roman" w:hAnsi="Times New Roman" w:cs="Times New Roman"/>
          <w:b/>
          <w:bCs/>
          <w:sz w:val="24"/>
          <w:szCs w:val="24"/>
          <w:lang w:eastAsia="pl-PL"/>
        </w:rPr>
        <w:t>16</w:t>
      </w:r>
      <w:r w:rsidR="003036AE" w:rsidRPr="00E67A10">
        <w:rPr>
          <w:rFonts w:ascii="Times New Roman" w:eastAsia="Times New Roman" w:hAnsi="Times New Roman" w:cs="Times New Roman"/>
          <w:b/>
          <w:bCs/>
          <w:sz w:val="24"/>
          <w:szCs w:val="24"/>
          <w:lang w:eastAsia="pl-PL"/>
        </w:rPr>
        <w:t>.02.</w:t>
      </w:r>
      <w:r w:rsidR="004B2033" w:rsidRPr="00E67A10">
        <w:rPr>
          <w:rFonts w:ascii="Times New Roman" w:eastAsia="Times New Roman" w:hAnsi="Times New Roman" w:cs="Times New Roman"/>
          <w:b/>
          <w:bCs/>
          <w:sz w:val="24"/>
          <w:szCs w:val="24"/>
          <w:lang w:eastAsia="pl-PL"/>
        </w:rPr>
        <w:t xml:space="preserve"> 2018</w:t>
      </w:r>
      <w:r w:rsidRPr="00E67A10">
        <w:rPr>
          <w:rFonts w:ascii="Times New Roman" w:eastAsia="Times New Roman" w:hAnsi="Times New Roman" w:cs="Times New Roman"/>
          <w:b/>
          <w:bCs/>
          <w:sz w:val="24"/>
          <w:szCs w:val="24"/>
          <w:lang w:eastAsia="pl-PL"/>
        </w:rPr>
        <w:t xml:space="preserve"> r. o</w:t>
      </w:r>
      <w:r w:rsidR="00366BB0">
        <w:rPr>
          <w:rFonts w:ascii="Times New Roman" w:eastAsia="Times New Roman" w:hAnsi="Times New Roman" w:cs="Times New Roman"/>
          <w:b/>
          <w:bCs/>
          <w:color w:val="000000"/>
          <w:sz w:val="24"/>
          <w:szCs w:val="24"/>
          <w:lang w:eastAsia="pl-PL"/>
        </w:rPr>
        <w:t xml:space="preserve"> godzinie 11</w:t>
      </w:r>
      <w:r w:rsidRPr="00234874">
        <w:rPr>
          <w:rFonts w:ascii="Times New Roman" w:eastAsia="Times New Roman" w:hAnsi="Times New Roman" w:cs="Times New Roman"/>
          <w:b/>
          <w:bCs/>
          <w:color w:val="000000"/>
          <w:sz w:val="24"/>
          <w:szCs w:val="24"/>
          <w:lang w:eastAsia="pl-PL"/>
        </w:rPr>
        <w:t xml:space="preserve">:30. </w:t>
      </w: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XV</w:t>
      </w:r>
      <w:r w:rsidR="00376401">
        <w:rPr>
          <w:rFonts w:ascii="Times New Roman" w:eastAsia="Times New Roman" w:hAnsi="Times New Roman" w:cs="Times New Roman"/>
          <w:b/>
          <w:bCs/>
          <w:color w:val="000000"/>
          <w:sz w:val="24"/>
          <w:szCs w:val="24"/>
          <w:lang w:eastAsia="pl-PL"/>
        </w:rPr>
        <w:t>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4"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 xml:space="preserve">s: SPZZOZ Powiatowy Szpital Specjalistyczny w Stalowej Woli, ul. Staszica 4, 37 – 450 Stalowa Wola,,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2436E1">
        <w:rPr>
          <w:rFonts w:ascii="Times New Roman" w:eastAsia="Times New Roman" w:hAnsi="Times New Roman" w:cs="Times New Roman"/>
          <w:b/>
          <w:bCs/>
          <w:sz w:val="24"/>
          <w:szCs w:val="24"/>
          <w:lang w:eastAsia="pl-PL"/>
        </w:rPr>
        <w:t xml:space="preserve">Spr. 125 </w:t>
      </w:r>
      <w:r w:rsidR="00C25A5E" w:rsidRPr="002436E1">
        <w:rPr>
          <w:rFonts w:ascii="Times New Roman" w:eastAsia="Times New Roman" w:hAnsi="Times New Roman" w:cs="Times New Roman"/>
          <w:b/>
          <w:bCs/>
          <w:sz w:val="24"/>
          <w:szCs w:val="24"/>
          <w:lang w:eastAsia="pl-PL"/>
        </w:rPr>
        <w:t>ZP/2018</w:t>
      </w:r>
      <w:r w:rsidRPr="002436E1">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Pr="00CD7341" w:rsidRDefault="00CD7341" w:rsidP="00CD7341">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Pr="0084665A">
        <w:rPr>
          <w:rFonts w:ascii="Times New Roman" w:eastAsia="Times New Roman" w:hAnsi="Times New Roman" w:cs="Times New Roman"/>
          <w:color w:val="000000"/>
          <w:sz w:val="24"/>
          <w:szCs w:val="24"/>
          <w:lang w:eastAsia="pl-PL"/>
        </w:rPr>
        <w:t>fax:15 843 33 97.</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CD734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 ZASADY OCENY OFERT</w:t>
      </w:r>
    </w:p>
    <w:p w:rsidR="00234874" w:rsidRPr="00234874" w:rsidRDefault="00234874" w:rsidP="00234874">
      <w:pPr>
        <w:spacing w:after="0" w:line="240" w:lineRule="auto"/>
        <w:ind w:left="210"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Przy wyborze najkorzystniejszej oferty spośród ofert niepodlegających odrzuceniu Zamawiający będzie stosował niżej podane kryteria: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8652" w:type="dxa"/>
        <w:jc w:val="center"/>
        <w:tblCellSpacing w:w="0" w:type="dxa"/>
        <w:tblInd w:w="119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03"/>
        <w:gridCol w:w="3075"/>
        <w:gridCol w:w="3074"/>
      </w:tblGrid>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KRYTERIUM</w:t>
            </w:r>
          </w:p>
        </w:tc>
        <w:tc>
          <w:tcPr>
            <w:tcW w:w="307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6347B0"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 (%)</w:t>
            </w:r>
          </w:p>
        </w:tc>
        <w:tc>
          <w:tcPr>
            <w:tcW w:w="307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LICZBA MOŻLIWYCH DO UZYSKANIA PUNKTÓW</w:t>
            </w:r>
          </w:p>
        </w:tc>
      </w:tr>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tc>
        <w:tc>
          <w:tcPr>
            <w:tcW w:w="307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60%</w:t>
            </w:r>
          </w:p>
        </w:tc>
        <w:tc>
          <w:tcPr>
            <w:tcW w:w="3074"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60</w:t>
            </w:r>
          </w:p>
        </w:tc>
      </w:tr>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TERMIN PŁATNOŚCI</w:t>
            </w:r>
          </w:p>
        </w:tc>
        <w:tc>
          <w:tcPr>
            <w:tcW w:w="307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25%</w:t>
            </w:r>
          </w:p>
        </w:tc>
        <w:tc>
          <w:tcPr>
            <w:tcW w:w="3074"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25</w:t>
            </w:r>
          </w:p>
        </w:tc>
      </w:tr>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TERMIN REKLAMACJI</w:t>
            </w:r>
          </w:p>
        </w:tc>
        <w:tc>
          <w:tcPr>
            <w:tcW w:w="307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15%</w:t>
            </w:r>
          </w:p>
        </w:tc>
        <w:tc>
          <w:tcPr>
            <w:tcW w:w="3074"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15</w:t>
            </w:r>
          </w:p>
        </w:tc>
      </w:tr>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ind w:left="6" w:right="18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RAZEM</w:t>
            </w:r>
          </w:p>
        </w:tc>
        <w:tc>
          <w:tcPr>
            <w:tcW w:w="307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100%</w:t>
            </w:r>
          </w:p>
        </w:tc>
        <w:tc>
          <w:tcPr>
            <w:tcW w:w="3074"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100</w:t>
            </w:r>
          </w:p>
        </w:tc>
      </w:tr>
    </w:tbl>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Punktacja przyznawana ofertom w poszczególnych kryteriach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CENA</w:t>
      </w:r>
      <w:r w:rsidRPr="00234874">
        <w:rPr>
          <w:rFonts w:ascii="Times New Roman" w:eastAsia="Times New Roman" w:hAnsi="Times New Roman" w:cs="Times New Roman"/>
          <w:b/>
          <w:bCs/>
          <w:sz w:val="24"/>
          <w:szCs w:val="24"/>
          <w:lang w:eastAsia="pl-PL"/>
        </w:rPr>
        <w:t xml:space="preserve"> = ( Cmin : Cn ) x 100 </w:t>
      </w:r>
      <w:r w:rsidRPr="00234874">
        <w:rPr>
          <w:rFonts w:ascii="Times New Roman" w:eastAsia="Times New Roman" w:hAnsi="Times New Roman" w:cs="Times New Roman"/>
          <w:b/>
          <w:bCs/>
          <w:sz w:val="24"/>
          <w:szCs w:val="24"/>
          <w:shd w:val="clear" w:color="auto" w:fill="FFFFFF"/>
          <w:lang w:eastAsia="pl-PL"/>
        </w:rPr>
        <w:t xml:space="preserve">x </w:t>
      </w:r>
      <w:r w:rsidR="00CD7341">
        <w:rPr>
          <w:rFonts w:ascii="Times New Roman" w:eastAsia="Times New Roman" w:hAnsi="Times New Roman" w:cs="Times New Roman"/>
          <w:b/>
          <w:bCs/>
          <w:sz w:val="24"/>
          <w:szCs w:val="24"/>
          <w:shd w:val="clear" w:color="auto" w:fill="FFFFFF"/>
          <w:lang w:eastAsia="pl-PL"/>
        </w:rPr>
        <w:t>60%</w:t>
      </w:r>
    </w:p>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gdzie: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w:t>
      </w:r>
      <w:r w:rsidRPr="00234874">
        <w:rPr>
          <w:rFonts w:ascii="Times New Roman" w:eastAsia="Times New Roman" w:hAnsi="Times New Roman" w:cs="Times New Roman"/>
          <w:sz w:val="16"/>
          <w:szCs w:val="16"/>
          <w:lang w:eastAsia="pl-PL"/>
        </w:rPr>
        <w:t>min</w:t>
      </w:r>
      <w:r w:rsidRPr="00234874">
        <w:rPr>
          <w:rFonts w:ascii="Times New Roman" w:eastAsia="Times New Roman" w:hAnsi="Times New Roman" w:cs="Times New Roman"/>
          <w:sz w:val="24"/>
          <w:szCs w:val="24"/>
          <w:lang w:eastAsia="pl-PL"/>
        </w:rPr>
        <w:t xml:space="preserve"> </w:t>
      </w:r>
      <w:r w:rsidR="00255EBB">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00255EBB">
        <w:rPr>
          <w:rFonts w:ascii="Times New Roman" w:eastAsia="Times New Roman" w:hAnsi="Times New Roman" w:cs="Times New Roman"/>
          <w:sz w:val="24"/>
          <w:szCs w:val="24"/>
          <w:lang w:eastAsia="pl-PL"/>
        </w:rPr>
        <w:t xml:space="preserve">najniższa </w:t>
      </w:r>
      <w:r w:rsidR="00CD7341" w:rsidRPr="0084665A">
        <w:rPr>
          <w:rFonts w:ascii="Times New Roman" w:eastAsia="Times New Roman" w:hAnsi="Times New Roman" w:cs="Times New Roman"/>
          <w:color w:val="000000"/>
          <w:sz w:val="24"/>
          <w:szCs w:val="24"/>
          <w:lang w:eastAsia="pl-PL"/>
        </w:rPr>
        <w:t xml:space="preserve">cena spośród ofert nie podlegających odrzuceniu </w:t>
      </w:r>
      <w:r w:rsidR="00CD7341" w:rsidRPr="0070271A">
        <w:rPr>
          <w:rFonts w:ascii="Times New Roman" w:eastAsia="Times New Roman" w:hAnsi="Times New Roman" w:cs="Times New Roman"/>
          <w:color w:val="000000"/>
          <w:sz w:val="24"/>
          <w:szCs w:val="24"/>
          <w:lang w:eastAsia="pl-PL"/>
        </w:rPr>
        <w:t>w danym etapie badania i oceny ofert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w:t>
      </w:r>
      <w:r w:rsidRPr="00234874">
        <w:rPr>
          <w:rFonts w:ascii="Times New Roman" w:eastAsia="Times New Roman" w:hAnsi="Times New Roman" w:cs="Times New Roman"/>
          <w:sz w:val="16"/>
          <w:szCs w:val="16"/>
          <w:lang w:eastAsia="pl-PL"/>
        </w:rPr>
        <w:t>n</w:t>
      </w:r>
      <w:r w:rsidRPr="00234874">
        <w:rPr>
          <w:rFonts w:ascii="Times New Roman" w:eastAsia="Times New Roman" w:hAnsi="Times New Roman" w:cs="Times New Roman"/>
          <w:sz w:val="24"/>
          <w:szCs w:val="24"/>
          <w:lang w:eastAsia="pl-PL"/>
        </w:rPr>
        <w:t xml:space="preserve"> - cena w badanej ofercie</w:t>
      </w:r>
    </w:p>
    <w:p w:rsidR="00DF78CA" w:rsidRPr="00DF78CA" w:rsidRDefault="00DF78CA" w:rsidP="00DF78CA">
      <w:pPr>
        <w:pStyle w:val="NormalnyWeb"/>
        <w:spacing w:before="0" w:beforeAutospacing="0" w:after="0"/>
        <w:ind w:left="17"/>
        <w:jc w:val="both"/>
      </w:pPr>
      <w:r w:rsidRPr="00255EBB">
        <w:rPr>
          <w:color w:val="000000"/>
          <w:shd w:val="clear" w:color="auto" w:fill="FFFFFF"/>
        </w:rPr>
        <w:t>Oferta wykonawcy, który nie zaproponuje ceny zostanie odrzucona jako niezgodna z treścią niniejszej SIWZ.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 TERMIN PŁATNOŚCI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TERMIN PŁATNOŚCI</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shd w:val="clear" w:color="auto" w:fill="FFFFFF"/>
          <w:lang w:eastAsia="pl-PL"/>
        </w:rPr>
        <w:t xml:space="preserve"> (Tpo/</w:t>
      </w:r>
      <w:r w:rsidR="00DF78CA">
        <w:rPr>
          <w:rFonts w:ascii="Times New Roman" w:eastAsia="Times New Roman" w:hAnsi="Times New Roman" w:cs="Times New Roman"/>
          <w:b/>
          <w:bCs/>
          <w:sz w:val="24"/>
          <w:szCs w:val="24"/>
          <w:shd w:val="clear" w:color="auto" w:fill="FFFFFF"/>
          <w:lang w:eastAsia="pl-PL"/>
        </w:rPr>
        <w:t>T</w:t>
      </w:r>
      <w:r w:rsidRPr="00234874">
        <w:rPr>
          <w:rFonts w:ascii="Times New Roman" w:eastAsia="Times New Roman" w:hAnsi="Times New Roman" w:cs="Times New Roman"/>
          <w:b/>
          <w:bCs/>
          <w:sz w:val="24"/>
          <w:szCs w:val="24"/>
          <w:shd w:val="clear" w:color="auto" w:fill="FFFFFF"/>
          <w:lang w:eastAsia="pl-PL"/>
        </w:rPr>
        <w:t xml:space="preserve">) x 100 x </w:t>
      </w:r>
      <w:r w:rsidR="006347B0">
        <w:rPr>
          <w:rFonts w:ascii="Times New Roman" w:eastAsia="Times New Roman" w:hAnsi="Times New Roman" w:cs="Times New Roman"/>
          <w:b/>
          <w:bCs/>
          <w:sz w:val="24"/>
          <w:szCs w:val="24"/>
          <w:shd w:val="clear" w:color="auto" w:fill="FFFFFF"/>
          <w:lang w:eastAsia="pl-PL"/>
        </w:rPr>
        <w:t>25%</w:t>
      </w:r>
    </w:p>
    <w:p w:rsidR="00DF78CA" w:rsidRDefault="00DF78CA" w:rsidP="00234874">
      <w:pPr>
        <w:spacing w:after="0" w:line="240" w:lineRule="auto"/>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G</w:t>
      </w:r>
      <w:r w:rsidR="00234874" w:rsidRPr="00234874">
        <w:rPr>
          <w:rFonts w:ascii="Times New Roman" w:eastAsia="Times New Roman" w:hAnsi="Times New Roman" w:cs="Times New Roman"/>
          <w:sz w:val="24"/>
          <w:szCs w:val="24"/>
          <w:shd w:val="clear" w:color="auto" w:fill="FFFFFF"/>
          <w:lang w:eastAsia="pl-PL"/>
        </w:rPr>
        <w:t>dzie</w:t>
      </w:r>
      <w:r>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 Tpo- termin płatności </w:t>
      </w:r>
      <w:r w:rsidR="00DF78CA" w:rsidRPr="00234874">
        <w:rPr>
          <w:rFonts w:ascii="Times New Roman" w:eastAsia="Times New Roman" w:hAnsi="Times New Roman" w:cs="Times New Roman"/>
          <w:sz w:val="24"/>
          <w:szCs w:val="24"/>
          <w:lang w:eastAsia="pl-PL"/>
        </w:rPr>
        <w:t>w badanej ofercie</w:t>
      </w:r>
    </w:p>
    <w:p w:rsidR="00DF78CA" w:rsidRPr="00234874" w:rsidRDefault="00DF78CA"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 najdłuższy </w:t>
      </w:r>
      <w:r>
        <w:rPr>
          <w:rFonts w:ascii="Times New Roman" w:eastAsia="Times New Roman" w:hAnsi="Times New Roman" w:cs="Times New Roman"/>
          <w:color w:val="000000"/>
          <w:sz w:val="24"/>
          <w:szCs w:val="24"/>
          <w:lang w:eastAsia="pl-PL"/>
        </w:rPr>
        <w:t>termin płatności</w:t>
      </w:r>
      <w:r w:rsidRPr="0084665A">
        <w:rPr>
          <w:rFonts w:ascii="Times New Roman" w:eastAsia="Times New Roman" w:hAnsi="Times New Roman" w:cs="Times New Roman"/>
          <w:color w:val="000000"/>
          <w:sz w:val="24"/>
          <w:szCs w:val="24"/>
          <w:lang w:eastAsia="pl-PL"/>
        </w:rPr>
        <w:t xml:space="preserve"> spośród ofert nie podlegających</w:t>
      </w:r>
      <w:r w:rsidR="00D56B5C">
        <w:rPr>
          <w:rFonts w:ascii="Times New Roman" w:eastAsia="Times New Roman" w:hAnsi="Times New Roman" w:cs="Times New Roman"/>
          <w:color w:val="000000"/>
          <w:sz w:val="24"/>
          <w:szCs w:val="24"/>
          <w:lang w:eastAsia="pl-PL"/>
        </w:rPr>
        <w:t xml:space="preserve"> odrzuceniu</w:t>
      </w:r>
      <w:r w:rsidRPr="0084665A">
        <w:rPr>
          <w:rFonts w:ascii="Times New Roman" w:eastAsia="Times New Roman" w:hAnsi="Times New Roman" w:cs="Times New Roman"/>
          <w:color w:val="000000"/>
          <w:sz w:val="24"/>
          <w:szCs w:val="24"/>
          <w:lang w:eastAsia="pl-PL"/>
        </w:rPr>
        <w:t xml:space="preserve"> </w:t>
      </w:r>
      <w:r w:rsidRPr="0070271A">
        <w:rPr>
          <w:rFonts w:ascii="Times New Roman" w:eastAsia="Times New Roman" w:hAnsi="Times New Roman" w:cs="Times New Roman"/>
          <w:color w:val="000000"/>
          <w:sz w:val="24"/>
          <w:szCs w:val="24"/>
          <w:lang w:eastAsia="pl-PL"/>
        </w:rPr>
        <w:t>w danym etapie badania i oceny ofert</w:t>
      </w:r>
    </w:p>
    <w:p w:rsidR="00DF78CA" w:rsidRDefault="00DF78CA"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określa minimalny termin płatności - 21 dni;</w:t>
      </w:r>
    </w:p>
    <w:p w:rsidR="00DF78CA" w:rsidRDefault="00DF78CA" w:rsidP="00DF78CA">
      <w:pPr>
        <w:pStyle w:val="NormalnyWeb"/>
        <w:spacing w:before="0" w:beforeAutospacing="0" w:after="0"/>
        <w:ind w:left="17"/>
        <w:jc w:val="both"/>
        <w:rPr>
          <w:color w:val="000000"/>
          <w:shd w:val="clear" w:color="auto" w:fill="FFFFFF"/>
        </w:rPr>
      </w:pPr>
      <w:r w:rsidRPr="00C14F18">
        <w:rPr>
          <w:color w:val="000000"/>
          <w:shd w:val="clear" w:color="auto" w:fill="FFFFFF"/>
        </w:rPr>
        <w:t xml:space="preserve">Oferta wykonawcy, który nie zaproponuje żadnego terminu </w:t>
      </w:r>
      <w:r>
        <w:rPr>
          <w:color w:val="000000"/>
          <w:shd w:val="clear" w:color="auto" w:fill="FFFFFF"/>
        </w:rPr>
        <w:t>płatności</w:t>
      </w:r>
      <w:r w:rsidR="004C7E13">
        <w:rPr>
          <w:color w:val="000000"/>
          <w:shd w:val="clear" w:color="auto" w:fill="FFFFFF"/>
        </w:rPr>
        <w:t xml:space="preserve"> lub termin płatności będzie krótszy niż 21 dni</w:t>
      </w:r>
      <w:r>
        <w:rPr>
          <w:color w:val="000000"/>
          <w:shd w:val="clear" w:color="auto" w:fill="FFFFFF"/>
        </w:rPr>
        <w:t xml:space="preserve"> </w:t>
      </w:r>
      <w:r w:rsidRPr="00252CCD">
        <w:rPr>
          <w:color w:val="000000"/>
          <w:shd w:val="clear" w:color="auto" w:fill="FFFFFF"/>
        </w:rPr>
        <w:t>zostanie</w:t>
      </w:r>
      <w:r w:rsidRPr="00C14F18">
        <w:rPr>
          <w:color w:val="000000"/>
          <w:shd w:val="clear" w:color="auto" w:fill="FFFFFF"/>
        </w:rPr>
        <w:t xml:space="preserve"> odrzucona jako niezgodna z treścią niniejszej SIWZ.</w:t>
      </w:r>
    </w:p>
    <w:p w:rsidR="004C7E13" w:rsidRDefault="004C7E13"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TERMIN REKLAMACJI</w:t>
      </w:r>
    </w:p>
    <w:p w:rsidR="00234874" w:rsidRPr="005634BA"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TERMIN REKLAMACJI=</w:t>
      </w:r>
      <w:r w:rsidRPr="00234874">
        <w:rPr>
          <w:rFonts w:ascii="Times New Roman" w:eastAsia="Times New Roman" w:hAnsi="Times New Roman" w:cs="Times New Roman"/>
          <w:b/>
          <w:bCs/>
          <w:sz w:val="24"/>
          <w:szCs w:val="24"/>
          <w:u w:val="single"/>
          <w:shd w:val="clear" w:color="auto" w:fill="FFFFFF"/>
          <w:lang w:eastAsia="pl-PL"/>
        </w:rPr>
        <w:t xml:space="preserve"> </w:t>
      </w:r>
      <w:r w:rsidR="005634BA" w:rsidRPr="005634BA">
        <w:rPr>
          <w:rFonts w:ascii="Times New Roman" w:hAnsi="Times New Roman" w:cs="Times New Roman"/>
          <w:b/>
          <w:bCs/>
          <w:color w:val="000000"/>
          <w:sz w:val="24"/>
          <w:szCs w:val="24"/>
          <w:u w:val="single"/>
          <w:shd w:val="clear" w:color="auto" w:fill="FFFFFF"/>
        </w:rPr>
        <w:t xml:space="preserve">(Tmin : T ) x 100 x </w:t>
      </w:r>
      <w:r w:rsidR="006347B0" w:rsidRPr="005634BA">
        <w:rPr>
          <w:rFonts w:ascii="Times New Roman" w:eastAsia="Times New Roman" w:hAnsi="Times New Roman" w:cs="Times New Roman"/>
          <w:b/>
          <w:bCs/>
          <w:sz w:val="24"/>
          <w:szCs w:val="24"/>
          <w:u w:val="single"/>
          <w:shd w:val="clear" w:color="auto" w:fill="FFFFFF"/>
          <w:lang w:eastAsia="pl-PL"/>
        </w:rPr>
        <w:t>15%</w:t>
      </w:r>
    </w:p>
    <w:p w:rsidR="006347B0" w:rsidRPr="00252CCD" w:rsidRDefault="00234874" w:rsidP="00234874">
      <w:pPr>
        <w:spacing w:after="0" w:line="240" w:lineRule="auto"/>
        <w:jc w:val="both"/>
        <w:rPr>
          <w:rFonts w:ascii="Times New Roman" w:eastAsia="Times New Roman" w:hAnsi="Times New Roman" w:cs="Times New Roman"/>
          <w:sz w:val="24"/>
          <w:szCs w:val="24"/>
          <w:lang w:eastAsia="pl-PL"/>
        </w:rPr>
      </w:pPr>
      <w:r w:rsidRPr="00252CCD">
        <w:rPr>
          <w:rFonts w:ascii="Times New Roman" w:eastAsia="Times New Roman" w:hAnsi="Times New Roman" w:cs="Times New Roman"/>
          <w:bCs/>
          <w:sz w:val="24"/>
          <w:szCs w:val="24"/>
          <w:lang w:eastAsia="pl-PL"/>
        </w:rPr>
        <w:lastRenderedPageBreak/>
        <w:t>Zamawiający termin reklamacji będzie liczył od momentu przesłania</w:t>
      </w:r>
      <w:r w:rsidR="002D7D8A">
        <w:rPr>
          <w:rFonts w:ascii="Times New Roman" w:eastAsia="Times New Roman" w:hAnsi="Times New Roman" w:cs="Times New Roman"/>
          <w:sz w:val="24"/>
          <w:szCs w:val="24"/>
          <w:lang w:eastAsia="pl-PL"/>
        </w:rPr>
        <w:t xml:space="preserve"> </w:t>
      </w:r>
      <w:r w:rsidRPr="00252CCD">
        <w:rPr>
          <w:rFonts w:ascii="Times New Roman" w:eastAsia="Times New Roman" w:hAnsi="Times New Roman" w:cs="Times New Roman"/>
          <w:bCs/>
          <w:sz w:val="24"/>
          <w:szCs w:val="24"/>
          <w:lang w:eastAsia="pl-PL"/>
        </w:rPr>
        <w:t>Wykonawcy faksem bądź e-mail zgłoszenia reklamacji.</w:t>
      </w:r>
    </w:p>
    <w:p w:rsidR="006347B0" w:rsidRPr="00C82876" w:rsidRDefault="006347B0" w:rsidP="006347B0">
      <w:pPr>
        <w:pStyle w:val="NormalnyWeb"/>
        <w:spacing w:before="0" w:beforeAutospacing="0" w:after="0"/>
      </w:pPr>
      <w:r w:rsidRPr="00C82876">
        <w:rPr>
          <w:bCs/>
          <w:color w:val="000000"/>
        </w:rPr>
        <w:t>gdzie:</w:t>
      </w:r>
    </w:p>
    <w:p w:rsidR="006347B0" w:rsidRPr="00C14F18" w:rsidRDefault="006347B0" w:rsidP="006347B0">
      <w:pPr>
        <w:pStyle w:val="NormalnyWeb"/>
        <w:spacing w:before="0" w:beforeAutospacing="0" w:after="0"/>
        <w:jc w:val="both"/>
      </w:pPr>
      <w:r w:rsidRPr="00C14F18">
        <w:rPr>
          <w:color w:val="000000"/>
        </w:rPr>
        <w:t xml:space="preserve">Tmin – </w:t>
      </w:r>
      <w:r w:rsidR="00253E19">
        <w:rPr>
          <w:color w:val="000000"/>
        </w:rPr>
        <w:t>najkrótszy</w:t>
      </w:r>
      <w:r w:rsidRPr="00C14F18">
        <w:rPr>
          <w:color w:val="000000"/>
        </w:rPr>
        <w:t xml:space="preserve"> zaoferowany termin rozpoznania reklamacji spośród ofert nie podlegających odrzuceniu </w:t>
      </w:r>
      <w:r w:rsidRPr="0070271A">
        <w:rPr>
          <w:color w:val="000000"/>
        </w:rPr>
        <w:t>w danym etapie badania i oceny ofert</w:t>
      </w:r>
    </w:p>
    <w:p w:rsidR="006347B0" w:rsidRPr="00C14F18" w:rsidRDefault="006347B0" w:rsidP="006347B0">
      <w:pPr>
        <w:pStyle w:val="NormalnyWeb"/>
        <w:spacing w:before="0" w:beforeAutospacing="0" w:after="0"/>
        <w:jc w:val="both"/>
      </w:pPr>
      <w:r w:rsidRPr="00C14F18">
        <w:rPr>
          <w:color w:val="000000"/>
          <w:shd w:val="clear" w:color="auto" w:fill="FFFFFF"/>
        </w:rPr>
        <w:t xml:space="preserve">T – termin rozpoznania reklamacji w ofercie ocenianej </w:t>
      </w:r>
    </w:p>
    <w:p w:rsidR="006347B0" w:rsidRDefault="006347B0" w:rsidP="006347B0">
      <w:pPr>
        <w:pStyle w:val="NormalnyWeb"/>
        <w:spacing w:before="0" w:beforeAutospacing="0" w:after="0"/>
        <w:jc w:val="both"/>
        <w:rPr>
          <w:color w:val="000000"/>
          <w:shd w:val="clear" w:color="auto" w:fill="FFFFFF"/>
        </w:rPr>
      </w:pPr>
    </w:p>
    <w:p w:rsidR="006347B0" w:rsidRPr="00C14F18" w:rsidRDefault="006347B0" w:rsidP="006347B0">
      <w:pPr>
        <w:pStyle w:val="NormalnyWeb"/>
        <w:spacing w:before="0" w:beforeAutospacing="0" w:after="0"/>
        <w:jc w:val="both"/>
      </w:pPr>
      <w:r w:rsidRPr="00C14F18">
        <w:rPr>
          <w:color w:val="000000"/>
          <w:shd w:val="clear" w:color="auto" w:fill="FFFFFF"/>
        </w:rPr>
        <w:t xml:space="preserve">Zamawiający określa maksymalny termin rozpoznania reklamacji </w:t>
      </w:r>
      <w:r>
        <w:rPr>
          <w:color w:val="000000"/>
          <w:shd w:val="clear" w:color="auto" w:fill="FFFFFF"/>
        </w:rPr>
        <w:t xml:space="preserve">– </w:t>
      </w:r>
      <w:r w:rsidR="005634BA">
        <w:rPr>
          <w:color w:val="000000"/>
          <w:shd w:val="clear" w:color="auto" w:fill="FFFFFF"/>
        </w:rPr>
        <w:t>48 godzin</w:t>
      </w:r>
      <w:r>
        <w:rPr>
          <w:color w:val="000000"/>
          <w:shd w:val="clear" w:color="auto" w:fill="FFFFFF"/>
        </w:rPr>
        <w:t xml:space="preserve"> </w:t>
      </w:r>
    </w:p>
    <w:p w:rsidR="006347B0" w:rsidRDefault="006347B0" w:rsidP="006347B0">
      <w:pPr>
        <w:pStyle w:val="NormalnyWeb"/>
        <w:spacing w:before="0" w:beforeAutospacing="0" w:after="0"/>
        <w:ind w:left="17"/>
        <w:jc w:val="both"/>
      </w:pPr>
      <w:r w:rsidRPr="00C14F18">
        <w:rPr>
          <w:color w:val="000000"/>
          <w:shd w:val="clear" w:color="auto" w:fill="FFFFFF"/>
        </w:rPr>
        <w:t xml:space="preserve">Oferta wykonawcy, który nie zaproponuje żadnego terminu rozpoznania reklamacji lub okres ten będzie dłuższy niż </w:t>
      </w:r>
      <w:r w:rsidR="005634BA" w:rsidRPr="00252CCD">
        <w:rPr>
          <w:color w:val="000000"/>
          <w:shd w:val="clear" w:color="auto" w:fill="FFFFFF"/>
        </w:rPr>
        <w:t>48 godzin</w:t>
      </w:r>
      <w:r w:rsidRPr="00252CCD">
        <w:rPr>
          <w:color w:val="000000"/>
          <w:shd w:val="clear" w:color="auto" w:fill="FFFFFF"/>
        </w:rPr>
        <w:t xml:space="preserve"> zostanie</w:t>
      </w:r>
      <w:r w:rsidRPr="00C14F18">
        <w:rPr>
          <w:color w:val="000000"/>
          <w:shd w:val="clear" w:color="auto" w:fill="FFFFFF"/>
        </w:rPr>
        <w:t xml:space="preserve"> odrzucona jako niezgodna z treścią niniejszej SIWZ.</w:t>
      </w:r>
    </w:p>
    <w:p w:rsidR="006347B0" w:rsidRPr="00234874" w:rsidRDefault="006347B0"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 WARTOŚĆ PUNKTOWA ŁĄCZNA</w:t>
      </w:r>
      <w:r w:rsidR="005634BA">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b/>
          <w:bCs/>
          <w:sz w:val="24"/>
          <w:szCs w:val="24"/>
          <w:lang w:eastAsia="pl-PL"/>
        </w:rPr>
        <w:t>Rc+ Tp +Tr</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gdzie: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w:t>
      </w:r>
      <w:r w:rsidRPr="00234874">
        <w:rPr>
          <w:rFonts w:ascii="Times New Roman" w:eastAsia="Times New Roman" w:hAnsi="Times New Roman" w:cs="Times New Roman"/>
          <w:sz w:val="16"/>
          <w:szCs w:val="16"/>
          <w:lang w:eastAsia="pl-PL"/>
        </w:rPr>
        <w:t>c -</w:t>
      </w:r>
      <w:r w:rsidRPr="00234874">
        <w:rPr>
          <w:rFonts w:ascii="Times New Roman" w:eastAsia="Times New Roman" w:hAnsi="Times New Roman" w:cs="Times New Roman"/>
          <w:sz w:val="24"/>
          <w:szCs w:val="24"/>
          <w:lang w:eastAsia="pl-PL"/>
        </w:rPr>
        <w:t xml:space="preserve"> punkty uzyskane w kryterium Cena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Tp - punkty uzyskane w kryterium Termin płatności</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Tr - punkty uzyskane w kryterium Termin reklamacji</w:t>
      </w:r>
    </w:p>
    <w:p w:rsidR="004E53C2" w:rsidRPr="00234874" w:rsidRDefault="004E53C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Wartość netto i brutto oferty musi być podana do dwóch miejsc po przecinku.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Cena winna zawierać:</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cenę netto oferowanego asortymentu</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koszty transportu do magazynu Powiatowego Szpitala Specjalistycznego w Stalowej Woli</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wszystkie koszty, </w:t>
      </w:r>
      <w:r w:rsidRPr="00252CCD">
        <w:rPr>
          <w:rFonts w:ascii="Times New Roman" w:eastAsia="Times New Roman" w:hAnsi="Times New Roman" w:cs="Times New Roman"/>
          <w:sz w:val="24"/>
          <w:szCs w:val="24"/>
          <w:lang w:eastAsia="pl-PL"/>
        </w:rPr>
        <w:t>które pozwolą Wykonawcy na ubezpieczenie</w:t>
      </w:r>
      <w:r w:rsidRPr="00234874">
        <w:rPr>
          <w:rFonts w:ascii="Times New Roman" w:eastAsia="Times New Roman" w:hAnsi="Times New Roman" w:cs="Times New Roman"/>
          <w:sz w:val="24"/>
          <w:szCs w:val="24"/>
          <w:lang w:eastAsia="pl-PL"/>
        </w:rPr>
        <w:t xml:space="preserve"> i dostawę oferowanego asortymentu do Powiatowego Szpitala Specjalistycznego w Stalowej Woli ( ewentualne koszty, cła, opłaty celnych, ubezpieczenia dostawy, pakowanie i znakowanie do przewozu należny podatek VAT)</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Cena winna być przestawiona w złotych polskich, z dokładnością dwóch miejsc po przecinku.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PODANA W OFERCIE CENA MA BYĆ CENĄ OSTATECZNĄ PO UWZGLĘDNIENIU WSZYSTKICH</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RABATÓW.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Warunki płatności:</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terminy płatności - zaproponowany przez Wykonawcę w ofercie</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forma płatności - przelew (m.in. podać numer rachunku bankowego oraz adres banku Wykonawcy),</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 przypadku gdy termin płatności przypadnie w dzień ustawowo wolny od pracy lub sobotę, płatność nastąpi w terminie pierwszego dnia roboczego następującego po tych dniach.</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Cena oferty ma być podana w PLN.</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X</w:t>
      </w:r>
      <w:r w:rsidR="00602073">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I. PROJEKT UMOWY: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stanowiącym </w:t>
      </w:r>
      <w:r w:rsidR="00563219">
        <w:rPr>
          <w:rFonts w:ascii="Times New Roman" w:eastAsia="Times New Roman" w:hAnsi="Times New Roman" w:cs="Times New Roman"/>
          <w:b/>
          <w:bCs/>
          <w:sz w:val="24"/>
          <w:szCs w:val="24"/>
          <w:u w:val="single"/>
          <w:lang w:eastAsia="pl-PL"/>
        </w:rPr>
        <w:t>Załącznik nr 9</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sidR="00602073">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634010">
        <w:rPr>
          <w:rFonts w:ascii="Times New Roman" w:eastAsia="Times New Roman" w:hAnsi="Times New Roman" w:cs="Times New Roman"/>
          <w:b/>
          <w:bCs/>
          <w:sz w:val="24"/>
          <w:szCs w:val="24"/>
          <w:lang w:eastAsia="pl-PL"/>
        </w:rPr>
        <w:t>III</w:t>
      </w:r>
      <w:r w:rsidRPr="00234874">
        <w:rPr>
          <w:rFonts w:ascii="Times New Roman" w:eastAsia="Times New Roman" w:hAnsi="Times New Roman" w:cs="Times New Roman"/>
          <w:b/>
          <w:bCs/>
          <w:sz w:val="24"/>
          <w:szCs w:val="24"/>
          <w:lang w:eastAsia="pl-PL"/>
        </w:rPr>
        <w:t>. ŚRODKI OCHRONY PRAWNEJ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Wykonawcy przysługują przewidziane w ustawie Pzp środki ochrony prawnej w postaci odwołania oraz skargi do sądu. Szczegółowe zasady wnoszenia środków ochrony prawnej oraz postępowania toczonego wskutek ich wniesienia określa Dział VI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XXI</w:t>
      </w:r>
      <w:r w:rsidR="00634010">
        <w:rPr>
          <w:rFonts w:ascii="Times New Roman" w:eastAsia="Times New Roman" w:hAnsi="Times New Roman" w:cs="Times New Roman"/>
          <w:b/>
          <w:bCs/>
          <w:sz w:val="24"/>
          <w:szCs w:val="24"/>
          <w:lang w:eastAsia="pl-PL"/>
        </w:rPr>
        <w:t>V</w:t>
      </w:r>
      <w:r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252CCD" w:rsidRDefault="000B606C" w:rsidP="000B606C">
      <w:pPr>
        <w:pStyle w:val="Akapitzlist"/>
        <w:numPr>
          <w:ilvl w:val="0"/>
          <w:numId w:val="3"/>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252CCD">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celem stosowania normy, o której mowa w art. 91 ust. 2a ustawy Pzp.</w:t>
      </w:r>
    </w:p>
    <w:p w:rsidR="008C039B" w:rsidRDefault="000B606C" w:rsidP="008C039B">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p>
    <w:p w:rsidR="00602073" w:rsidRPr="008C039B" w:rsidRDefault="00602073" w:rsidP="008C039B">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lastRenderedPageBreak/>
        <w:t>Do spraw nieuregulowanych w niniejszej SIWZ mają zastosowanie przepisy ustawy z dnia 29 stycznia 2004r. Prawo zamówień publicznych (Dz. U. z 2017r. Poz. 1579</w:t>
      </w:r>
      <w:r w:rsidR="00F86EAF" w:rsidRPr="008C039B">
        <w:rPr>
          <w:rFonts w:ascii="Times New Roman" w:eastAsia="Times New Roman" w:hAnsi="Times New Roman" w:cs="Times New Roman"/>
          <w:sz w:val="24"/>
          <w:szCs w:val="24"/>
          <w:lang w:eastAsia="pl-PL"/>
        </w:rPr>
        <w:t xml:space="preserve"> z późn. zm.</w:t>
      </w:r>
      <w:r w:rsidRPr="008C039B">
        <w:rPr>
          <w:rFonts w:ascii="Times New Roman" w:eastAsia="Times New Roman" w:hAnsi="Times New Roman" w:cs="Times New Roman"/>
          <w:sz w:val="24"/>
          <w:szCs w:val="24"/>
          <w:lang w:eastAsia="pl-PL"/>
        </w:rPr>
        <w:t>) oraz przepisy Kodeksu cywilnego.</w:t>
      </w:r>
    </w:p>
    <w:p w:rsidR="00602073" w:rsidRPr="00234874" w:rsidRDefault="00602073" w:rsidP="00234874">
      <w:pPr>
        <w:spacing w:after="0" w:line="240" w:lineRule="auto"/>
        <w:ind w:left="227" w:hanging="22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XXV</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4 - Oświadczenie o spełnianiu norm</w:t>
      </w:r>
    </w:p>
    <w:p w:rsidR="00234874" w:rsidRPr="00234874" w:rsidRDefault="00234874" w:rsidP="00234874">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5 – Oświadczenie o przynależności lub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9 – Wzór umowy</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p>
    <w:p w:rsidR="00234874" w:rsidRPr="00234874" w:rsidRDefault="00234874" w:rsidP="00234874">
      <w:pPr>
        <w:keepNext/>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lastRenderedPageBreak/>
        <w:t>FORMULARZ OFERTY - WZÓR</w:t>
      </w:r>
    </w:p>
    <w:p w:rsidR="00234874" w:rsidRPr="00234874" w:rsidRDefault="00234874" w:rsidP="00E8321D">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27222" w:rsidRDefault="00127222" w:rsidP="00127222">
      <w:pPr>
        <w:pStyle w:val="NormalnyWeb"/>
        <w:spacing w:before="0" w:beforeAutospacing="0" w:after="0"/>
      </w:pPr>
      <w:r>
        <w:rPr>
          <w:b/>
          <w:bCs/>
        </w:rPr>
        <w:t>Dane Wykonawcy:                                                  Zamawiający:</w:t>
      </w:r>
    </w:p>
    <w:p w:rsidR="00127222" w:rsidRDefault="00127222" w:rsidP="00127222">
      <w:pPr>
        <w:pStyle w:val="NormalnyWeb"/>
        <w:spacing w:before="0" w:beforeAutospacing="0" w:after="0"/>
      </w:pPr>
      <w:r>
        <w:t>nazwa i adres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 Stalowej Woli</w:t>
      </w:r>
    </w:p>
    <w:p w:rsidR="00127222" w:rsidRPr="00303253" w:rsidRDefault="00127222" w:rsidP="00127222">
      <w:pPr>
        <w:pStyle w:val="NormalnyWeb"/>
        <w:spacing w:before="0" w:beforeAutospacing="0" w:after="0"/>
      </w:pPr>
      <w:r w:rsidRPr="00303253">
        <w:t>NIP...............................................................</w:t>
      </w:r>
      <w:r>
        <w:t xml:space="preserve">              ul. Staszica 4, 37 – 450 Stalowa Wola</w:t>
      </w:r>
    </w:p>
    <w:p w:rsidR="00127222" w:rsidRPr="00DB150C" w:rsidRDefault="00127222" w:rsidP="00127222">
      <w:pPr>
        <w:pStyle w:val="NormalnyWeb"/>
        <w:spacing w:before="0" w:beforeAutospacing="0" w:after="0"/>
        <w:rPr>
          <w:lang w:val="en-US"/>
        </w:rPr>
      </w:pPr>
      <w:r w:rsidRPr="00DB150C">
        <w:rPr>
          <w:lang w:val="en-US"/>
        </w:rPr>
        <w:t xml:space="preserve">REGON.....................................................                 fax 15/ 843 33 97 </w:t>
      </w:r>
    </w:p>
    <w:p w:rsidR="00127222" w:rsidRPr="008B34C4" w:rsidRDefault="00127222" w:rsidP="00127222">
      <w:pPr>
        <w:pStyle w:val="NormalnyWeb"/>
        <w:spacing w:before="0" w:beforeAutospacing="0" w:after="0"/>
        <w:rPr>
          <w:lang w:val="en-US"/>
        </w:rPr>
      </w:pPr>
      <w:r w:rsidRPr="00303253">
        <w:rPr>
          <w:lang w:val="en-US"/>
        </w:rPr>
        <w:t>Fax. ...........................................................</w:t>
      </w:r>
      <w:r w:rsidR="005301DC">
        <w:rPr>
          <w:lang w:val="en-US"/>
        </w:rPr>
        <w:t xml:space="preserve">      </w:t>
      </w:r>
      <w:r>
        <w:rPr>
          <w:lang w:val="en-US"/>
        </w:rPr>
        <w:t xml:space="preserve">           </w:t>
      </w:r>
      <w:r w:rsidRPr="008B34C4">
        <w:rPr>
          <w:lang w:val="en-US"/>
        </w:rPr>
        <w:t xml:space="preserve">e-mail : </w:t>
      </w:r>
      <w:hyperlink r:id="rId15" w:history="1">
        <w:r w:rsidRPr="008B34C4">
          <w:rPr>
            <w:rStyle w:val="Hipercze"/>
            <w:lang w:val="en-US"/>
          </w:rPr>
          <w:t>zam-publ@szpital-stw.com</w:t>
        </w:r>
      </w:hyperlink>
    </w:p>
    <w:p w:rsidR="00127222" w:rsidRPr="00303253" w:rsidRDefault="00127222" w:rsidP="00127222">
      <w:pPr>
        <w:pStyle w:val="NormalnyWeb"/>
        <w:spacing w:before="0" w:beforeAutospacing="0" w:after="0"/>
        <w:rPr>
          <w:lang w:val="en-US"/>
        </w:rPr>
      </w:pPr>
      <w:r w:rsidRPr="00303253">
        <w:rPr>
          <w:lang w:val="en-US"/>
        </w:rPr>
        <w:t>e-mail:........................................................</w:t>
      </w:r>
      <w:r>
        <w:rPr>
          <w:lang w:val="en-US"/>
        </w:rPr>
        <w:t xml:space="preserve">                 </w:t>
      </w:r>
      <w:r w:rsidRPr="00303253">
        <w:rPr>
          <w:color w:val="000000"/>
          <w:lang w:val="en-US"/>
        </w:rPr>
        <w:t xml:space="preserve">strona: </w:t>
      </w:r>
      <w:hyperlink r:id="rId16"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Nawiązując do ogłoszenia o przetargu nieograniczonym zamieszczonym w Biuletynie Zamówień Publicznych z dnia ………………… pod numerem ………………............. </w:t>
      </w:r>
      <w:r w:rsidRPr="00234874">
        <w:rPr>
          <w:rFonts w:ascii="Times New Roman" w:eastAsia="Times New Roman" w:hAnsi="Times New Roman" w:cs="Times New Roman"/>
          <w:b/>
          <w:bCs/>
          <w:sz w:val="24"/>
          <w:szCs w:val="24"/>
          <w:lang w:eastAsia="pl-PL"/>
        </w:rPr>
        <w:t>oferujemy:</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1 - Mięso wieprzowe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2 - Wędliny wieprzowe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3 - Tłuszcze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4 - Mięso drobiowe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5 - Wędliny drobiowe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zgodnie z Opisem przedmiotu zamówienia i Formularzem asortymentowo-cenowym </w:t>
      </w:r>
    </w:p>
    <w:p w:rsidR="00234874" w:rsidRPr="00234874" w:rsidRDefault="00D601CD"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3F7">
        <w:rPr>
          <w:rFonts w:ascii="Times New Roman" w:eastAsia="Times New Roman" w:hAnsi="Times New Roman" w:cs="Times New Roman"/>
          <w:sz w:val="24"/>
          <w:szCs w:val="24"/>
          <w:lang w:eastAsia="pl-PL"/>
        </w:rPr>
        <w:t>Dostawy odbywać się będą sukcesywnie na koszt i ryzyko Wykonawcy, co najmniej 3 razy w tygodniu (poniedziałek, środa, piątek) w godzinach 6.00-8.00 wg zamówienia telefonicznego, które będzie złożone najpóźniej w dniu poprzedzającym dostawę do godz.13-tej.</w:t>
      </w:r>
    </w:p>
    <w:p w:rsidR="00234874" w:rsidRPr="00234874" w:rsidRDefault="00127222" w:rsidP="0085083A">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5083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Oferujemy </w:t>
      </w:r>
      <w:r w:rsidR="00234874" w:rsidRPr="00234874">
        <w:rPr>
          <w:rFonts w:ascii="Times New Roman" w:eastAsia="Times New Roman" w:hAnsi="Times New Roman" w:cs="Times New Roman"/>
          <w:b/>
          <w:bCs/>
          <w:sz w:val="24"/>
          <w:szCs w:val="24"/>
          <w:lang w:eastAsia="pl-PL"/>
        </w:rPr>
        <w:t>termin płatności</w:t>
      </w:r>
      <w:r w:rsidR="00234874" w:rsidRPr="00234874">
        <w:rPr>
          <w:rFonts w:ascii="Times New Roman" w:eastAsia="Times New Roman" w:hAnsi="Times New Roman" w:cs="Times New Roman"/>
          <w:sz w:val="24"/>
          <w:szCs w:val="24"/>
          <w:lang w:eastAsia="pl-PL"/>
        </w:rPr>
        <w:t>.......... dni, licząc od daty zrealizowania dostawy</w:t>
      </w:r>
      <w:r w:rsidR="00234874" w:rsidRPr="00234874">
        <w:rPr>
          <w:rFonts w:ascii="Times New Roman" w:eastAsia="Times New Roman" w:hAnsi="Times New Roman" w:cs="Times New Roman"/>
          <w:sz w:val="24"/>
          <w:szCs w:val="24"/>
          <w:lang w:eastAsia="pl-PL"/>
        </w:rPr>
        <w:br/>
        <w:t>i otrzymania przez Zamawiającego faktury VAT.</w:t>
      </w:r>
    </w:p>
    <w:p w:rsidR="00234874" w:rsidRPr="00234874" w:rsidRDefault="0085083A" w:rsidP="0085083A">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2.2</w:t>
      </w:r>
      <w:r w:rsidR="00234874" w:rsidRPr="002348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Oferujemy </w:t>
      </w:r>
      <w:r w:rsidR="00234874" w:rsidRPr="00234874">
        <w:rPr>
          <w:rFonts w:ascii="Times New Roman" w:eastAsia="Times New Roman" w:hAnsi="Times New Roman" w:cs="Times New Roman"/>
          <w:b/>
          <w:bCs/>
          <w:sz w:val="24"/>
          <w:szCs w:val="24"/>
          <w:lang w:eastAsia="pl-PL"/>
        </w:rPr>
        <w:t>termin reklamacji</w:t>
      </w:r>
      <w:r w:rsidR="00234874" w:rsidRPr="00234874">
        <w:rPr>
          <w:rFonts w:ascii="Times New Roman" w:eastAsia="Times New Roman" w:hAnsi="Times New Roman" w:cs="Times New Roman"/>
          <w:sz w:val="24"/>
          <w:szCs w:val="24"/>
          <w:lang w:eastAsia="pl-PL"/>
        </w:rPr>
        <w:t xml:space="preserve"> .......... </w:t>
      </w:r>
      <w:r w:rsidR="00887773">
        <w:rPr>
          <w:rFonts w:ascii="Times New Roman" w:eastAsia="Times New Roman" w:hAnsi="Times New Roman" w:cs="Times New Roman"/>
          <w:sz w:val="24"/>
          <w:szCs w:val="24"/>
          <w:lang w:eastAsia="pl-PL"/>
        </w:rPr>
        <w:t>godz.</w:t>
      </w:r>
      <w:r w:rsidR="00234874" w:rsidRPr="00234874">
        <w:rPr>
          <w:rFonts w:ascii="Times New Roman" w:eastAsia="Times New Roman" w:hAnsi="Times New Roman" w:cs="Times New Roman"/>
          <w:sz w:val="24"/>
          <w:szCs w:val="24"/>
          <w:lang w:eastAsia="pl-PL"/>
        </w:rPr>
        <w:t>, l</w:t>
      </w:r>
      <w:r w:rsidR="00234874" w:rsidRPr="00234874">
        <w:rPr>
          <w:rFonts w:ascii="Times New Roman" w:eastAsia="Times New Roman" w:hAnsi="Times New Roman" w:cs="Times New Roman"/>
          <w:b/>
          <w:bCs/>
          <w:sz w:val="24"/>
          <w:szCs w:val="24"/>
          <w:lang w:eastAsia="pl-PL"/>
        </w:rPr>
        <w:t>icząc od momentu przesłania Wykonawcy faksem bądź e-mail zgłoszenia reklamacji.</w:t>
      </w:r>
    </w:p>
    <w:p w:rsidR="00234874" w:rsidRPr="00234874" w:rsidRDefault="00234874" w:rsidP="00234874">
      <w:pPr>
        <w:spacing w:after="0" w:line="240" w:lineRule="auto"/>
        <w:ind w:left="210"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Oświadczamy, że uważamy się za związanych niniejszą ofertą na czas określony przez Zamawiającego tj. do 30 dni.</w:t>
      </w:r>
    </w:p>
    <w:p w:rsidR="00234874" w:rsidRPr="00234874" w:rsidRDefault="005342DA" w:rsidP="00234874">
      <w:pPr>
        <w:spacing w:after="0" w:line="240" w:lineRule="auto"/>
        <w:ind w:left="21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111111"/>
          <w:sz w:val="24"/>
          <w:szCs w:val="24"/>
          <w:shd w:val="clear" w:color="auto" w:fill="FFFFFF"/>
          <w:lang w:eastAsia="pl-PL"/>
        </w:rPr>
        <w:t>4</w:t>
      </w:r>
      <w:r w:rsidR="00234874" w:rsidRPr="00234874">
        <w:rPr>
          <w:rFonts w:ascii="Times New Roman" w:eastAsia="Times New Roman" w:hAnsi="Times New Roman" w:cs="Times New Roman"/>
          <w:color w:val="111111"/>
          <w:sz w:val="24"/>
          <w:szCs w:val="24"/>
          <w:shd w:val="clear" w:color="auto" w:fill="FFFFFF"/>
          <w:lang w:eastAsia="pl-PL"/>
        </w:rPr>
        <w:t>. Oświadczamy że zaproponowany przez nas asortyment jest zgodny</w:t>
      </w:r>
      <w:r w:rsidR="00127222">
        <w:rPr>
          <w:rFonts w:ascii="Times New Roman" w:eastAsia="Times New Roman" w:hAnsi="Times New Roman" w:cs="Times New Roman"/>
          <w:color w:val="111111"/>
          <w:sz w:val="24"/>
          <w:szCs w:val="24"/>
          <w:shd w:val="clear" w:color="auto" w:fill="FFFFFF"/>
          <w:lang w:eastAsia="pl-PL"/>
        </w:rPr>
        <w:t xml:space="preserve"> </w:t>
      </w:r>
      <w:r w:rsidR="00E2141B">
        <w:rPr>
          <w:rFonts w:ascii="Times New Roman" w:eastAsia="Times New Roman" w:hAnsi="Times New Roman" w:cs="Times New Roman"/>
          <w:color w:val="111111"/>
          <w:sz w:val="24"/>
          <w:szCs w:val="24"/>
          <w:shd w:val="clear" w:color="auto" w:fill="FFFFFF"/>
          <w:lang w:eastAsia="pl-PL"/>
        </w:rPr>
        <w:t>z</w:t>
      </w:r>
      <w:r w:rsidR="00234874" w:rsidRPr="00234874">
        <w:rPr>
          <w:rFonts w:ascii="Times New Roman" w:eastAsia="Times New Roman" w:hAnsi="Times New Roman" w:cs="Times New Roman"/>
          <w:color w:val="111111"/>
          <w:sz w:val="24"/>
          <w:szCs w:val="24"/>
          <w:shd w:val="clear" w:color="auto" w:fill="FFFFFF"/>
          <w:lang w:eastAsia="pl-PL"/>
        </w:rPr>
        <w:t xml:space="preserve"> opisem przedmiotu </w:t>
      </w:r>
      <w:r w:rsidR="00127222" w:rsidRPr="00234874">
        <w:rPr>
          <w:rFonts w:ascii="Times New Roman" w:eastAsia="Times New Roman" w:hAnsi="Times New Roman" w:cs="Times New Roman"/>
          <w:color w:val="111111"/>
          <w:sz w:val="24"/>
          <w:szCs w:val="24"/>
          <w:shd w:val="clear" w:color="auto" w:fill="FFFFFF"/>
          <w:lang w:eastAsia="pl-PL"/>
        </w:rPr>
        <w:t>zamówienia</w:t>
      </w:r>
      <w:r w:rsidR="00234874" w:rsidRPr="00234874">
        <w:rPr>
          <w:rFonts w:ascii="Times New Roman" w:eastAsia="Times New Roman" w:hAnsi="Times New Roman" w:cs="Times New Roman"/>
          <w:color w:val="111111"/>
          <w:sz w:val="24"/>
          <w:szCs w:val="24"/>
          <w:shd w:val="clear" w:color="auto" w:fill="FFFFFF"/>
          <w:lang w:eastAsia="pl-PL"/>
        </w:rPr>
        <w:t xml:space="preserve"> załącznik nr 2 do SIWZ.</w:t>
      </w:r>
    </w:p>
    <w:p w:rsidR="00234874" w:rsidRPr="00234874" w:rsidRDefault="005342DA"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34874" w:rsidRPr="00234874">
        <w:rPr>
          <w:rFonts w:ascii="Times New Roman" w:eastAsia="Times New Roman" w:hAnsi="Times New Roman" w:cs="Times New Roman"/>
          <w:sz w:val="24"/>
          <w:szCs w:val="24"/>
          <w:lang w:eastAsia="pl-PL"/>
        </w:rPr>
        <w:t xml:space="preserve">. Oświadczamy, że zawarty w SIWZ projekt umowy został przez nas zaakceptowany </w:t>
      </w:r>
      <w:r w:rsidR="00234874" w:rsidRPr="00234874">
        <w:rPr>
          <w:rFonts w:ascii="Times New Roman" w:eastAsia="Times New Roman" w:hAnsi="Times New Roman" w:cs="Times New Roman"/>
          <w:sz w:val="24"/>
          <w:szCs w:val="24"/>
          <w:lang w:eastAsia="pl-PL"/>
        </w:rPr>
        <w:br/>
        <w:t>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5342DA" w:rsidRDefault="005342DA" w:rsidP="005342DA">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34874" w:rsidRPr="00234874">
        <w:rPr>
          <w:rFonts w:ascii="Times New Roman" w:eastAsia="Times New Roman" w:hAnsi="Times New Roman" w:cs="Times New Roman"/>
          <w:sz w:val="24"/>
          <w:szCs w:val="24"/>
          <w:lang w:eastAsia="pl-PL"/>
        </w:rPr>
        <w:t xml:space="preserve">. 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art. 233 §2, art. 297 § 1 ustawy z 6 czerwca 1997 r. Kodeks karny (Dz. U. z </w:t>
      </w:r>
      <w:r w:rsidR="00040B0B">
        <w:rPr>
          <w:rFonts w:ascii="Times New Roman" w:eastAsia="Times New Roman" w:hAnsi="Times New Roman" w:cs="Times New Roman"/>
          <w:sz w:val="24"/>
          <w:szCs w:val="24"/>
          <w:lang w:eastAsia="pl-PL"/>
        </w:rPr>
        <w:t>2017,</w:t>
      </w:r>
      <w:r w:rsidR="00234874" w:rsidRPr="00234874">
        <w:rPr>
          <w:rFonts w:ascii="Times New Roman" w:eastAsia="Times New Roman" w:hAnsi="Times New Roman" w:cs="Times New Roman"/>
          <w:sz w:val="24"/>
          <w:szCs w:val="24"/>
          <w:lang w:eastAsia="pl-PL"/>
        </w:rPr>
        <w:t xml:space="preserve">poz. </w:t>
      </w:r>
      <w:r w:rsidR="00040B0B">
        <w:rPr>
          <w:rFonts w:ascii="Times New Roman" w:eastAsia="Times New Roman" w:hAnsi="Times New Roman" w:cs="Times New Roman"/>
          <w:sz w:val="24"/>
          <w:szCs w:val="24"/>
          <w:lang w:eastAsia="pl-PL"/>
        </w:rPr>
        <w:t>2204</w:t>
      </w:r>
      <w:r w:rsidR="00234874" w:rsidRPr="00234874">
        <w:rPr>
          <w:rFonts w:ascii="Times New Roman" w:eastAsia="Times New Roman" w:hAnsi="Times New Roman" w:cs="Times New Roman"/>
          <w:sz w:val="24"/>
          <w:szCs w:val="24"/>
          <w:lang w:eastAsia="pl-PL"/>
        </w:rPr>
        <w:t>).</w:t>
      </w:r>
    </w:p>
    <w:p w:rsidR="005342DA" w:rsidRPr="005342DA" w:rsidRDefault="005342DA" w:rsidP="005342DA">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7. </w:t>
      </w:r>
      <w:r w:rsidRPr="005342DA">
        <w:rPr>
          <w:rFonts w:ascii="Times New Roman" w:eastAsia="Times New Roman" w:hAnsi="Times New Roman" w:cs="Times New Roman"/>
          <w:b/>
          <w:sz w:val="24"/>
          <w:szCs w:val="24"/>
          <w:lang w:eastAsia="pl-PL"/>
        </w:rPr>
        <w:t>PODWYKONAWCY:</w:t>
      </w:r>
    </w:p>
    <w:p w:rsidR="005342DA" w:rsidRDefault="005342DA" w:rsidP="005342DA">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5342DA" w:rsidRPr="005342DA" w:rsidRDefault="005342DA" w:rsidP="005342DA">
      <w:pPr>
        <w:pStyle w:val="NormalnyWeb"/>
        <w:spacing w:before="0" w:beforeAutospacing="0" w:after="0"/>
        <w:ind w:left="284" w:firstLine="283"/>
        <w:jc w:val="both"/>
        <w:rPr>
          <w:i/>
        </w:rPr>
      </w:pPr>
      <w:r w:rsidRPr="005342DA">
        <w:rPr>
          <w:i/>
        </w:rPr>
        <w:t>* Niepotrzebne skreślić</w:t>
      </w:r>
    </w:p>
    <w:p w:rsidR="005342DA" w:rsidRDefault="005342DA" w:rsidP="005342DA">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5342DA" w:rsidRPr="005342DA" w:rsidRDefault="005342DA" w:rsidP="005342DA">
      <w:pPr>
        <w:pStyle w:val="NormalnyWeb"/>
        <w:spacing w:before="0" w:beforeAutospacing="0" w:after="0"/>
        <w:ind w:left="426"/>
      </w:pPr>
      <w:r w:rsidRPr="005342DA">
        <w:t>1. …………………………………………………………………………………………..</w:t>
      </w:r>
    </w:p>
    <w:p w:rsidR="005342DA" w:rsidRPr="005342DA" w:rsidRDefault="005342DA" w:rsidP="005342DA">
      <w:pPr>
        <w:pStyle w:val="NormalnyWeb"/>
        <w:spacing w:before="0" w:beforeAutospacing="0" w:after="0"/>
        <w:ind w:left="426"/>
      </w:pPr>
      <w:r w:rsidRPr="005342DA">
        <w:t>……………………………………………………………………………………………… ………………………………………………………………………………………………</w:t>
      </w:r>
    </w:p>
    <w:p w:rsidR="005342DA" w:rsidRDefault="005342DA" w:rsidP="005342DA">
      <w:pPr>
        <w:pStyle w:val="NormalnyWeb"/>
        <w:spacing w:before="0" w:beforeAutospacing="0" w:after="0"/>
        <w:ind w:left="426"/>
      </w:pPr>
      <w:r w:rsidRPr="005342DA">
        <w:t>2.</w:t>
      </w:r>
      <w:r>
        <w:t xml:space="preserve"> ……………………………………………………………………………………………</w:t>
      </w:r>
    </w:p>
    <w:p w:rsidR="005342DA" w:rsidRPr="00234874" w:rsidRDefault="005342DA" w:rsidP="005342DA">
      <w:pPr>
        <w:pStyle w:val="NormalnyWeb"/>
        <w:spacing w:before="0" w:beforeAutospacing="0" w:after="0"/>
        <w:ind w:left="426"/>
      </w:pPr>
      <w:r w:rsidRPr="005342DA">
        <w:t>………………………………………………………………………………………………</w:t>
      </w:r>
    </w:p>
    <w:p w:rsidR="00234874" w:rsidRPr="00234874" w:rsidRDefault="00234874" w:rsidP="00234874">
      <w:pPr>
        <w:spacing w:after="0" w:line="240" w:lineRule="auto"/>
        <w:ind w:left="437" w:hanging="4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OBOWIĄZEK PODATKOWY:</w:t>
      </w:r>
    </w:p>
    <w:p w:rsidR="00234874" w:rsidRPr="00234874" w:rsidRDefault="00234874" w:rsidP="00234874">
      <w:pPr>
        <w:spacing w:after="0" w:line="240" w:lineRule="auto"/>
        <w:ind w:left="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Oświadczam(y), że zgodnie z postanowieniami art. 91 ust. 3a ustawy PZP oraz punktu 19.3 przedmiotowej SIWZ wybór niniejszej oferty </w:t>
      </w:r>
      <w:r w:rsidRPr="00234874">
        <w:rPr>
          <w:rFonts w:ascii="Times New Roman" w:eastAsia="Times New Roman" w:hAnsi="Times New Roman" w:cs="Times New Roman"/>
          <w:b/>
          <w:bCs/>
          <w:sz w:val="24"/>
          <w:szCs w:val="24"/>
          <w:lang w:eastAsia="pl-PL"/>
        </w:rPr>
        <w:t xml:space="preserve">nie prowadzi* / prowadzi* </w:t>
      </w:r>
      <w:r w:rsidRPr="00234874">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234874" w:rsidRPr="005342DA" w:rsidRDefault="00234874" w:rsidP="00234874">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Niepotrzebne skreślić</w:t>
      </w:r>
    </w:p>
    <w:p w:rsidR="00234874" w:rsidRPr="00234874" w:rsidRDefault="00234874" w:rsidP="00234874">
      <w:pPr>
        <w:spacing w:after="0" w:line="240" w:lineRule="auto"/>
        <w:ind w:left="301"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234874" w:rsidRPr="00234874" w:rsidRDefault="00234874" w:rsidP="00234874">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234874" w:rsidRPr="00234874" w:rsidRDefault="00234874" w:rsidP="00234874">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Default="00234874" w:rsidP="005342DA">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jeżeli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t>
      </w:r>
      <w:r w:rsidRPr="00234874">
        <w:rPr>
          <w:rFonts w:ascii="Times New Roman" w:eastAsia="Times New Roman" w:hAnsi="Times New Roman" w:cs="Times New Roman"/>
          <w:sz w:val="24"/>
          <w:szCs w:val="24"/>
          <w:lang w:eastAsia="pl-PL"/>
        </w:rPr>
        <w:lastRenderedPageBreak/>
        <w:t>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2188E" w:rsidRDefault="0032188E" w:rsidP="005342DA">
      <w:pPr>
        <w:pStyle w:val="NormalnyWeb"/>
        <w:spacing w:before="0" w:beforeAutospacing="0" w:after="0"/>
        <w:jc w:val="both"/>
      </w:pPr>
      <w:r>
        <w:t xml:space="preserve">9. </w:t>
      </w:r>
      <w:r w:rsidRPr="005342DA">
        <w:t xml:space="preserve">Oświadczamy, że jesteśmy mikroprzedsiębiorstwem*), małym przedsiębiorstwem*), średnim </w:t>
      </w:r>
      <w:r>
        <w:t>przedsiębiorstwem*).</w:t>
      </w:r>
    </w:p>
    <w:p w:rsidR="0032188E" w:rsidRPr="005342DA" w:rsidRDefault="0032188E" w:rsidP="005342DA">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 niepotrzebne skreślić</w:t>
      </w:r>
    </w:p>
    <w:p w:rsidR="0032188E" w:rsidRDefault="005342DA" w:rsidP="005342DA">
      <w:pPr>
        <w:pStyle w:val="NormalnyWeb"/>
        <w:spacing w:before="0" w:beforeAutospacing="0" w:after="0"/>
        <w:jc w:val="both"/>
      </w:pPr>
      <w:r>
        <w:t xml:space="preserve">10. </w:t>
      </w:r>
      <w:r w:rsidR="0032188E">
        <w:t>Oświadczamy, że zapoznaliśmy się ze SIWZ i nie wnosimy do niej zastrzeżeń oraz zdobyliśmy informacje konieczne do przygotowania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127222">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127222" w:rsidP="00127222">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Podpisy </w:t>
      </w:r>
      <w:r w:rsidR="00234874" w:rsidRPr="00234874">
        <w:rPr>
          <w:rFonts w:ascii="Times New Roman" w:eastAsia="Times New Roman" w:hAnsi="Times New Roman" w:cs="Times New Roman"/>
          <w:sz w:val="24"/>
          <w:szCs w:val="24"/>
          <w:lang w:eastAsia="pl-PL"/>
        </w:rPr>
        <w:t>osób uprawnionych</w:t>
      </w:r>
    </w:p>
    <w:p w:rsidR="00234874" w:rsidRPr="00234874" w:rsidRDefault="00234874" w:rsidP="00FB1ED0">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6"/>
          <w:szCs w:val="36"/>
          <w:lang w:eastAsia="pl-PL"/>
        </w:rPr>
        <w:t>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ZADANIE NR 1 – Mięso wieprzowe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177EAF">
        <w:rPr>
          <w:rFonts w:ascii="Times New Roman" w:eastAsia="Times New Roman" w:hAnsi="Times New Roman" w:cs="Times New Roman"/>
          <w:sz w:val="24"/>
          <w:szCs w:val="24"/>
          <w:lang w:eastAsia="pl-PL"/>
        </w:rPr>
        <w:t xml:space="preserve">Pozycja 1 </w:t>
      </w:r>
      <w:r w:rsidR="00C75A56">
        <w:rPr>
          <w:rFonts w:ascii="Arial" w:eastAsia="Times New Roman" w:hAnsi="Arial" w:cs="Arial"/>
          <w:b/>
          <w:bCs/>
          <w:sz w:val="32"/>
          <w:szCs w:val="32"/>
          <w:lang w:eastAsia="pl-PL"/>
        </w:rPr>
        <w:t>S</w:t>
      </w:r>
      <w:r w:rsidR="00177EAF" w:rsidRPr="00177EAF">
        <w:rPr>
          <w:rFonts w:ascii="Arial" w:eastAsia="Times New Roman" w:hAnsi="Arial" w:cs="Arial"/>
          <w:b/>
          <w:bCs/>
          <w:sz w:val="32"/>
          <w:szCs w:val="32"/>
          <w:lang w:eastAsia="pl-PL"/>
        </w:rPr>
        <w:t>zynka</w:t>
      </w:r>
      <w:r w:rsidRPr="00177EAF">
        <w:rPr>
          <w:rFonts w:ascii="Arial" w:eastAsia="Times New Roman" w:hAnsi="Arial" w:cs="Arial"/>
          <w:b/>
          <w:bCs/>
          <w:sz w:val="32"/>
          <w:szCs w:val="32"/>
          <w:lang w:eastAsia="pl-PL"/>
        </w:rPr>
        <w:t xml:space="preserve"> wieprzowa B/K</w:t>
      </w:r>
      <w:r w:rsidR="00151F1A">
        <w:rPr>
          <w:rFonts w:ascii="Arial" w:eastAsia="Times New Roman" w:hAnsi="Arial" w:cs="Arial"/>
          <w:b/>
          <w:bCs/>
          <w:sz w:val="32"/>
          <w:szCs w:val="32"/>
          <w:lang w:eastAsia="pl-PL"/>
        </w:rPr>
        <w:t xml:space="preserve"> (4D)</w:t>
      </w:r>
      <w:r w:rsidRPr="00177EAF">
        <w:rPr>
          <w:rFonts w:ascii="Arial" w:eastAsia="Times New Roman" w:hAnsi="Arial" w:cs="Arial"/>
          <w:b/>
          <w:bCs/>
          <w:sz w:val="32"/>
          <w:szCs w:val="32"/>
          <w:lang w:eastAsia="pl-PL"/>
        </w:rPr>
        <w:t xml:space="preserve"> </w:t>
      </w:r>
      <w:r w:rsidR="009602B6">
        <w:rPr>
          <w:rFonts w:ascii="Arial" w:eastAsia="Times New Roman" w:hAnsi="Arial" w:cs="Arial"/>
          <w:b/>
          <w:bCs/>
          <w:sz w:val="32"/>
          <w:szCs w:val="32"/>
          <w:lang w:eastAsia="pl-PL"/>
        </w:rPr>
        <w:t>11</w:t>
      </w:r>
      <w:r w:rsidR="006A0818" w:rsidRPr="00177EAF">
        <w:rPr>
          <w:rFonts w:ascii="Arial" w:eastAsia="Times New Roman" w:hAnsi="Arial" w:cs="Arial"/>
          <w:b/>
          <w:bCs/>
          <w:sz w:val="32"/>
          <w:szCs w:val="32"/>
          <w:lang w:eastAsia="pl-PL"/>
        </w:rPr>
        <w:t>00</w:t>
      </w:r>
      <w:r w:rsidR="00FB1ED0" w:rsidRPr="00177EAF">
        <w:rPr>
          <w:rFonts w:ascii="Arial" w:eastAsia="Times New Roman" w:hAnsi="Arial" w:cs="Arial"/>
          <w:b/>
          <w:bCs/>
          <w:sz w:val="32"/>
          <w:szCs w:val="32"/>
          <w:lang w:eastAsia="pl-PL"/>
        </w:rPr>
        <w:t>kg</w:t>
      </w:r>
    </w:p>
    <w:p w:rsidR="00234874" w:rsidRPr="00A31864" w:rsidRDefault="00234874" w:rsidP="00A3186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Definicja</w:t>
      </w:r>
    </w:p>
    <w:p w:rsidR="00234874" w:rsidRPr="00234874" w:rsidRDefault="00177EAF" w:rsidP="00E419EF">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Szynka</w:t>
      </w:r>
      <w:r w:rsidR="00234874" w:rsidRPr="00234874">
        <w:rPr>
          <w:rFonts w:ascii="Arial" w:eastAsia="Times New Roman" w:hAnsi="Arial" w:cs="Arial"/>
          <w:b/>
          <w:bCs/>
          <w:sz w:val="20"/>
          <w:szCs w:val="20"/>
          <w:lang w:eastAsia="pl-PL"/>
        </w:rPr>
        <w:t xml:space="preserve"> wieprzowa b/k</w:t>
      </w:r>
      <w:r w:rsidR="00E419EF">
        <w:rPr>
          <w:rFonts w:ascii="Arial" w:eastAsia="Times New Roman" w:hAnsi="Arial" w:cs="Arial"/>
          <w:b/>
          <w:bCs/>
          <w:sz w:val="20"/>
          <w:szCs w:val="20"/>
          <w:lang w:eastAsia="pl-PL"/>
        </w:rPr>
        <w:t xml:space="preserve"> 4D</w:t>
      </w:r>
    </w:p>
    <w:p w:rsidR="00177EAF" w:rsidRDefault="00177EAF" w:rsidP="00E419EF">
      <w:pPr>
        <w:pStyle w:val="NormalnyWeb"/>
        <w:spacing w:before="0" w:beforeAutospacing="0" w:after="0"/>
        <w:jc w:val="both"/>
      </w:pPr>
      <w:r w:rsidRPr="00177EAF">
        <w:t>Część zasadnicza wieprzowiny odcięta z części tylnej półtuszy wzdłuż linii cięcia pomiędzy I i II kręgiem kości krzyżowej, z odciętą golonką na wysokości 1/3 kości goleni licząc w dół od stawu kolanowego; wycięte kręgi kości krzyżowej oraz fałd tłuszczu pachwinowego; tłuszcz z zewnętrznej powierzchni szynki zdjęty (dopuszcza się pozostawienie warstwy tłuszczu o grubości do 2cm); całkowicie odkostniona; w skład szynki wchodzą mięśnie: półbłoniasty, czworogłowy, dwugłowy, półścięgnisty, pośladkowe, brzuchaty bez dolnej części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425"/>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A31864" w:rsidRDefault="00234874" w:rsidP="00A3186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Według Tablicy</w:t>
      </w:r>
      <w:r w:rsidRPr="00234874">
        <w:rPr>
          <w:rFonts w:ascii="Arial" w:eastAsia="Times New Roman" w:hAnsi="Arial" w:cs="Arial"/>
          <w:sz w:val="20"/>
          <w:szCs w:val="20"/>
          <w:lang w:eastAsia="pl-PL"/>
        </w:rPr>
        <w:t xml:space="preserve">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17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457"/>
        <w:gridCol w:w="1280"/>
        <w:gridCol w:w="5433"/>
      </w:tblGrid>
      <w:tr w:rsidR="00234874" w:rsidRPr="00234874" w:rsidTr="00234874">
        <w:trPr>
          <w:trHeight w:val="285"/>
          <w:tblCellSpacing w:w="0" w:type="dxa"/>
          <w:jc w:val="center"/>
        </w:trPr>
        <w:tc>
          <w:tcPr>
            <w:tcW w:w="240" w:type="dxa"/>
            <w:tcBorders>
              <w:top w:val="outset" w:sz="6" w:space="0" w:color="00000A"/>
              <w:left w:val="outset" w:sz="6" w:space="0" w:color="00000A"/>
              <w:bottom w:val="outset" w:sz="6" w:space="0" w:color="00000A"/>
              <w:right w:val="outset" w:sz="6" w:space="0" w:color="00000A"/>
            </w:tcBorders>
            <w:vAlign w:val="center"/>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Lp.</w:t>
            </w:r>
          </w:p>
        </w:tc>
        <w:tc>
          <w:tcPr>
            <w:tcW w:w="1065" w:type="dxa"/>
            <w:tcBorders>
              <w:top w:val="outset" w:sz="6" w:space="0" w:color="00000A"/>
              <w:left w:val="outset" w:sz="6" w:space="0" w:color="00000A"/>
              <w:bottom w:val="outset" w:sz="6" w:space="0" w:color="00000A"/>
              <w:right w:val="outset" w:sz="6" w:space="0" w:color="00000A"/>
            </w:tcBorders>
            <w:vAlign w:val="center"/>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Cechy</w:t>
            </w:r>
          </w:p>
        </w:tc>
        <w:tc>
          <w:tcPr>
            <w:tcW w:w="5385" w:type="dxa"/>
            <w:tcBorders>
              <w:top w:val="outset" w:sz="6" w:space="0" w:color="00000A"/>
              <w:left w:val="outset" w:sz="6" w:space="0" w:color="00000A"/>
              <w:bottom w:val="outset" w:sz="6" w:space="0" w:color="00000A"/>
              <w:right w:val="outset" w:sz="6" w:space="0" w:color="00000A"/>
            </w:tcBorders>
            <w:vAlign w:val="center"/>
            <w:hideMark/>
          </w:tcPr>
          <w:p w:rsidR="00234874" w:rsidRPr="00097798" w:rsidRDefault="00234874" w:rsidP="00234874">
            <w:pPr>
              <w:keepNext/>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Wymagania</w:t>
            </w:r>
          </w:p>
        </w:tc>
      </w:tr>
      <w:tr w:rsidR="00234874" w:rsidRPr="00234874" w:rsidTr="00234874">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1</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Powierzchnia</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Gładka, niezakrwawiona, niepostrzępiona, bez opiłków kości, bez pomiażdżonych kości i przekrwień, niedopuszczalna oślizgłość, nalot pleśni</w:t>
            </w:r>
          </w:p>
        </w:tc>
      </w:tr>
      <w:tr w:rsidR="00234874" w:rsidRPr="00234874" w:rsidTr="00234874">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2</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Czystość</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Mięso czyste, bez śladów jakichkolwiek zanieczyszczeń</w:t>
            </w:r>
          </w:p>
        </w:tc>
      </w:tr>
      <w:tr w:rsidR="00234874" w:rsidRPr="00234874" w:rsidTr="00234874">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3</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Konsystencja</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Jędrna i elastyczna</w:t>
            </w:r>
          </w:p>
        </w:tc>
      </w:tr>
      <w:tr w:rsidR="00234874" w:rsidRPr="00234874" w:rsidTr="00234874">
        <w:trPr>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4</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Barwa</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mięśni</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tłuszczu</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Jasnoróżowa do czerwonej, dopuszczalne zmatowienie;</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niedopuszczalny odcień szary lub zielonkawy</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Biała z odcieniem kremowym lub lekko różowym</w:t>
            </w:r>
          </w:p>
        </w:tc>
      </w:tr>
      <w:tr w:rsidR="00234874" w:rsidRPr="00234874" w:rsidTr="00097798">
        <w:trPr>
          <w:trHeight w:val="570"/>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5</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Zapach</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Swoisty, świeży, bez oznak zaparzenia i rozpoczynającego się psucia; niedopuszczalny zapach obcy oraz płciowy lub moczowy</w:t>
            </w:r>
          </w:p>
        </w:tc>
      </w:tr>
    </w:tbl>
    <w:p w:rsidR="00234874" w:rsidRPr="00A31864" w:rsidRDefault="00234874" w:rsidP="00A31864">
      <w:pPr>
        <w:spacing w:after="0" w:line="240" w:lineRule="auto"/>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A31864" w:rsidRDefault="00234874" w:rsidP="0023487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A31864">
        <w:rPr>
          <w:rFonts w:ascii="Times New Roman" w:eastAsia="Times New Roman" w:hAnsi="Times New Roman" w:cs="Times New Roman"/>
          <w:b/>
          <w:sz w:val="24"/>
          <w:szCs w:val="24"/>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 xml:space="preserve">Okres przydatności do spożycia </w:t>
      </w:r>
      <w:r w:rsidR="00D12F8B">
        <w:rPr>
          <w:rFonts w:ascii="Times New Roman" w:eastAsia="Times New Roman" w:hAnsi="Times New Roman" w:cs="Times New Roman"/>
          <w:sz w:val="24"/>
          <w:szCs w:val="24"/>
          <w:lang w:eastAsia="pl-PL"/>
        </w:rPr>
        <w:t>szynki</w:t>
      </w:r>
      <w:r w:rsidRPr="00EB6974">
        <w:rPr>
          <w:rFonts w:ascii="Times New Roman" w:eastAsia="Times New Roman" w:hAnsi="Times New Roman" w:cs="Times New Roman"/>
          <w:sz w:val="24"/>
          <w:szCs w:val="24"/>
          <w:lang w:eastAsia="pl-PL"/>
        </w:rPr>
        <w:t xml:space="preserve"> wieprzowej b/k deklarowany przez producenta powinien wynosić nie mniej niż 5 dni od daty dostawy do magazynu odbiorcy.</w:t>
      </w:r>
    </w:p>
    <w:p w:rsidR="00234874" w:rsidRPr="00A31864" w:rsidRDefault="00234874" w:rsidP="00234874">
      <w:pPr>
        <w:spacing w:after="0" w:line="240" w:lineRule="auto"/>
        <w:jc w:val="both"/>
        <w:rPr>
          <w:rFonts w:ascii="Times New Roman" w:eastAsia="Times New Roman" w:hAnsi="Times New Roman" w:cs="Times New Roman"/>
          <w:b/>
          <w:sz w:val="24"/>
          <w:szCs w:val="24"/>
          <w:lang w:eastAsia="pl-PL"/>
        </w:rPr>
      </w:pPr>
    </w:p>
    <w:p w:rsidR="00234874" w:rsidRPr="00A31864" w:rsidRDefault="00234874" w:rsidP="0023487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Przechowywanie</w:t>
      </w:r>
    </w:p>
    <w:p w:rsidR="00234874" w:rsidRDefault="00234874" w:rsidP="00234874">
      <w:pPr>
        <w:spacing w:after="0" w:line="240" w:lineRule="auto"/>
        <w:jc w:val="both"/>
        <w:rPr>
          <w:rFonts w:ascii="Arial" w:eastAsia="Times New Roman" w:hAnsi="Arial" w:cs="Arial"/>
          <w:sz w:val="20"/>
          <w:szCs w:val="20"/>
          <w:lang w:eastAsia="pl-PL"/>
        </w:rPr>
      </w:pPr>
      <w:r w:rsidRPr="00EB6974">
        <w:rPr>
          <w:rFonts w:ascii="Times New Roman" w:eastAsia="Times New Roman" w:hAnsi="Times New Roman" w:cs="Times New Roman"/>
          <w:sz w:val="24"/>
          <w:szCs w:val="24"/>
          <w:lang w:eastAsia="pl-PL"/>
        </w:rPr>
        <w:t>Przechowywać zgodnie z zaleceniami producenta</w:t>
      </w:r>
      <w:r w:rsidRPr="00234874">
        <w:rPr>
          <w:rFonts w:ascii="Arial" w:eastAsia="Times New Roman" w:hAnsi="Arial" w:cs="Arial"/>
          <w:sz w:val="20"/>
          <w:szCs w:val="20"/>
          <w:lang w:eastAsia="pl-PL"/>
        </w:rPr>
        <w:t>.</w:t>
      </w:r>
    </w:p>
    <w:p w:rsidR="00960391" w:rsidRDefault="00960391" w:rsidP="00234874">
      <w:pPr>
        <w:spacing w:after="0" w:line="240" w:lineRule="auto"/>
        <w:jc w:val="both"/>
        <w:rPr>
          <w:rFonts w:ascii="Arial" w:eastAsia="Times New Roman" w:hAnsi="Arial" w:cs="Arial"/>
          <w:sz w:val="20"/>
          <w:szCs w:val="20"/>
          <w:lang w:eastAsia="pl-PL"/>
        </w:rPr>
      </w:pPr>
    </w:p>
    <w:p w:rsidR="00960391" w:rsidRDefault="00960391" w:rsidP="00234874">
      <w:pPr>
        <w:spacing w:after="0" w:line="240" w:lineRule="auto"/>
        <w:jc w:val="both"/>
        <w:rPr>
          <w:rFonts w:ascii="Arial" w:eastAsia="Times New Roman" w:hAnsi="Arial" w:cs="Arial"/>
          <w:sz w:val="20"/>
          <w:szCs w:val="20"/>
          <w:lang w:eastAsia="pl-PL"/>
        </w:rPr>
      </w:pPr>
    </w:p>
    <w:p w:rsidR="00762E6C" w:rsidRPr="00234874" w:rsidRDefault="009602B6"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2</w:t>
      </w:r>
      <w:r w:rsidRPr="00234874">
        <w:rPr>
          <w:rFonts w:ascii="Times New Roman" w:eastAsia="Times New Roman" w:hAnsi="Times New Roman" w:cs="Times New Roman"/>
          <w:b/>
          <w:bCs/>
          <w:sz w:val="24"/>
          <w:szCs w:val="24"/>
          <w:u w:val="single"/>
          <w:lang w:eastAsia="pl-PL"/>
        </w:rPr>
        <w:t xml:space="preserve"> – Mięso wieprzowe</w:t>
      </w:r>
      <w:r w:rsidR="00762E6C" w:rsidRPr="00762E6C">
        <w:rPr>
          <w:rFonts w:ascii="Times New Roman" w:eastAsia="Times New Roman" w:hAnsi="Times New Roman" w:cs="Times New Roman"/>
          <w:b/>
          <w:bCs/>
          <w:sz w:val="24"/>
          <w:szCs w:val="24"/>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9602B6" w:rsidRPr="00234874" w:rsidRDefault="009602B6" w:rsidP="009602B6">
      <w:pPr>
        <w:spacing w:after="0" w:line="240" w:lineRule="auto"/>
        <w:jc w:val="both"/>
        <w:rPr>
          <w:rFonts w:ascii="Times New Roman" w:eastAsia="Times New Roman" w:hAnsi="Times New Roman" w:cs="Times New Roman"/>
          <w:sz w:val="24"/>
          <w:szCs w:val="24"/>
          <w:lang w:eastAsia="pl-PL"/>
        </w:rPr>
      </w:pPr>
    </w:p>
    <w:p w:rsidR="009602B6" w:rsidRPr="00234874" w:rsidRDefault="009602B6" w:rsidP="009602B6">
      <w:pPr>
        <w:spacing w:after="0" w:line="240" w:lineRule="auto"/>
        <w:jc w:val="center"/>
        <w:rPr>
          <w:rFonts w:ascii="Times New Roman" w:eastAsia="Times New Roman" w:hAnsi="Times New Roman" w:cs="Times New Roman"/>
          <w:sz w:val="24"/>
          <w:szCs w:val="24"/>
          <w:lang w:eastAsia="pl-PL"/>
        </w:rPr>
      </w:pPr>
      <w:r w:rsidRPr="00177EAF">
        <w:rPr>
          <w:rFonts w:ascii="Times New Roman" w:eastAsia="Times New Roman" w:hAnsi="Times New Roman" w:cs="Times New Roman"/>
          <w:sz w:val="24"/>
          <w:szCs w:val="24"/>
          <w:lang w:eastAsia="pl-PL"/>
        </w:rPr>
        <w:t xml:space="preserve">Pozycja </w:t>
      </w:r>
      <w:r w:rsidR="00012FF0">
        <w:rPr>
          <w:rFonts w:ascii="Times New Roman" w:eastAsia="Times New Roman" w:hAnsi="Times New Roman" w:cs="Times New Roman"/>
          <w:sz w:val="24"/>
          <w:szCs w:val="24"/>
          <w:lang w:eastAsia="pl-PL"/>
        </w:rPr>
        <w:t>2</w:t>
      </w:r>
      <w:r w:rsidRPr="00177EAF">
        <w:rPr>
          <w:rFonts w:ascii="Times New Roman" w:eastAsia="Times New Roman" w:hAnsi="Times New Roman" w:cs="Times New Roman"/>
          <w:sz w:val="24"/>
          <w:szCs w:val="24"/>
          <w:lang w:eastAsia="pl-PL"/>
        </w:rPr>
        <w:t xml:space="preserve"> </w:t>
      </w:r>
      <w:r>
        <w:rPr>
          <w:rFonts w:ascii="Arial" w:eastAsia="Times New Roman" w:hAnsi="Arial" w:cs="Arial"/>
          <w:b/>
          <w:bCs/>
          <w:sz w:val="32"/>
          <w:szCs w:val="32"/>
          <w:lang w:eastAsia="pl-PL"/>
        </w:rPr>
        <w:t>Łopatka</w:t>
      </w:r>
      <w:r w:rsidRPr="00177EAF">
        <w:rPr>
          <w:rFonts w:ascii="Arial" w:eastAsia="Times New Roman" w:hAnsi="Arial" w:cs="Arial"/>
          <w:b/>
          <w:bCs/>
          <w:sz w:val="32"/>
          <w:szCs w:val="32"/>
          <w:lang w:eastAsia="pl-PL"/>
        </w:rPr>
        <w:t xml:space="preserve"> wieprzowa B/K </w:t>
      </w:r>
      <w:r>
        <w:rPr>
          <w:rFonts w:ascii="Arial" w:eastAsia="Times New Roman" w:hAnsi="Arial" w:cs="Arial"/>
          <w:b/>
          <w:bCs/>
          <w:sz w:val="32"/>
          <w:szCs w:val="32"/>
          <w:lang w:eastAsia="pl-PL"/>
        </w:rPr>
        <w:t>11</w:t>
      </w:r>
      <w:r w:rsidRPr="00177EAF">
        <w:rPr>
          <w:rFonts w:ascii="Arial" w:eastAsia="Times New Roman" w:hAnsi="Arial" w:cs="Arial"/>
          <w:b/>
          <w:bCs/>
          <w:sz w:val="32"/>
          <w:szCs w:val="32"/>
          <w:lang w:eastAsia="pl-PL"/>
        </w:rPr>
        <w:t>00kg</w:t>
      </w:r>
    </w:p>
    <w:p w:rsidR="00B562B0" w:rsidRPr="00B562B0" w:rsidRDefault="00B562B0" w:rsidP="00B562B0">
      <w:pPr>
        <w:spacing w:after="0" w:line="240" w:lineRule="auto"/>
        <w:ind w:firstLine="425"/>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Definicja</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Łopatka wieprzowa b/k</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Część zasadnicza wieprzowiny odcięta od półtuszy bez fałdu skóry i bez tłuszczu pachowego;- od dołu – golonka odcięta na wysokości stawu łokciowego, tak aby kości podramienia i nasada dolna kości ramiennej pozostały przy golonce, a część wyrostka łokciowego kości łokciowej pozostała przy łopatce; mięśnie i otaczające je powięzi nieuszkodzone; następnie całkowicie odkostniona; skóra i słonina całkowicie zdjęta; główne mięśnie: nadgrzebieniowy, podgrzebieniowy, podłopatkowy, trójgłowy ramienia, zespół mięśni ramiennych</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425"/>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organoleptyczne</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20"/>
          <w:szCs w:val="20"/>
          <w:lang w:eastAsia="pl-PL"/>
        </w:rPr>
        <w:t>Według Tablicy 1.</w:t>
      </w:r>
    </w:p>
    <w:p w:rsidR="00B562B0" w:rsidRPr="00B562B0" w:rsidRDefault="00B562B0" w:rsidP="00B562B0">
      <w:pPr>
        <w:keepNext/>
        <w:spacing w:after="0" w:line="240" w:lineRule="auto"/>
        <w:jc w:val="center"/>
        <w:outlineLvl w:val="5"/>
        <w:rPr>
          <w:rFonts w:ascii="Times New Roman" w:eastAsia="Times New Roman" w:hAnsi="Times New Roman" w:cs="Times New Roman"/>
          <w:b/>
          <w:bCs/>
          <w:sz w:val="28"/>
          <w:szCs w:val="28"/>
          <w:lang w:eastAsia="pl-PL"/>
        </w:rPr>
      </w:pPr>
      <w:r w:rsidRPr="00B562B0">
        <w:rPr>
          <w:rFonts w:ascii="Arial" w:eastAsia="Times New Roman" w:hAnsi="Arial" w:cs="Arial"/>
          <w:b/>
          <w:bCs/>
          <w:sz w:val="18"/>
          <w:szCs w:val="18"/>
          <w:lang w:eastAsia="pl-PL"/>
        </w:rPr>
        <w:t>Tablica 1 – Wymagania organoleptyczne</w:t>
      </w:r>
    </w:p>
    <w:tbl>
      <w:tblPr>
        <w:tblW w:w="717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455"/>
        <w:gridCol w:w="1266"/>
        <w:gridCol w:w="5449"/>
      </w:tblGrid>
      <w:tr w:rsidR="00B562B0" w:rsidRPr="00B562B0" w:rsidTr="00B562B0">
        <w:trPr>
          <w:trHeight w:val="285"/>
          <w:tblCellSpacing w:w="0" w:type="dxa"/>
          <w:jc w:val="center"/>
        </w:trPr>
        <w:tc>
          <w:tcPr>
            <w:tcW w:w="240" w:type="dxa"/>
            <w:tcBorders>
              <w:top w:val="outset" w:sz="6" w:space="0" w:color="00000A"/>
              <w:left w:val="outset" w:sz="6" w:space="0" w:color="00000A"/>
              <w:bottom w:val="outset" w:sz="6" w:space="0" w:color="00000A"/>
              <w:right w:val="outset" w:sz="6" w:space="0" w:color="00000A"/>
            </w:tcBorders>
            <w:vAlign w:val="center"/>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Lp.</w:t>
            </w:r>
          </w:p>
        </w:tc>
        <w:tc>
          <w:tcPr>
            <w:tcW w:w="1065" w:type="dxa"/>
            <w:tcBorders>
              <w:top w:val="outset" w:sz="6" w:space="0" w:color="00000A"/>
              <w:left w:val="outset" w:sz="6" w:space="0" w:color="00000A"/>
              <w:bottom w:val="outset" w:sz="6" w:space="0" w:color="00000A"/>
              <w:right w:val="outset" w:sz="6" w:space="0" w:color="00000A"/>
            </w:tcBorders>
            <w:vAlign w:val="center"/>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Cechy</w:t>
            </w:r>
          </w:p>
        </w:tc>
        <w:tc>
          <w:tcPr>
            <w:tcW w:w="5385" w:type="dxa"/>
            <w:tcBorders>
              <w:top w:val="outset" w:sz="6" w:space="0" w:color="00000A"/>
              <w:left w:val="outset" w:sz="6" w:space="0" w:color="00000A"/>
              <w:bottom w:val="outset" w:sz="6" w:space="0" w:color="00000A"/>
              <w:right w:val="outset" w:sz="6" w:space="0" w:color="00000A"/>
            </w:tcBorders>
            <w:vAlign w:val="center"/>
            <w:hideMark/>
          </w:tcPr>
          <w:p w:rsidR="00B562B0" w:rsidRPr="00B562B0" w:rsidRDefault="00B562B0" w:rsidP="00B562B0">
            <w:pPr>
              <w:keepNext/>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Wymagania</w:t>
            </w:r>
          </w:p>
        </w:tc>
      </w:tr>
      <w:tr w:rsidR="00B562B0" w:rsidRPr="00B562B0" w:rsidTr="00B562B0">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1</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Powierzchnia</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color w:val="000000"/>
                <w:sz w:val="18"/>
                <w:szCs w:val="18"/>
                <w:lang w:eastAsia="pl-PL"/>
              </w:rPr>
              <w:t>Gładka, niezakrwawiona, niepostrzępiona, bez opiłków kości, bez pomiażdżonych kości i przekrwień, niedopuszczalna oślizgłość, nalot pleśni</w:t>
            </w:r>
          </w:p>
        </w:tc>
      </w:tr>
      <w:tr w:rsidR="00B562B0" w:rsidRPr="00B562B0" w:rsidTr="00B562B0">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2</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Czystość</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Mięso czyste, bez śladów jakichkolwiek zanieczyszczeń</w:t>
            </w:r>
          </w:p>
        </w:tc>
      </w:tr>
      <w:tr w:rsidR="00B562B0" w:rsidRPr="00B562B0" w:rsidTr="00B562B0">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3</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Konsystencja</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Jędrna i elastyczna</w:t>
            </w:r>
          </w:p>
        </w:tc>
      </w:tr>
      <w:tr w:rsidR="00B562B0" w:rsidRPr="00B562B0" w:rsidTr="00B562B0">
        <w:trPr>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4</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Barwa</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 mięśni</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 tłuszczu</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Jasnoróżowa do czerwonej, dopuszczalne zmatowienie;</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niedopuszczalny odcień szary lub zielonkawy</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Biała z odcieniem kremowym lub lekko różowym</w:t>
            </w:r>
          </w:p>
        </w:tc>
      </w:tr>
      <w:tr w:rsidR="00B562B0" w:rsidRPr="00B562B0" w:rsidTr="00B562B0">
        <w:trPr>
          <w:trHeight w:val="180"/>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5</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Zapach</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Swoisty, świeży, bez oznak zaparzenia i rozpoczynającego się psucia; niedopuszczalny zapach obcy oraz płciowy lub moczowy</w:t>
            </w:r>
          </w:p>
        </w:tc>
      </w:tr>
    </w:tbl>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chemiczne</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Zawartość zanieczyszczeń w produkcie zgodnie z aktualnie obowiązującym prawem .</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mikrobiologiczne</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Zgodnie z aktualnie obowiązującym prawem .</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Trwałość</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Okres przydatności do spożycia łopatki wieprzowej b/k deklarowany przez producenta powinien wynosić nie mniej niż 5 dni od daty dostawy do magazynu odbiorcy.</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Przechowywanie</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012FF0" w:rsidP="0009779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3</w:t>
      </w:r>
      <w:r w:rsidR="00234874" w:rsidRPr="00234874">
        <w:rPr>
          <w:rFonts w:ascii="Times New Roman" w:eastAsia="Times New Roman" w:hAnsi="Times New Roman" w:cs="Times New Roman"/>
          <w:sz w:val="24"/>
          <w:szCs w:val="24"/>
          <w:lang w:eastAsia="pl-PL"/>
        </w:rPr>
        <w:t xml:space="preserve"> </w:t>
      </w:r>
      <w:r w:rsidR="00E8321D">
        <w:rPr>
          <w:rFonts w:ascii="Arial" w:eastAsia="Times New Roman" w:hAnsi="Arial" w:cs="Arial"/>
          <w:b/>
          <w:bCs/>
          <w:sz w:val="32"/>
          <w:szCs w:val="32"/>
          <w:lang w:eastAsia="pl-PL"/>
        </w:rPr>
        <w:t>Schab WIEPRZOWY</w:t>
      </w:r>
      <w:r w:rsidR="00234874" w:rsidRPr="00234874">
        <w:rPr>
          <w:rFonts w:ascii="Arial" w:eastAsia="Times New Roman" w:hAnsi="Arial" w:cs="Arial"/>
          <w:b/>
          <w:bCs/>
          <w:sz w:val="32"/>
          <w:szCs w:val="32"/>
          <w:lang w:eastAsia="pl-PL"/>
        </w:rPr>
        <w:t xml:space="preserve"> B/K </w:t>
      </w:r>
      <w:r w:rsidR="006A0818" w:rsidRPr="006A0818">
        <w:rPr>
          <w:rFonts w:ascii="Arial" w:eastAsia="Times New Roman" w:hAnsi="Arial" w:cs="Arial"/>
          <w:b/>
          <w:bCs/>
          <w:sz w:val="32"/>
          <w:szCs w:val="32"/>
          <w:lang w:eastAsia="pl-PL"/>
        </w:rPr>
        <w:t>1200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Schab wieprzowy b/k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Część zasadnicza wieprzowiny, odcięty z odcinka piersiowo-lędźwiowego półtuszy wzdłuż linii cięć:</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przodu – pomiędzy 4 i 5 kręgiem piersiowym,</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góry – po linii podziału tuszy,</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tyłu – po linii oddzielenia biodrówki, tj. po przedniej krawędzi skrzydła kości biodrowej, tak aby część chrząstkowa skrzydła została przy schabie,</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dołu – po linii prostej w odległości 3 cm poniżej dolnej granicy przyczepu mięśnia najdłuższego grzbietu do żeber;</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następnie całkowicie odkostniony; słonina ze schabu całkowicie zdjęta; w skład schabu wchodzą główne mięśnie: najdłuższy grzbietu, wielodzielny grzbietu, kolczysty i lędźwiowy większy (tj. polędwiczka wewnętrzna)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729" w:type="dxa"/>
        <w:jc w:val="center"/>
        <w:tblCellSpacing w:w="0" w:type="dxa"/>
        <w:tblInd w:w="-809"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88"/>
        <w:gridCol w:w="1276"/>
        <w:gridCol w:w="6865"/>
      </w:tblGrid>
      <w:tr w:rsidR="00234874" w:rsidRPr="00234874" w:rsidTr="00097798">
        <w:trPr>
          <w:trHeight w:val="285"/>
          <w:tblCellSpacing w:w="0" w:type="dxa"/>
          <w:jc w:val="center"/>
        </w:trPr>
        <w:tc>
          <w:tcPr>
            <w:tcW w:w="58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86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97798">
        <w:trPr>
          <w:trHeight w:val="195"/>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1</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Powierzchnia</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xml:space="preserve">Gładka, niezakrwawiona, niepostrzępiona, bez opiłków kości, przekrwień, głębszych pozacinań; powierzchnia tkanki mięśniowej </w:t>
            </w:r>
            <w:r w:rsidRPr="00097798">
              <w:rPr>
                <w:rFonts w:ascii="Times New Roman" w:eastAsia="Times New Roman" w:hAnsi="Times New Roman" w:cs="Times New Roman"/>
                <w:sz w:val="20"/>
                <w:szCs w:val="20"/>
                <w:lang w:eastAsia="pl-PL"/>
              </w:rPr>
              <w:br/>
              <w:t>i tłuszczowej połyskująca, sucha lub lekko wilgotna; niedopuszczalna oślizgłość, nalot pleśni</w:t>
            </w:r>
          </w:p>
        </w:tc>
      </w:tr>
      <w:tr w:rsidR="00234874" w:rsidRPr="00234874" w:rsidTr="00097798">
        <w:trPr>
          <w:trHeight w:val="195"/>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2</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Czystość</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Mięso czyste, bez śladów jakichkolwiek zanieczyszczeń</w:t>
            </w:r>
          </w:p>
        </w:tc>
      </w:tr>
      <w:tr w:rsidR="00234874" w:rsidRPr="00234874" w:rsidTr="00097798">
        <w:trPr>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3</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Barwa:</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mięśni</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tłuszczu</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Jasnoróżowa do czerwonej, dopuszczalne zmatowienie, niedopuszczalny odcień szary lub zielonkawy</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Biała z odcieniem kremowym lub lekko różowym</w:t>
            </w:r>
          </w:p>
        </w:tc>
      </w:tr>
      <w:tr w:rsidR="00234874" w:rsidRPr="00234874" w:rsidTr="00097798">
        <w:trPr>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4</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Konsystencja</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Jędrna i elastyczna</w:t>
            </w:r>
          </w:p>
        </w:tc>
      </w:tr>
      <w:tr w:rsidR="00234874" w:rsidRPr="00234874" w:rsidTr="00097798">
        <w:trPr>
          <w:trHeight w:val="180"/>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5</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Zapach</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Swoisty, charakterystyczny dla mięsa świeżego, bez oznak zaparzenia i rozpoczynającego się psucia; niedopuszczalny zapach obcy oraz płciowy lub moczowy</w:t>
            </w:r>
          </w:p>
        </w:tc>
      </w:tr>
    </w:tbl>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schabu wieprzowego b/k deklarowany przez producenta powinien wynosić nie mniej niż 5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012FF0" w:rsidP="00FB1ED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4</w:t>
      </w:r>
      <w:r w:rsidR="00234874" w:rsidRPr="00234874">
        <w:rPr>
          <w:rFonts w:ascii="Times New Roman" w:eastAsia="Times New Roman" w:hAnsi="Times New Roman" w:cs="Times New Roman"/>
          <w:sz w:val="24"/>
          <w:szCs w:val="24"/>
          <w:lang w:eastAsia="pl-PL"/>
        </w:rPr>
        <w:t xml:space="preserve"> </w:t>
      </w:r>
      <w:r w:rsidR="00234874" w:rsidRPr="00234874">
        <w:rPr>
          <w:rFonts w:ascii="Arial" w:eastAsia="Times New Roman" w:hAnsi="Arial" w:cs="Arial"/>
          <w:b/>
          <w:bCs/>
          <w:sz w:val="32"/>
          <w:szCs w:val="32"/>
          <w:lang w:eastAsia="pl-PL"/>
        </w:rPr>
        <w:t xml:space="preserve">KARKÓWKA WIEPRZOWA B/K </w:t>
      </w:r>
      <w:r w:rsidR="006A0818" w:rsidRPr="006A0818">
        <w:rPr>
          <w:rFonts w:ascii="Arial" w:eastAsia="Times New Roman" w:hAnsi="Arial" w:cs="Arial"/>
          <w:b/>
          <w:bCs/>
          <w:sz w:val="32"/>
          <w:szCs w:val="32"/>
          <w:lang w:eastAsia="pl-PL"/>
        </w:rPr>
        <w:t>200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Karkówka wieprzowa b/k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Część zasadnicza wieprzowiny odcięta z odcinka szyjnego półtuszy wzdłuż linii cieć:</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przodu – po linii oddzielenia głowy,</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tyłu – po linii oddzielenia schabu, tj. cięciem prostopadłym do kręgosłupa pomiędzy 4 i 5 kręgiem piersiowym i odpowiadającymi im żebrami,</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góry – po linii podziału tuszy,</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dołu – wzdłuż trzonów kręgów szyjnych i dalej przecinając żebra równolegle do kręgów piersiowych;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następnie całkowicie odkostniona oraz pozbawiona wąskiego ścięgnistego mięśnia od strony górnej </w:t>
      </w:r>
      <w:r w:rsidRPr="00097798">
        <w:rPr>
          <w:rFonts w:ascii="Times New Roman" w:eastAsia="Times New Roman" w:hAnsi="Times New Roman" w:cs="Times New Roman"/>
          <w:sz w:val="24"/>
          <w:szCs w:val="24"/>
          <w:lang w:eastAsia="pl-PL"/>
        </w:rPr>
        <w:br/>
        <w:t>i twardego mięśnia od strony I kręgu szyjnego; słonina całkowicie zdjęta; w skład karkówki wchodzą główne mięśnie: mięśnie szyi i część mięśnia najdłuższego grzbietu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597" w:type="dxa"/>
        <w:jc w:val="center"/>
        <w:tblCellSpacing w:w="0" w:type="dxa"/>
        <w:tblInd w:w="-951"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14"/>
        <w:gridCol w:w="1276"/>
        <w:gridCol w:w="6707"/>
      </w:tblGrid>
      <w:tr w:rsidR="00234874" w:rsidRPr="00234874" w:rsidTr="00097798">
        <w:trPr>
          <w:trHeight w:val="285"/>
          <w:tblCellSpacing w:w="0" w:type="dxa"/>
          <w:jc w:val="center"/>
        </w:trPr>
        <w:tc>
          <w:tcPr>
            <w:tcW w:w="614"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707"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97798">
        <w:trPr>
          <w:trHeight w:val="195"/>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Powierzchnia</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color w:val="000000"/>
                <w:sz w:val="18"/>
                <w:szCs w:val="18"/>
                <w:lang w:eastAsia="pl-PL"/>
              </w:rPr>
              <w:t xml:space="preserve">Gładka, niezakrwawiona, niepostrzępiona, bez opiłków kości, przekrwień, głębszych pozacinań; powierzchnia tkanki mięśniowej </w:t>
            </w:r>
            <w:r w:rsidRPr="00234874">
              <w:rPr>
                <w:rFonts w:ascii="Arial" w:eastAsia="Times New Roman" w:hAnsi="Arial" w:cs="Arial"/>
                <w:color w:val="000000"/>
                <w:sz w:val="18"/>
                <w:szCs w:val="18"/>
                <w:lang w:eastAsia="pl-PL"/>
              </w:rPr>
              <w:br/>
              <w:t>i tłuszczowej połyskująca, sucha lub lekko wilgotna; niedopuszczalna oślizgłość, nalot pleśni</w:t>
            </w:r>
          </w:p>
        </w:tc>
      </w:tr>
      <w:tr w:rsidR="00234874" w:rsidRPr="00234874" w:rsidTr="00097798">
        <w:trPr>
          <w:trHeight w:val="195"/>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Czystość</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Mięso czyste, bez śladów jakichkolwiek zanieczyszczeń</w:t>
            </w:r>
          </w:p>
        </w:tc>
      </w:tr>
      <w:tr w:rsidR="00234874" w:rsidRPr="00234874" w:rsidTr="00097798">
        <w:trPr>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mięśni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tłuszczu</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Jasnoróżowa do czerwonej, dopuszczalne zmatowienie, niedopuszczalny odcień szary lub zielonkawy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biała z odcieniem kremowym lub lekko różowym</w:t>
            </w:r>
          </w:p>
        </w:tc>
      </w:tr>
      <w:tr w:rsidR="00234874" w:rsidRPr="00234874" w:rsidTr="00097798">
        <w:trPr>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Jędrna i elastyczna</w:t>
            </w:r>
          </w:p>
        </w:tc>
      </w:tr>
      <w:tr w:rsidR="00234874" w:rsidRPr="00234874" w:rsidTr="00097798">
        <w:trPr>
          <w:trHeight w:val="180"/>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5</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Zapach</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Swoisty, charakterystyczny dla mięsa świeżego, bez oznak zaparzenia i rozpoczynającego się psucia; niedopuszczalny zapach obcy oraz płciowy lub moczowy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karkówki wieprzowej b/k deklarowany przez producenta powinien wynosić nie mniej niż 5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012FF0" w:rsidP="00FB1ED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5</w:t>
      </w:r>
      <w:r w:rsidR="00234874" w:rsidRPr="00234874">
        <w:rPr>
          <w:rFonts w:ascii="Times New Roman" w:eastAsia="Times New Roman" w:hAnsi="Times New Roman" w:cs="Times New Roman"/>
          <w:sz w:val="24"/>
          <w:szCs w:val="24"/>
          <w:lang w:eastAsia="pl-PL"/>
        </w:rPr>
        <w:t xml:space="preserve"> </w:t>
      </w:r>
      <w:r w:rsidR="00234874" w:rsidRPr="00234874">
        <w:rPr>
          <w:rFonts w:ascii="Arial" w:eastAsia="Times New Roman" w:hAnsi="Arial" w:cs="Arial"/>
          <w:b/>
          <w:bCs/>
          <w:sz w:val="32"/>
          <w:szCs w:val="32"/>
          <w:lang w:eastAsia="pl-PL"/>
        </w:rPr>
        <w:t xml:space="preserve">wątroba wieprzowa </w:t>
      </w:r>
      <w:r w:rsidR="006A0818" w:rsidRPr="006A0818">
        <w:rPr>
          <w:rFonts w:ascii="Arial" w:eastAsia="Times New Roman" w:hAnsi="Arial" w:cs="Arial"/>
          <w:b/>
          <w:bCs/>
          <w:sz w:val="32"/>
          <w:szCs w:val="32"/>
          <w:lang w:eastAsia="pl-PL"/>
        </w:rPr>
        <w:t>100</w:t>
      </w:r>
      <w:r w:rsidR="00FB1ED0" w:rsidRPr="006A0818">
        <w:rPr>
          <w:rFonts w:ascii="Arial" w:eastAsia="Times New Roman" w:hAnsi="Arial" w:cs="Arial"/>
          <w:b/>
          <w:bCs/>
          <w:sz w:val="32"/>
          <w:szCs w:val="32"/>
          <w:lang w:eastAsia="pl-PL"/>
        </w:rPr>
        <w:t>kg</w:t>
      </w:r>
    </w:p>
    <w:p w:rsidR="00234874" w:rsidRPr="00234874" w:rsidRDefault="00234874" w:rsidP="00097798">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Wątroba wieprzowa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Jeden z elementów podrobów wieprzowych; składa się z czterech płatów oddzielonych od siebie trzema głębokimi wcięciami, pozbawiona woreczka żółciowego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41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01"/>
        <w:gridCol w:w="1553"/>
        <w:gridCol w:w="5356"/>
      </w:tblGrid>
      <w:tr w:rsidR="00234874" w:rsidRPr="00234874" w:rsidTr="00234874">
        <w:trPr>
          <w:trHeight w:val="285"/>
          <w:tblCellSpacing w:w="0" w:type="dxa"/>
          <w:jc w:val="center"/>
        </w:trPr>
        <w:tc>
          <w:tcPr>
            <w:tcW w:w="480"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30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130"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Powierzchnia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Gładka, lekko błyszcząca i wilgotna; dopuszcza się zmatowienie powierzchni wątroby spowodowane częściowym obeschnięciem</w:t>
            </w:r>
          </w:p>
        </w:tc>
      </w:tr>
      <w:tr w:rsidR="00234874" w:rsidRPr="00234874" w:rsidTr="00234874">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Struktura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Nieznacznie ziarnista</w:t>
            </w:r>
          </w:p>
        </w:tc>
      </w:tr>
      <w:tr w:rsidR="00234874" w:rsidRPr="00234874" w:rsidTr="00234874">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Czystość</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Czysta, bez śladów jakichkolwiek zanieczyszczeń; dokładnie oczyszczona ze skrzepów krwi</w:t>
            </w:r>
          </w:p>
        </w:tc>
      </w:tr>
      <w:tr w:rsidR="00234874" w:rsidRPr="00234874" w:rsidTr="00234874">
        <w:trPr>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Brązowowiśniowa</w:t>
            </w:r>
          </w:p>
        </w:tc>
      </w:tr>
      <w:tr w:rsidR="00234874" w:rsidRPr="00234874" w:rsidTr="00234874">
        <w:trPr>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Jędrna</w:t>
            </w:r>
          </w:p>
        </w:tc>
      </w:tr>
      <w:tr w:rsidR="00234874" w:rsidRPr="00234874" w:rsidTr="00234874">
        <w:trPr>
          <w:trHeight w:val="180"/>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Zapach</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Swoisty, charakterystyczny dla wątroby, bez oznak zaparzenia </w:t>
            </w:r>
            <w:r w:rsidRPr="00097798">
              <w:rPr>
                <w:rFonts w:ascii="Times New Roman" w:eastAsia="Times New Roman" w:hAnsi="Times New Roman" w:cs="Times New Roman"/>
                <w:sz w:val="24"/>
                <w:szCs w:val="24"/>
                <w:lang w:eastAsia="pl-PL"/>
              </w:rPr>
              <w:br/>
              <w:t>i rozpoczynającego się psucia; niedopuszczalny zapach obcy</w:t>
            </w:r>
          </w:p>
        </w:tc>
      </w:tr>
    </w:tbl>
    <w:p w:rsidR="00097798" w:rsidRDefault="00097798" w:rsidP="00234874">
      <w:pPr>
        <w:spacing w:after="0" w:line="240" w:lineRule="auto"/>
        <w:jc w:val="both"/>
        <w:rPr>
          <w:rFonts w:ascii="Arial" w:eastAsia="Times New Roman" w:hAnsi="Arial" w:cs="Arial"/>
          <w:b/>
          <w:bCs/>
          <w:sz w:val="20"/>
          <w:szCs w:val="20"/>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w:t>
      </w:r>
    </w:p>
    <w:p w:rsidR="00097798" w:rsidRPr="00097798" w:rsidRDefault="00234874" w:rsidP="00234874">
      <w:pPr>
        <w:spacing w:after="0" w:line="240" w:lineRule="auto"/>
        <w:jc w:val="both"/>
        <w:rPr>
          <w:rFonts w:ascii="Arial" w:eastAsia="Times New Roman" w:hAnsi="Arial" w:cs="Arial"/>
          <w:b/>
          <w:bCs/>
          <w:sz w:val="20"/>
          <w:szCs w:val="20"/>
          <w:lang w:eastAsia="pl-PL"/>
        </w:rPr>
      </w:pPr>
      <w:r w:rsidRPr="00234874">
        <w:rPr>
          <w:rFonts w:ascii="Arial" w:eastAsia="Times New Roman" w:hAnsi="Arial" w:cs="Arial"/>
          <w:b/>
          <w:bCs/>
          <w:sz w:val="20"/>
          <w:szCs w:val="20"/>
          <w:lang w:eastAsia="pl-PL"/>
        </w:rPr>
        <w:t>Wymagania mikrobiologiczne</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097798" w:rsidRPr="00234874" w:rsidRDefault="0009779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wątroby wieprzowej deklarowany przez producenta powinien wynosić nie mniej niż 2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762E6C"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shd w:val="clear" w:color="auto" w:fill="FFFFFF"/>
          <w:lang w:eastAsia="pl-PL"/>
        </w:rPr>
        <w:lastRenderedPageBreak/>
        <w:t>ZADANIE NR 2 – Wędliny wieprzowe</w:t>
      </w:r>
      <w:r w:rsidR="00762E6C">
        <w:rPr>
          <w:rFonts w:ascii="Times New Roman" w:eastAsia="Times New Roman" w:hAnsi="Times New Roman" w:cs="Times New Roman"/>
          <w:b/>
          <w:bCs/>
          <w:sz w:val="24"/>
          <w:szCs w:val="24"/>
          <w:u w:val="single"/>
          <w:shd w:val="clear" w:color="auto" w:fill="FFFFFF"/>
          <w:lang w:eastAsia="pl-PL"/>
        </w:rPr>
        <w:t xml:space="preserve"> </w:t>
      </w:r>
      <w:r w:rsidR="00762E6C" w:rsidRPr="00762E6C">
        <w:rPr>
          <w:rFonts w:ascii="Times New Roman" w:eastAsia="Times New Roman" w:hAnsi="Times New Roman" w:cs="Times New Roman"/>
          <w:b/>
          <w:bCs/>
          <w:sz w:val="24"/>
          <w:szCs w:val="24"/>
          <w:shd w:val="clear" w:color="auto" w:fill="FFFFFF"/>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Pozycja 1 </w:t>
      </w:r>
      <w:r w:rsidRPr="00234874">
        <w:rPr>
          <w:rFonts w:ascii="Arial" w:eastAsia="Times New Roman" w:hAnsi="Arial" w:cs="Arial"/>
          <w:b/>
          <w:bCs/>
          <w:sz w:val="32"/>
          <w:szCs w:val="32"/>
          <w:shd w:val="clear" w:color="auto" w:fill="FFFFFF"/>
          <w:lang w:eastAsia="pl-PL"/>
        </w:rPr>
        <w:t xml:space="preserve">szynka wieprzowa </w:t>
      </w:r>
      <w:r w:rsidR="006A0818" w:rsidRPr="006A0818">
        <w:rPr>
          <w:rFonts w:ascii="Arial" w:eastAsia="Times New Roman" w:hAnsi="Arial" w:cs="Arial"/>
          <w:b/>
          <w:bCs/>
          <w:sz w:val="32"/>
          <w:szCs w:val="32"/>
          <w:lang w:eastAsia="pl-PL"/>
        </w:rPr>
        <w:t>1000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Szynka wieprzowa mielona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Szynka wieprzowa mielona stanowiąca jedną całość o kształcie zastosowanego opakowania, wyprodukowana z mięśni szynki wieprzowej średnio rozdrobnionej z dodatkiem substancji dodatkowych dozwolonych, bez dodatku mięsa odkostnionego mechanicznie i surowców zwiększających wodochłonność. Zawartość mięsa wieprzowego nie mniej niż 60%.</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 - 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23" w:type="dxa"/>
        <w:jc w:val="center"/>
        <w:tblCellSpacing w:w="0" w:type="dxa"/>
        <w:tblInd w:w="-89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27"/>
        <w:gridCol w:w="1701"/>
        <w:gridCol w:w="6295"/>
      </w:tblGrid>
      <w:tr w:rsidR="00234874" w:rsidRPr="00234874" w:rsidTr="00097798">
        <w:trPr>
          <w:trHeight w:val="285"/>
          <w:tblCellSpacing w:w="0" w:type="dxa"/>
          <w:jc w:val="center"/>
        </w:trPr>
        <w:tc>
          <w:tcPr>
            <w:tcW w:w="627"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29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97798">
        <w:trPr>
          <w:trHeight w:val="37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Kształt nadany przez zastosowane opakowanie, powierzchnia czysta, </w:t>
            </w:r>
          </w:p>
        </w:tc>
      </w:tr>
      <w:tr w:rsidR="00234874" w:rsidRPr="00234874" w:rsidTr="00097798">
        <w:trPr>
          <w:trHeight w:val="600"/>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Dość ścisła, surowce równomiernie rozłożone, niedopuszczalne składniki zbyt rozdrobnione, pozaklasowe lub z chrząstkami, ścięgnami itp.</w:t>
            </w:r>
          </w:p>
        </w:tc>
      </w:tr>
      <w:tr w:rsidR="00234874" w:rsidRPr="00234874" w:rsidTr="00097798">
        <w:trPr>
          <w:trHeight w:val="34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Charakterystyczna dla danego wyrobu,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niedopuszczalna zmiana barwy</w:t>
            </w:r>
          </w:p>
        </w:tc>
      </w:tr>
      <w:tr w:rsidR="00234874" w:rsidRPr="00234874" w:rsidTr="00097798">
        <w:trPr>
          <w:trHeight w:val="31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danego wyrobu, niedopuszczalny smak i zapach świadczący o nieświeżości lub inny obcy</w:t>
            </w:r>
          </w:p>
        </w:tc>
      </w:tr>
    </w:tbl>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Wymagania chemiczne</w:t>
      </w:r>
    </w:p>
    <w:tbl>
      <w:tblPr>
        <w:tblW w:w="567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5"/>
        <w:gridCol w:w="3705"/>
        <w:gridCol w:w="1450"/>
      </w:tblGrid>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80-240 kcal</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20g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ind w:left="720" w:right="85"/>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7g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min 12g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4,5g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2,5g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 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szynki wieprzowej mielonej deklarowany przez producenta powinien wynosić nie mniej niż 7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234874"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sidRPr="00762E6C">
        <w:rPr>
          <w:rFonts w:ascii="Times New Roman" w:eastAsia="Times New Roman" w:hAnsi="Times New Roman" w:cs="Times New Roman"/>
          <w:b/>
          <w:bCs/>
          <w:sz w:val="24"/>
          <w:szCs w:val="24"/>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Pasztetowa </w:t>
      </w:r>
      <w:r w:rsidR="006A0818" w:rsidRPr="006A0818">
        <w:rPr>
          <w:rFonts w:ascii="Arial" w:eastAsia="Times New Roman" w:hAnsi="Arial" w:cs="Arial"/>
          <w:b/>
          <w:bCs/>
          <w:sz w:val="32"/>
          <w:szCs w:val="32"/>
          <w:lang w:eastAsia="pl-PL"/>
        </w:rPr>
        <w:t>200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Wędliny podrobowe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Pasztetowa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Wędlina podrobowa, wyprodukowana z wątroby, masek i mięsa z głów wieprzowych, tłuszczu wieprzowego i kaszy manny, bez dodatku krwi spożywczej i mięsa odkostnionego mechanicznie, parzona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870" w:type="dxa"/>
        <w:jc w:val="center"/>
        <w:tblCellSpacing w:w="0" w:type="dxa"/>
        <w:tblInd w:w="-101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08"/>
        <w:gridCol w:w="2268"/>
        <w:gridCol w:w="5994"/>
      </w:tblGrid>
      <w:tr w:rsidR="00234874" w:rsidRPr="00234874" w:rsidTr="00097798">
        <w:trPr>
          <w:trHeight w:val="285"/>
          <w:tblCellSpacing w:w="0" w:type="dxa"/>
          <w:jc w:val="center"/>
        </w:trPr>
        <w:tc>
          <w:tcPr>
            <w:tcW w:w="60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Cechy</w:t>
            </w:r>
          </w:p>
        </w:tc>
        <w:tc>
          <w:tcPr>
            <w:tcW w:w="5994"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Wymagania</w:t>
            </w:r>
          </w:p>
        </w:tc>
      </w:tr>
      <w:tr w:rsidR="00234874" w:rsidRPr="00234874" w:rsidTr="00097798">
        <w:trPr>
          <w:trHeight w:val="195"/>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Wyrób w osłonce naturalnej lub sztucznej; powierzchnia czysta, lekko wilgotna; niedopuszczalne zabrudzenia, oślizłość i naloty pleśni</w:t>
            </w:r>
          </w:p>
        </w:tc>
      </w:tr>
      <w:tr w:rsidR="00234874" w:rsidRPr="00234874" w:rsidTr="00097798">
        <w:trPr>
          <w:trHeight w:val="195"/>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Smarowna, jędrna, jednolita, dopuszcza się pod osłonką niewielkie ilości wytopionego tłuszczu</w:t>
            </w:r>
          </w:p>
        </w:tc>
      </w:tr>
      <w:tr w:rsidR="00234874" w:rsidRPr="00234874" w:rsidTr="00097798">
        <w:trPr>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na powierzchni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na przekroju</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Jasnokremowa z szarym odcieniem lub barwa zastosowanej osłonki sztucznej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Szara, szarokremowa do różowej; niedopuszczalna niejednolitość barwy</w:t>
            </w:r>
          </w:p>
        </w:tc>
      </w:tr>
      <w:tr w:rsidR="00234874" w:rsidRPr="00234874" w:rsidTr="00097798">
        <w:trPr>
          <w:trHeight w:val="180"/>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wędliny podrobowej, parzonej, wyczuwalne przyprawy i posmak gotowanej wątroby;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
        <w:gridCol w:w="3684"/>
        <w:gridCol w:w="1442"/>
      </w:tblGrid>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pow. 205 kcal</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39g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15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min.8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9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2,5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lastRenderedPageBreak/>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pasztetowej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lang w:eastAsia="pl-PL"/>
        </w:rPr>
        <w:t xml:space="preserve">kaszanka </w:t>
      </w:r>
      <w:r w:rsidR="006A0818" w:rsidRPr="006A0818">
        <w:rPr>
          <w:rFonts w:ascii="Arial" w:eastAsia="Times New Roman" w:hAnsi="Arial" w:cs="Arial"/>
          <w:b/>
          <w:bCs/>
          <w:sz w:val="32"/>
          <w:szCs w:val="32"/>
          <w:lang w:eastAsia="pl-PL"/>
        </w:rPr>
        <w:t>100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Wędliny podrobowe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Kaszanka z kaszy gryczanej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Wędlina podrobowa, wyprodukowana z masek i mięsa z głów wieprzowych, surowców podrobowych, skórek wieprzowych, tłuszczu wieprzowego, kaszy gryczanej, z dodatkiem krwi spożywczej, bez dodatku MOM (mięsa odkostnionego mechanicznie), parzona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68" w:type="dxa"/>
        <w:jc w:val="center"/>
        <w:tblCellSpacing w:w="0" w:type="dxa"/>
        <w:tblInd w:w="-80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49"/>
        <w:gridCol w:w="2126"/>
        <w:gridCol w:w="5893"/>
      </w:tblGrid>
      <w:tr w:rsidR="00234874" w:rsidRPr="00234874" w:rsidTr="00D867E1">
        <w:trPr>
          <w:trHeight w:val="285"/>
          <w:tblCellSpacing w:w="0" w:type="dxa"/>
          <w:jc w:val="center"/>
        </w:trPr>
        <w:tc>
          <w:tcPr>
            <w:tcW w:w="649"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893"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Wyrób w osłonce naturalnej lub sztucznej; powierzchnia czysta, lekko wilgotna; niedopuszczalne zabrudzenia, oślizłość i naloty pleśni</w:t>
            </w:r>
          </w:p>
        </w:tc>
      </w:tr>
      <w:tr w:rsidR="00234874" w:rsidRPr="00234874" w:rsidTr="00D867E1">
        <w:trPr>
          <w:trHeight w:val="195"/>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i struktura</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Dość ścisła, plaster o grubości 10mm nie powinien rozpadać się; niedopuszczalne skupiska nie wymieszanych składników</w:t>
            </w:r>
          </w:p>
        </w:tc>
      </w:tr>
      <w:tr w:rsidR="00234874" w:rsidRPr="00234874" w:rsidTr="00D867E1">
        <w:trPr>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powierzchni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przekroju</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Szara do brunatnej, nierównomierna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Brunatna, typowa dla użytych składników</w:t>
            </w:r>
          </w:p>
        </w:tc>
      </w:tr>
      <w:tr w:rsidR="00234874" w:rsidRPr="00234874" w:rsidTr="00D867E1">
        <w:trPr>
          <w:trHeight w:val="180"/>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wędliny podrobowej, parzonej, z dodatkiem krwi i kaszy gryczanej wyczuwalne przyprawy,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 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574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6"/>
        <w:gridCol w:w="3637"/>
        <w:gridCol w:w="1432"/>
      </w:tblGrid>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Lp.</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 100 g produktu</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160-405 kcal</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min.7 g</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17 g</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14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kaszanki z kaszy gryczanej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FB1ED0" w:rsidRDefault="00FB1ED0"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FB1ED0" w:rsidRDefault="00FB1ED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kiełbasa zwyczajna </w:t>
      </w:r>
      <w:r w:rsidR="006A0818" w:rsidRPr="006A0818">
        <w:rPr>
          <w:rFonts w:ascii="Arial" w:eastAsia="Times New Roman" w:hAnsi="Arial" w:cs="Arial"/>
          <w:b/>
          <w:bCs/>
          <w:sz w:val="32"/>
          <w:szCs w:val="32"/>
          <w:lang w:eastAsia="pl-PL"/>
        </w:rPr>
        <w:t>150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Kiełbasa zwyczajna specjalna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Kiełbasa wieprzowo, wędzona, parzona, średnio rozdrobniona, w skład której wchodzi mięso wieprzowe kl. II, tłuszcz wieprzowy w tym dopuszczalne podgardle i emulsja ze skórek i surowców uzupełniających (składników białkowych, tłuszczowych, węglowodanowych i przypraw); nie dopuszcza się stosowania mięsa odkostnionego mechanicznie i składników zwiększających wodochłonność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392" w:type="dxa"/>
        <w:jc w:val="center"/>
        <w:tblCellSpacing w:w="0" w:type="dxa"/>
        <w:tblInd w:w="-793"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51"/>
        <w:gridCol w:w="2593"/>
        <w:gridCol w:w="5148"/>
      </w:tblGrid>
      <w:tr w:rsidR="00234874" w:rsidRPr="00234874" w:rsidTr="00D867E1">
        <w:trPr>
          <w:trHeight w:val="285"/>
          <w:tblCellSpacing w:w="0" w:type="dxa"/>
          <w:jc w:val="center"/>
        </w:trPr>
        <w:tc>
          <w:tcPr>
            <w:tcW w:w="653"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18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 i powierzchnia</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Batony w osłonkach naturalnych (jelitach wieprzowych cienkich), o długości od 35cm do 40cm, odkręcane, tworzą zwoje, powierzchnia batonu o barwie od jasnobrązowej do ciemnobrązowej; osłonka równomiernie ściśle przylegająca do farszu; niedopuszczalna barwa szarozielona, plamy na powierzchni wynikające z niedowędzenia w miejscu styku z innymi batonami oraz zawilgocenie powierzchni osłonki</w:t>
            </w:r>
          </w:p>
        </w:tc>
      </w:tr>
      <w:tr w:rsidR="00234874" w:rsidRPr="00234874" w:rsidTr="00D867E1">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na przekroju</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mięsa</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tłuszczu</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masy wiążącej</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rozdrobnienie i układ składników</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ciemnoróżowej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Biała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Średnio rozdrobnione równomiernie rozmieszczone na przekroju, dobrze związane składniki, dopuszczalne pojedyncze komory powietrzne nie połączone ze zmianą barwy, niedopuszczalne skupiska jednego ze składników, zacieki tłuszczu i galarety pod osłonką</w:t>
            </w:r>
          </w:p>
        </w:tc>
      </w:tr>
      <w:tr w:rsidR="00234874" w:rsidRPr="00234874" w:rsidTr="00D867E1">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Ścisła, plastry grubości 3mm nie powinny się rozpadać, soczysta po podgrzaniu</w:t>
            </w:r>
          </w:p>
        </w:tc>
      </w:tr>
      <w:tr w:rsidR="00234874" w:rsidRPr="00234874" w:rsidTr="00D867E1">
        <w:trPr>
          <w:trHeight w:val="180"/>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kiełbasy z mięsa peklowanego, wędzonej, parzonej, wyczuwalne przyprawy;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b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90"/>
        <w:gridCol w:w="3709"/>
        <w:gridCol w:w="1451"/>
      </w:tblGrid>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200-315 kcal</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30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14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min. 10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4,4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kiełbasy zwyczajnej specjalnej deklarowany przez producenta powinien wynosić nie mniej niż 7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5 </w:t>
      </w:r>
      <w:r w:rsidRPr="00234874">
        <w:rPr>
          <w:rFonts w:ascii="Arial" w:eastAsia="Times New Roman" w:hAnsi="Arial" w:cs="Arial"/>
          <w:b/>
          <w:bCs/>
          <w:sz w:val="32"/>
          <w:szCs w:val="32"/>
          <w:lang w:eastAsia="pl-PL"/>
        </w:rPr>
        <w:t xml:space="preserve">polędwica wieprzowa typu sopocka </w:t>
      </w:r>
      <w:r w:rsidR="006A0818" w:rsidRPr="006A0818">
        <w:rPr>
          <w:rFonts w:ascii="Arial" w:eastAsia="Times New Roman" w:hAnsi="Arial" w:cs="Arial"/>
          <w:b/>
          <w:bCs/>
          <w:sz w:val="32"/>
          <w:szCs w:val="32"/>
          <w:lang w:eastAsia="pl-PL"/>
        </w:rPr>
        <w:t>100</w:t>
      </w:r>
      <w:r w:rsidR="008C0831"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wieprzowa wędzonka typu sopocka o zawartości mięsa wieprzowego powyżej 60%.</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Przetwór mięsny bez osłonki lub w osłonce, o zachowanej lub częściowo zachowanej strukturze tkankowej, wyprodukowany z jednego kawałka lub kilku kawałków części anatomicznej tuszy, peklowany lub solony, wędzony lub nie wędzony, suszony, surowy, parzony, pieczony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wieprzowa wędzona typu sopocka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Wędzonka otrzymana z peklowanych mięśni polędwicy wieprzowej bez warkocza i mizdry, wędzona, bez dodatku składników zwiększających wodochłonność</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780" w:type="dxa"/>
        <w:jc w:val="center"/>
        <w:tblCellSpacing w:w="0" w:type="dxa"/>
        <w:tblInd w:w="-86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705"/>
        <w:gridCol w:w="2126"/>
        <w:gridCol w:w="5949"/>
      </w:tblGrid>
      <w:tr w:rsidR="00234874" w:rsidRPr="00234874" w:rsidTr="00D867E1">
        <w:trPr>
          <w:trHeight w:val="285"/>
          <w:tblCellSpacing w:w="0" w:type="dxa"/>
          <w:jc w:val="center"/>
        </w:trPr>
        <w:tc>
          <w:tcPr>
            <w:tcW w:w="70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949"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Wędzonka w kształcie spłaszczonego walca, powierzchnia może być częściowo pokryta cienką warstwą tłuszczu, sznurowana wzdłuż i w poprzek lub w siatce elastycznej</w:t>
            </w:r>
          </w:p>
        </w:tc>
      </w:tr>
      <w:tr w:rsidR="00234874" w:rsidRPr="00234874" w:rsidTr="00D867E1">
        <w:trPr>
          <w:trHeight w:val="195"/>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i struktura</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Miękka rozciągliwa; plastry o grubości 3mm nie powinny się rozpadać</w:t>
            </w:r>
          </w:p>
        </w:tc>
      </w:tr>
      <w:tr w:rsidR="00234874" w:rsidRPr="00234874" w:rsidTr="00D867E1">
        <w:trPr>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powierzchni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przekroju</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czerwonej z odcieniem złocistym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czerwonej</w:t>
            </w:r>
          </w:p>
        </w:tc>
      </w:tr>
      <w:tr w:rsidR="00234874" w:rsidRPr="00234874" w:rsidTr="00D867E1">
        <w:trPr>
          <w:trHeight w:val="180"/>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polędwicy surowej peklowanej, wędzonej;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
        <w:gridCol w:w="3684"/>
        <w:gridCol w:w="1442"/>
      </w:tblGrid>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90-165 kcal</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9,1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min.10g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4,5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3,1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Zamawiający zastrzega sobie prawo żądania wyników badań mikrobiologicznych z kontroli higieny procesu produkcyjnego.</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polędwicy wieprzowej wędzonej deklarowany przez producenta powinien wynosić nie mniej niż 7 dni od daty dostawy do magazynu odbiorcy.</w:t>
      </w:r>
    </w:p>
    <w:p w:rsidR="00234874" w:rsidRPr="00234874" w:rsidRDefault="00234874" w:rsidP="00D867E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3 – Tłuszcze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C0831">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sidRPr="00234874">
        <w:rPr>
          <w:rFonts w:ascii="Arial" w:eastAsia="Times New Roman" w:hAnsi="Arial" w:cs="Arial"/>
          <w:b/>
          <w:bCs/>
          <w:sz w:val="32"/>
          <w:szCs w:val="32"/>
          <w:shd w:val="clear" w:color="auto" w:fill="FFFFFF"/>
          <w:lang w:eastAsia="pl-PL"/>
        </w:rPr>
        <w:t xml:space="preserve">SŁONINA </w:t>
      </w:r>
      <w:r w:rsidR="008C0831">
        <w:rPr>
          <w:rFonts w:ascii="Arial" w:eastAsia="Times New Roman" w:hAnsi="Arial" w:cs="Arial"/>
          <w:b/>
          <w:bCs/>
          <w:sz w:val="32"/>
          <w:szCs w:val="32"/>
          <w:shd w:val="clear" w:color="auto" w:fill="FFFFFF"/>
          <w:lang w:eastAsia="pl-PL"/>
        </w:rPr>
        <w:t xml:space="preserve"> </w:t>
      </w:r>
      <w:r w:rsidR="006A0818" w:rsidRPr="006A0818">
        <w:rPr>
          <w:rFonts w:ascii="Arial" w:eastAsia="Times New Roman" w:hAnsi="Arial" w:cs="Arial"/>
          <w:b/>
          <w:bCs/>
          <w:sz w:val="32"/>
          <w:szCs w:val="32"/>
          <w:lang w:eastAsia="pl-PL"/>
        </w:rPr>
        <w:t>100</w:t>
      </w:r>
      <w:r w:rsidR="008C0831"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Słonina</w:t>
      </w:r>
      <w:r w:rsidRPr="00234874">
        <w:rPr>
          <w:rFonts w:ascii="Arial" w:eastAsia="Times New Roman" w:hAnsi="Arial" w:cs="Arial"/>
          <w:sz w:val="20"/>
          <w:szCs w:val="20"/>
          <w:lang w:eastAsia="pl-PL"/>
        </w:rPr>
        <w:t xml:space="preserve"> – </w:t>
      </w:r>
      <w:r w:rsidRPr="00D867E1">
        <w:rPr>
          <w:rFonts w:ascii="Times New Roman" w:eastAsia="Times New Roman" w:hAnsi="Times New Roman" w:cs="Times New Roman"/>
          <w:sz w:val="24"/>
          <w:szCs w:val="24"/>
          <w:lang w:eastAsia="pl-PL"/>
        </w:rPr>
        <w:t xml:space="preserve">podskórna tkanka tłuszczowa zdjęta z grzbietu, tylnej części tułowia (w tym z szynki) </w:t>
      </w:r>
      <w:r w:rsidRPr="00D867E1">
        <w:rPr>
          <w:rFonts w:ascii="Times New Roman" w:eastAsia="Times New Roman" w:hAnsi="Times New Roman" w:cs="Times New Roman"/>
          <w:sz w:val="24"/>
          <w:szCs w:val="24"/>
          <w:lang w:eastAsia="pl-PL"/>
        </w:rPr>
        <w:br/>
        <w:t>i boków świni (w tym z łopatki) ze skórą w formie płatów.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Słonina surowa- słonina nie poddana żadnym procesom technologicznym (z wyjątkiem chłodzenia i mrożenia).</w:t>
      </w:r>
    </w:p>
    <w:p w:rsidR="008C0831" w:rsidRDefault="008C0831" w:rsidP="008C0831">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C083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ogólne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ind w:left="1418"/>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885" w:type="dxa"/>
        <w:jc w:val="center"/>
        <w:tblCellSpacing w:w="0" w:type="dxa"/>
        <w:tblInd w:w="-65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16"/>
        <w:gridCol w:w="1843"/>
        <w:gridCol w:w="6426"/>
      </w:tblGrid>
      <w:tr w:rsidR="00234874" w:rsidRPr="00234874" w:rsidTr="00D867E1">
        <w:trPr>
          <w:trHeight w:val="285"/>
          <w:tblCellSpacing w:w="0" w:type="dxa"/>
          <w:jc w:val="center"/>
        </w:trPr>
        <w:tc>
          <w:tcPr>
            <w:tcW w:w="61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642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ind w:left="1418"/>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Kształt, masa, wymiary</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Płaty lub kawałki ze skórą, bez skóry o masie nie mniej niż 0,25kg lub częściowo ze skórą o masie nie mniejszej niż 0,5 kg, szerokość płata słoniny mierzona w najwęższym miejscu nie mniej niż 10cm, a kawałka słoniny nie mniej niż 5cm, grubość słoniny ze skórą mierzona w najcieńszym miejscu, nie mniejsza niż 2cm, a bez skóry nie mniejsza niż 1,5cm</w:t>
            </w:r>
          </w:p>
        </w:tc>
      </w:tr>
      <w:tr w:rsidR="00234874" w:rsidRPr="00234874" w:rsidTr="00D867E1">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powierzchni</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Niedopuszczalna barwa żółta, świadcząca o zapoczątkowanym procesie jełczenia, matowa, biała, biała z odcieniem kremowym lub lekko różowym</w:t>
            </w:r>
          </w:p>
        </w:tc>
      </w:tr>
      <w:tr w:rsidR="00234874" w:rsidRPr="00234874" w:rsidTr="00D867E1">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Czystość powierzchni</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Niedopuszczalne zanieczyszczenia mechaniczne, nalot pleśni lub zamulenia</w:t>
            </w:r>
          </w:p>
        </w:tc>
      </w:tr>
      <w:tr w:rsidR="00234874" w:rsidRPr="00234874" w:rsidTr="00D867E1">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Wilgotność powierzchni</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dotyku wyczuwalna wilgotność i lekka lepkość</w:t>
            </w:r>
          </w:p>
        </w:tc>
      </w:tr>
      <w:tr w:rsidR="00234874" w:rsidRPr="00234874" w:rsidTr="00D867E1">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Obróbka powierzchni</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Powierzchnia niepostrzępiona, bez głębszych pozacinań, dopuszczalne wgłębienia od strony zewnętrznej na skutek mechanicznego skórowania, przekrwienia dopuszczalne jedynie na powierzchni płatów słoniny, w liczbie nie większej niż 4 na jednym płacie, powierzchnia jednego przekrwienia nie powinna przekraczać 4 cm 2 , dopuszczalne ślady tkanki mięśniowej o grubości nie przekraczającej 1mm.</w:t>
            </w:r>
          </w:p>
        </w:tc>
      </w:tr>
      <w:tr w:rsidR="00234874" w:rsidRPr="00234874" w:rsidTr="00D867E1">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Matowa, biała z odcieniem kremowym lub lekko różowym</w:t>
            </w:r>
          </w:p>
        </w:tc>
      </w:tr>
      <w:tr w:rsidR="00234874" w:rsidRPr="00234874" w:rsidTr="00D867E1">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7</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Tkanka </w:t>
            </w:r>
            <w:r w:rsidRPr="00D867E1">
              <w:rPr>
                <w:rFonts w:ascii="Times New Roman" w:eastAsia="Times New Roman" w:hAnsi="Times New Roman" w:cs="Times New Roman"/>
                <w:sz w:val="24"/>
                <w:szCs w:val="24"/>
                <w:lang w:eastAsia="pl-PL"/>
              </w:rPr>
              <w:lastRenderedPageBreak/>
              <w:t>mięśniowa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 xml:space="preserve">Dopuszczalna jedna warstwa tkanki mięśniowej głębokości nie </w:t>
            </w:r>
            <w:r w:rsidRPr="00D867E1">
              <w:rPr>
                <w:rFonts w:ascii="Times New Roman" w:eastAsia="Times New Roman" w:hAnsi="Times New Roman" w:cs="Times New Roman"/>
                <w:sz w:val="24"/>
                <w:szCs w:val="24"/>
                <w:lang w:eastAsia="pl-PL"/>
              </w:rPr>
              <w:lastRenderedPageBreak/>
              <w:t>większej niż 3 mm</w:t>
            </w:r>
          </w:p>
        </w:tc>
      </w:tr>
      <w:tr w:rsidR="00234874" w:rsidRPr="00234874" w:rsidTr="00D867E1">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8</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Wilgotność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dotyku wyczuwalna wilgotność i lekka lepkość</w:t>
            </w:r>
          </w:p>
        </w:tc>
      </w:tr>
      <w:tr w:rsidR="00234874" w:rsidRPr="00234874" w:rsidTr="00D867E1">
        <w:trPr>
          <w:trHeight w:val="60"/>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9</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Jędrna, miękka, odkształcająca się</w:t>
            </w:r>
          </w:p>
        </w:tc>
      </w:tr>
      <w:tr w:rsidR="00234874" w:rsidRPr="00234874" w:rsidTr="00D867E1">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10</w:t>
            </w:r>
          </w:p>
        </w:tc>
        <w:tc>
          <w:tcPr>
            <w:tcW w:w="184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64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Swoisty, charakterystyczny dla słoniny surowej</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pozostałości pestycydów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deklarowany przez producenta powinien wynosić nie mniej niż 3 dni od daty dostawy do magazynu odbiorcy.</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3 – Tłuszcze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hd w:val="clear" w:color="auto" w:fill="FFFFFF"/>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Pozycja 2</w:t>
      </w:r>
      <w:r w:rsidRPr="00234874">
        <w:rPr>
          <w:rFonts w:ascii="Times New Roman" w:eastAsia="Times New Roman" w:hAnsi="Times New Roman" w:cs="Times New Roman"/>
          <w:sz w:val="24"/>
          <w:szCs w:val="24"/>
          <w:shd w:val="clear" w:color="auto" w:fill="FFFFFF"/>
          <w:lang w:eastAsia="pl-PL"/>
        </w:rPr>
        <w:t xml:space="preserve"> </w:t>
      </w:r>
      <w:r w:rsidRPr="00234874">
        <w:rPr>
          <w:rFonts w:ascii="Arial" w:eastAsia="Times New Roman" w:hAnsi="Arial" w:cs="Arial"/>
          <w:b/>
          <w:bCs/>
          <w:sz w:val="32"/>
          <w:szCs w:val="32"/>
          <w:shd w:val="clear" w:color="auto" w:fill="FFFFFF"/>
          <w:lang w:eastAsia="pl-PL"/>
        </w:rPr>
        <w:t>SMALEC WIEPRZOWY</w:t>
      </w:r>
      <w:r w:rsidRPr="00234874">
        <w:rPr>
          <w:rFonts w:ascii="Arial" w:eastAsia="Times New Roman" w:hAnsi="Arial" w:cs="Arial"/>
          <w:b/>
          <w:bCs/>
          <w:sz w:val="32"/>
          <w:szCs w:val="32"/>
          <w:lang w:eastAsia="pl-PL"/>
        </w:rPr>
        <w:t xml:space="preserve"> </w:t>
      </w:r>
      <w:r w:rsidR="006A0818" w:rsidRPr="006A0818">
        <w:rPr>
          <w:rFonts w:ascii="Arial" w:eastAsia="Times New Roman" w:hAnsi="Arial" w:cs="Arial"/>
          <w:b/>
          <w:bCs/>
          <w:sz w:val="32"/>
          <w:szCs w:val="32"/>
          <w:lang w:eastAsia="pl-PL"/>
        </w:rPr>
        <w:t>150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Smalec – produkt pochodzący z wytopu świeżych, oczyszczonych z tkanki mięśniowej tkanek tłuszczowych świń. Tkanki tłuszczowe bez kości, skóry, organów wewnętrznych, tchawicy, dużych naczyń krwionośnych, tłuszczu zeskrobanego, zbieranego, zsedymentowanego, wytłoczonego oraz tkanek mięśniowych i krwi. Smalec dla przemysłu spożywczego może zawierać smalec rafinowany, stearynę smalcową i smalec uwodorniony, może również być przedmiotem procesów modyfikacji.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ogólne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Surowiec do produkcji smalcu powinien pochodzić ze zwierząt rzeźnych uznanych przez Weterynaryjną Inspekcję Sanitarną za zdatne do spożycia bez zastrzeżeń. Do produkcji smalcu wyborowego stosuje się sadło, słoninę, tłuszcz drobny, tłuszcz z pachwiny, tłuszcz z podgardla.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ind w:left="1418"/>
        <w:jc w:val="both"/>
        <w:outlineLvl w:val="5"/>
        <w:rPr>
          <w:rFonts w:ascii="Times New Roman" w:eastAsia="Times New Roman" w:hAnsi="Times New Roman" w:cs="Times New Roman"/>
          <w:sz w:val="28"/>
          <w:szCs w:val="28"/>
          <w:lang w:eastAsia="pl-PL"/>
        </w:rPr>
      </w:pPr>
      <w:r w:rsidRPr="00234874">
        <w:rPr>
          <w:rFonts w:ascii="Arial" w:eastAsia="Times New Roman" w:hAnsi="Arial" w:cs="Arial"/>
          <w:sz w:val="18"/>
          <w:szCs w:val="18"/>
          <w:lang w:eastAsia="pl-PL"/>
        </w:rPr>
        <w:t>Tablica 1 – Wymagania organoleptyczne</w:t>
      </w:r>
    </w:p>
    <w:tbl>
      <w:tblPr>
        <w:tblW w:w="9081" w:type="dxa"/>
        <w:jc w:val="center"/>
        <w:tblCellSpacing w:w="0" w:type="dxa"/>
        <w:tblInd w:w="-171"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72"/>
        <w:gridCol w:w="3201"/>
        <w:gridCol w:w="5308"/>
      </w:tblGrid>
      <w:tr w:rsidR="00234874" w:rsidRPr="00234874" w:rsidTr="009A5487">
        <w:trPr>
          <w:trHeight w:val="285"/>
          <w:tblCellSpacing w:w="0" w:type="dxa"/>
          <w:jc w:val="center"/>
        </w:trPr>
        <w:tc>
          <w:tcPr>
            <w:tcW w:w="572"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3201"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30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ind w:left="1418"/>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9A5487">
        <w:trPr>
          <w:trHeight w:val="195"/>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32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Barwa w temperaturze 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Biała do białej z odcieniem jasnoniebieskim lub jasnokremowym</w:t>
            </w:r>
          </w:p>
        </w:tc>
      </w:tr>
      <w:tr w:rsidR="00234874" w:rsidRPr="00234874" w:rsidTr="009A5487">
        <w:trPr>
          <w:trHeight w:val="195"/>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2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w temperaturze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Stała, miękka, smarowna</w:t>
            </w:r>
          </w:p>
        </w:tc>
      </w:tr>
      <w:tr w:rsidR="00234874" w:rsidRPr="00234874" w:rsidTr="009A5487">
        <w:trPr>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2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Struktura w temperaturze 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Jednorodna, gładka, dopuszczalna lekka kaszkowatość</w:t>
            </w:r>
          </w:p>
        </w:tc>
      </w:tr>
      <w:tr w:rsidR="00234874" w:rsidRPr="00234874" w:rsidTr="009A5487">
        <w:trPr>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2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 w temperaturze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określonego rodzaju tłuszczu i sposobu wytopu, wolny od obcych zapachów i posmaków, dopuszczalny lekko skwarkowy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Według Tablicy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dozwolonych substancji dodatkowych oraz pozostałości pestycydów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deklarowany przez producenta powinien wynosić nie mniej niż</w:t>
      </w:r>
      <w:r w:rsidR="00D867E1">
        <w:rPr>
          <w:rFonts w:ascii="Times New Roman" w:eastAsia="Times New Roman" w:hAnsi="Times New Roman" w:cs="Times New Roman"/>
          <w:sz w:val="24"/>
          <w:szCs w:val="24"/>
          <w:lang w:eastAsia="pl-PL"/>
        </w:rPr>
        <w:t xml:space="preserve"> </w:t>
      </w:r>
      <w:r w:rsidRPr="00D867E1">
        <w:rPr>
          <w:rFonts w:ascii="Times New Roman" w:eastAsia="Times New Roman" w:hAnsi="Times New Roman" w:cs="Times New Roman"/>
          <w:sz w:val="24"/>
          <w:szCs w:val="24"/>
          <w:lang w:eastAsia="pl-PL"/>
        </w:rPr>
        <w:t>1 miesiąc od daty dostawy do magazynu odbiorcy.</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shd w:val="clear" w:color="auto" w:fill="FFFFFF"/>
          <w:lang w:eastAsia="pl-PL"/>
        </w:rPr>
        <w:t>Masa netto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Masa netto produktu powinna wynosić 200g lub 250g.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Dopuszczalna ujemna wartość błędu masy netto powinna być zgodna z obowiązującym prawem</w:t>
      </w:r>
      <w:bookmarkStart w:id="2" w:name="sdfootnote1anc"/>
      <w:r w:rsidR="004C72FB" w:rsidRPr="00D867E1">
        <w:rPr>
          <w:rFonts w:ascii="Times New Roman" w:eastAsia="Times New Roman" w:hAnsi="Times New Roman" w:cs="Times New Roman"/>
          <w:sz w:val="24"/>
          <w:szCs w:val="24"/>
          <w:lang w:eastAsia="pl-PL"/>
        </w:rPr>
        <w:fldChar w:fldCharType="begin"/>
      </w:r>
      <w:r w:rsidRPr="00D867E1">
        <w:rPr>
          <w:rFonts w:ascii="Times New Roman" w:eastAsia="Times New Roman" w:hAnsi="Times New Roman" w:cs="Times New Roman"/>
          <w:sz w:val="24"/>
          <w:szCs w:val="24"/>
          <w:lang w:eastAsia="pl-PL"/>
        </w:rPr>
        <w:instrText xml:space="preserve"> HYPERLINK "" \l "sdfootnote1sym" </w:instrText>
      </w:r>
      <w:r w:rsidR="004C72FB" w:rsidRPr="00D867E1">
        <w:rPr>
          <w:rFonts w:ascii="Times New Roman" w:eastAsia="Times New Roman" w:hAnsi="Times New Roman" w:cs="Times New Roman"/>
          <w:sz w:val="24"/>
          <w:szCs w:val="24"/>
          <w:lang w:eastAsia="pl-PL"/>
        </w:rPr>
        <w:fldChar w:fldCharType="separate"/>
      </w:r>
      <w:r w:rsidRPr="00D867E1">
        <w:rPr>
          <w:rFonts w:ascii="Times New Roman" w:eastAsia="Times New Roman" w:hAnsi="Times New Roman" w:cs="Times New Roman"/>
          <w:sz w:val="24"/>
          <w:szCs w:val="24"/>
          <w:lang w:eastAsia="pl-PL"/>
        </w:rPr>
        <w:t>1</w:t>
      </w:r>
      <w:r w:rsidR="004C72FB" w:rsidRPr="00D867E1">
        <w:rPr>
          <w:rFonts w:ascii="Times New Roman" w:eastAsia="Times New Roman" w:hAnsi="Times New Roman" w:cs="Times New Roman"/>
          <w:sz w:val="24"/>
          <w:szCs w:val="24"/>
          <w:lang w:eastAsia="pl-PL"/>
        </w:rPr>
        <w:fldChar w:fldCharType="end"/>
      </w:r>
      <w:bookmarkEnd w:id="2"/>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6.1.1 Opakowanie jednostkowe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Produkt formowany w kostki i pakowany w papier pergaminowy lub folię wielowarstwową.</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Materiał opakowaniowy przeznaczony do kontaktu z żywnością.</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Opakowania jednostkowe powinny zabezpieczać produkt przed zniszczeniem i zanieczyszczeniem, powinny być czyste, bez obcych zapachów, śladów pleśni i uszkodzeń mechanicznych.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 dopuszcza się stosowania opakowań zastępczych oraz umieszczania reklam na opakowaniach.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Opakowanie transportowe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Opakowania transportowe powinny zabezpieczać produkt przed zniszczeniem i zanieczyszczeniem, powinny być czyste, bez obcych zapachów, śladów pleśni, załamań i innych uszkodzeń mechanicznych.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 dopuszcza się stosowania opakowań zastępczych oraz umieszczania reklam na opakowaniach.</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4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sidRPr="00234874">
        <w:rPr>
          <w:rFonts w:ascii="Arial" w:eastAsia="Times New Roman" w:hAnsi="Arial" w:cs="Arial"/>
          <w:b/>
          <w:bCs/>
          <w:sz w:val="32"/>
          <w:szCs w:val="32"/>
          <w:lang w:eastAsia="pl-PL"/>
        </w:rPr>
        <w:t xml:space="preserve">NOGA Z KURCZAKA </w:t>
      </w:r>
      <w:r w:rsidR="006A0818" w:rsidRPr="006A0818">
        <w:rPr>
          <w:rFonts w:ascii="Arial" w:eastAsia="Times New Roman" w:hAnsi="Arial" w:cs="Arial"/>
          <w:b/>
          <w:bCs/>
          <w:sz w:val="32"/>
          <w:szCs w:val="32"/>
          <w:lang w:eastAsia="pl-PL"/>
        </w:rPr>
        <w:t>150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Noga z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kurczęcej obejmujący kości - udową, piszczelową i strzałkową, łącznie z otaczającymi je mięśniami. Dwa cięcia wykonuje się w stawach.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458"/>
        <w:gridCol w:w="7243"/>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41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 xml:space="preserve">Barwa mięśni naturalna, jasnoróżowa, nie dopuszcza się wylewów krwawych </w:t>
            </w:r>
            <w:r w:rsidRPr="009A5487">
              <w:rPr>
                <w:rFonts w:ascii="Times New Roman" w:eastAsia="Times New Roman" w:hAnsi="Times New Roman" w:cs="Times New Roman"/>
                <w:sz w:val="24"/>
                <w:szCs w:val="24"/>
                <w:lang w:eastAsia="pl-PL"/>
              </w:rPr>
              <w:br/>
              <w:t>w mięśniach; skóra bez przebarwień i uszkodzeń mechanicznych oraz resztek upierzenia.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nogi z kurczaka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4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FILET Z PIERSI KURCZAKA </w:t>
      </w:r>
      <w:r w:rsidR="006A0818" w:rsidRPr="006A0818">
        <w:rPr>
          <w:rFonts w:ascii="Arial" w:eastAsia="Times New Roman" w:hAnsi="Arial" w:cs="Arial"/>
          <w:b/>
          <w:bCs/>
          <w:sz w:val="32"/>
          <w:szCs w:val="32"/>
          <w:lang w:eastAsia="pl-PL"/>
        </w:rPr>
        <w:t>2500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Filet z piersi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kurczęcej obejmujący mięsień piersiowo powierzchniowy i /lub głęboki bez przylegającej skóry, w całości lub podzielony na części.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753"/>
        <w:gridCol w:w="6948"/>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695"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jasnoróżowa, charakterystyczna dla mięśni piersiowych, nie dopuszcza się wylewów krwawych w mięśniach.</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fileta z piersi kurczaka świeżego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4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126" w:firstLine="709"/>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lang w:eastAsia="pl-PL"/>
        </w:rPr>
        <w:t xml:space="preserve">FILET Z PIERSI indyka </w:t>
      </w:r>
      <w:r w:rsidR="006A0818" w:rsidRPr="006A0818">
        <w:rPr>
          <w:rFonts w:ascii="Arial" w:eastAsia="Times New Roman" w:hAnsi="Arial" w:cs="Arial"/>
          <w:b/>
          <w:bCs/>
          <w:sz w:val="32"/>
          <w:szCs w:val="32"/>
          <w:lang w:eastAsia="pl-PL"/>
        </w:rPr>
        <w:t>500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Filet z piersi indyka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indyczej obejmujący mięsień piersiowy głęboki, bez skóry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753"/>
        <w:gridCol w:w="6948"/>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695"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jasnoróżowa, charakterystyczna dla mięśni piersiowych, nie dopuszcza się wylewów krwawych w mięśniach.</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indyczego,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 Zamawiający zastrzega sobie prawo żądania wyników badań mikrobiologicznych z kontroli higieny procesu produkcyjnego.</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fileta z piersi indyka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4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żołądki KURCZAKA </w:t>
      </w:r>
      <w:r w:rsidR="006A0818" w:rsidRPr="006A0818">
        <w:rPr>
          <w:rFonts w:ascii="Arial" w:eastAsia="Times New Roman" w:hAnsi="Arial" w:cs="Arial"/>
          <w:b/>
          <w:bCs/>
          <w:sz w:val="32"/>
          <w:szCs w:val="32"/>
          <w:lang w:eastAsia="pl-PL"/>
        </w:rPr>
        <w:t>100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Żołądki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Żołądki z kurczaka uzyskane podczas patroszenia tuszki kurczęcej i pozbawione części niejadalnych.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8031" w:type="dxa"/>
        <w:jc w:val="center"/>
        <w:tblCellSpacing w:w="0" w:type="dxa"/>
        <w:tblInd w:w="-756"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14"/>
        <w:gridCol w:w="1937"/>
        <w:gridCol w:w="5480"/>
      </w:tblGrid>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937"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 zewnętrzny</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Żołądek mięśniowy oczyszczony z treści pokarmowej </w:t>
            </w:r>
            <w:r w:rsidRPr="00234874">
              <w:rPr>
                <w:rFonts w:ascii="Times New Roman" w:eastAsia="Times New Roman" w:hAnsi="Times New Roman" w:cs="Times New Roman"/>
                <w:sz w:val="24"/>
                <w:szCs w:val="24"/>
                <w:lang w:eastAsia="pl-PL"/>
              </w:rPr>
              <w:br/>
              <w:t xml:space="preserve">i pozbawiony rogowatego nabłonka, z odciętym przy mięśniu żołądkiem gruczołowym i dwunastnicą, tłuszcz usunięty; dopuszcza się niewielkie uszkodzenie mięśnia żołądka oraz pozostałość tkanki łącznej i niewielką ilość tkanki tłuszczowej; powierzchnia mokra </w:t>
            </w:r>
            <w:r w:rsidRPr="00234874">
              <w:rPr>
                <w:rFonts w:ascii="Times New Roman" w:eastAsia="Times New Roman" w:hAnsi="Times New Roman" w:cs="Times New Roman"/>
                <w:sz w:val="24"/>
                <w:szCs w:val="24"/>
                <w:lang w:eastAsia="pl-PL"/>
              </w:rPr>
              <w:br/>
              <w:t xml:space="preserve">z naturalnym połyskiem; dopuszcza się lekkie obeschnięcie </w:t>
            </w:r>
            <w:r w:rsidRPr="00234874">
              <w:rPr>
                <w:rFonts w:ascii="Times New Roman" w:eastAsia="Times New Roman" w:hAnsi="Times New Roman" w:cs="Times New Roman"/>
                <w:sz w:val="24"/>
                <w:szCs w:val="24"/>
                <w:lang w:eastAsia="pl-PL"/>
              </w:rPr>
              <w:br/>
              <w:t>i niewielki wyciek w opakowaniu.</w:t>
            </w:r>
          </w:p>
        </w:tc>
      </w:tr>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na przekroju mięśni jasnoczerwona do ciemnoczerwonej, niedopuszczalna zielonkawa, powierzchnia wewnętrzna pokryta jasnobeżową śluzówką.</w:t>
            </w:r>
          </w:p>
        </w:tc>
      </w:tr>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 xml:space="preserve">Naturalny, charakterystyczny, niedopuszczalny zapach świadczący </w:t>
            </w:r>
            <w:r w:rsidRPr="009A5487">
              <w:rPr>
                <w:rFonts w:ascii="Times New Roman" w:eastAsia="Times New Roman" w:hAnsi="Times New Roman" w:cs="Times New Roman"/>
                <w:sz w:val="24"/>
                <w:szCs w:val="24"/>
                <w:lang w:eastAsia="pl-PL"/>
              </w:rPr>
              <w:br/>
              <w:t>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 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żołądków kurczaka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4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5 </w:t>
      </w:r>
      <w:r w:rsidRPr="00234874">
        <w:rPr>
          <w:rFonts w:ascii="Arial" w:eastAsia="Times New Roman" w:hAnsi="Arial" w:cs="Arial"/>
          <w:b/>
          <w:bCs/>
          <w:sz w:val="32"/>
          <w:szCs w:val="32"/>
          <w:lang w:eastAsia="pl-PL"/>
        </w:rPr>
        <w:t xml:space="preserve">Ćwiartka z KURCZAKA </w:t>
      </w:r>
      <w:r w:rsidR="006A0818" w:rsidRPr="006A0818">
        <w:rPr>
          <w:rFonts w:ascii="Arial" w:eastAsia="Times New Roman" w:hAnsi="Arial" w:cs="Arial"/>
          <w:b/>
          <w:bCs/>
          <w:sz w:val="32"/>
          <w:szCs w:val="32"/>
          <w:lang w:eastAsia="pl-PL"/>
        </w:rPr>
        <w:t>3400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ćwiartki z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ćwiartki z kurczaka uzyskane podczas patroszenia tuszki kurczęcej i pozbawione części niejadalnych.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9"/>
        <w:gridCol w:w="1467"/>
        <w:gridCol w:w="7289"/>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r w:rsidRPr="00234874">
              <w:rPr>
                <w:rFonts w:ascii="Arial" w:eastAsia="Times New Roman" w:hAnsi="Arial" w:cs="Arial"/>
                <w:b/>
                <w:bCs/>
                <w:sz w:val="18"/>
                <w:szCs w:val="18"/>
                <w:lang w:val="en-US" w:eastAsia="pl-PL"/>
              </w:rPr>
              <w:t>Lp.</w:t>
            </w:r>
          </w:p>
        </w:tc>
        <w:tc>
          <w:tcPr>
            <w:tcW w:w="141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r w:rsidRPr="00234874">
              <w:rPr>
                <w:rFonts w:ascii="Arial" w:eastAsia="Times New Roman" w:hAnsi="Arial" w:cs="Arial"/>
                <w:b/>
                <w:bCs/>
                <w:sz w:val="18"/>
                <w:szCs w:val="18"/>
                <w:lang w:val="en-US" w:eastAsia="pl-PL"/>
              </w:rPr>
              <w:t>Cechy</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Barwa</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Barwa mięśni naturalna, jasnoróżowa, nie dopuszcza się wylewów krwawych </w:t>
            </w:r>
            <w:r w:rsidRPr="0001111F">
              <w:rPr>
                <w:rFonts w:ascii="Times New Roman" w:eastAsia="Times New Roman" w:hAnsi="Times New Roman" w:cs="Times New Roman"/>
                <w:sz w:val="24"/>
                <w:szCs w:val="24"/>
                <w:lang w:eastAsia="pl-PL"/>
              </w:rPr>
              <w:br/>
              <w:t>w mięśniach; skóra bez przebarwień i uszkodzeń mechanicznych oraz resztek upierzenia.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3</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Zapach</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żołądków kurczaka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BE660B">
        <w:rPr>
          <w:rFonts w:ascii="Times New Roman" w:eastAsia="Times New Roman" w:hAnsi="Times New Roman" w:cs="Times New Roman"/>
          <w:b/>
          <w:bCs/>
          <w:sz w:val="24"/>
          <w:szCs w:val="24"/>
          <w:u w:val="single"/>
          <w:lang w:eastAsia="pl-PL"/>
        </w:rPr>
        <w:lastRenderedPageBreak/>
        <w:t>ZADANIE NR 5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sidR="00D67204">
        <w:rPr>
          <w:rFonts w:ascii="Arial" w:eastAsia="Times New Roman" w:hAnsi="Arial" w:cs="Arial"/>
          <w:b/>
          <w:bCs/>
          <w:sz w:val="32"/>
          <w:szCs w:val="32"/>
          <w:lang w:eastAsia="pl-PL"/>
        </w:rPr>
        <w:t>Szynka drobiowa</w:t>
      </w:r>
      <w:r w:rsidR="00D30F71">
        <w:rPr>
          <w:rFonts w:ascii="Arial" w:eastAsia="Times New Roman" w:hAnsi="Arial" w:cs="Arial"/>
          <w:b/>
          <w:bCs/>
          <w:sz w:val="32"/>
          <w:szCs w:val="32"/>
          <w:lang w:eastAsia="pl-PL"/>
        </w:rPr>
        <w:t xml:space="preserve"> </w:t>
      </w:r>
      <w:r w:rsidRPr="00234874">
        <w:rPr>
          <w:rFonts w:ascii="Arial" w:eastAsia="Times New Roman" w:hAnsi="Arial" w:cs="Arial"/>
          <w:b/>
          <w:bCs/>
          <w:sz w:val="32"/>
          <w:szCs w:val="32"/>
          <w:lang w:eastAsia="pl-PL"/>
        </w:rPr>
        <w:t xml:space="preserve"> </w:t>
      </w:r>
      <w:r w:rsidR="00D30F71" w:rsidRPr="006A0818">
        <w:rPr>
          <w:rFonts w:ascii="Arial" w:eastAsia="Times New Roman" w:hAnsi="Arial" w:cs="Arial"/>
          <w:b/>
          <w:bCs/>
          <w:sz w:val="32"/>
          <w:szCs w:val="32"/>
          <w:lang w:eastAsia="pl-PL"/>
        </w:rPr>
        <w:t xml:space="preserve">1000 </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BB1B5C" w:rsidRPr="00BB1B5C" w:rsidRDefault="00BB1B5C" w:rsidP="00BB1B5C">
      <w:pPr>
        <w:spacing w:after="0" w:line="240" w:lineRule="auto"/>
        <w:ind w:firstLine="567"/>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Definicja</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Szynka drobiowa o zawartości mięsa drobiowego min. 55%</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 </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organoleptyczne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Według Tablicy 1.</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keepNext/>
        <w:spacing w:after="0" w:line="240" w:lineRule="auto"/>
        <w:jc w:val="center"/>
        <w:outlineLvl w:val="5"/>
        <w:rPr>
          <w:rFonts w:ascii="Times New Roman" w:eastAsia="Times New Roman" w:hAnsi="Times New Roman" w:cs="Times New Roman"/>
          <w:b/>
          <w:bCs/>
          <w:sz w:val="28"/>
          <w:szCs w:val="28"/>
          <w:lang w:eastAsia="pl-PL"/>
        </w:rPr>
      </w:pPr>
      <w:r w:rsidRPr="00BB1B5C">
        <w:rPr>
          <w:rFonts w:ascii="Arial" w:eastAsia="Times New Roman" w:hAnsi="Arial" w:cs="Arial"/>
          <w:b/>
          <w:bCs/>
          <w:sz w:val="18"/>
          <w:szCs w:val="18"/>
          <w:lang w:eastAsia="pl-PL"/>
        </w:rPr>
        <w:t>Tablica 1 – Wymagania organoleptyczne</w:t>
      </w:r>
    </w:p>
    <w:tbl>
      <w:tblPr>
        <w:tblW w:w="80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
        <w:gridCol w:w="2127"/>
        <w:gridCol w:w="5433"/>
      </w:tblGrid>
      <w:tr w:rsidR="00BB1B5C" w:rsidRPr="00BB1B5C" w:rsidTr="00BB1B5C">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Cechy</w:t>
            </w:r>
          </w:p>
        </w:tc>
        <w:tc>
          <w:tcPr>
            <w:tcW w:w="5250" w:type="dxa"/>
            <w:tcBorders>
              <w:top w:val="outset" w:sz="6" w:space="0" w:color="000000"/>
              <w:left w:val="outset" w:sz="6" w:space="0" w:color="000000"/>
              <w:bottom w:val="outset" w:sz="6" w:space="0" w:color="000000"/>
              <w:right w:val="outset" w:sz="6" w:space="0" w:color="000000"/>
            </w:tcBorders>
            <w:vAlign w:val="center"/>
            <w:hideMark/>
          </w:tcPr>
          <w:p w:rsidR="00BB1B5C" w:rsidRPr="00BB1B5C" w:rsidRDefault="00BB1B5C" w:rsidP="00BB1B5C">
            <w:pPr>
              <w:keepNext/>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Wymagania</w:t>
            </w:r>
          </w:p>
        </w:tc>
      </w:tr>
      <w:tr w:rsidR="00BB1B5C" w:rsidRPr="00BB1B5C" w:rsidTr="00BB1B5C">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Wygląd ogólny</w:t>
            </w: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 xml:space="preserve">Produkt w sztucznej osłonce, ściśle przylegającej do powierzchni wyrobu, baton o długości od 30 – 40 cm </w:t>
            </w:r>
            <w:r w:rsidRPr="00BB1B5C">
              <w:rPr>
                <w:rFonts w:ascii="Arial" w:eastAsia="Times New Roman" w:hAnsi="Arial" w:cs="Arial"/>
                <w:sz w:val="18"/>
                <w:szCs w:val="18"/>
                <w:lang w:eastAsia="pl-PL"/>
              </w:rPr>
              <w:br/>
              <w:t>i średnicy około 100 mm, powierzchnia czysta.</w:t>
            </w:r>
          </w:p>
        </w:tc>
      </w:tr>
      <w:tr w:rsidR="00BB1B5C" w:rsidRPr="00BB1B5C" w:rsidTr="00BB1B5C">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Konsystencja</w:t>
            </w: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Dość ścisła, soczysta, krucha.</w:t>
            </w:r>
          </w:p>
        </w:tc>
      </w:tr>
      <w:tr w:rsidR="00BB1B5C" w:rsidRPr="00BB1B5C" w:rsidTr="00BB1B5C">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Barwa</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Na przekroju – barwa mięsa jasnoróżowa do różowej, typowa dla użytego mięsa drobiowego.</w:t>
            </w:r>
          </w:p>
        </w:tc>
      </w:tr>
      <w:tr w:rsidR="00BB1B5C" w:rsidRPr="00BB1B5C" w:rsidTr="00BB1B5C">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Smak i zapach</w:t>
            </w: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 xml:space="preserve">Charakterystyczny dla szynki z mięsa drobiowego, </w:t>
            </w:r>
            <w:r w:rsidRPr="00BB1B5C">
              <w:rPr>
                <w:rFonts w:ascii="Arial" w:eastAsia="Times New Roman" w:hAnsi="Arial" w:cs="Arial"/>
                <w:sz w:val="18"/>
                <w:szCs w:val="18"/>
                <w:lang w:eastAsia="pl-PL"/>
              </w:rPr>
              <w:br/>
              <w:t>z wyczuwalnymi użytymi przyprawami i posmakiem wędzenia.</w:t>
            </w:r>
          </w:p>
        </w:tc>
      </w:tr>
    </w:tbl>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chemiczne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Według Tablicy 2.</w:t>
      </w:r>
    </w:p>
    <w:p w:rsidR="00BB1B5C" w:rsidRPr="00BB1B5C" w:rsidRDefault="00BB1B5C" w:rsidP="00BB1B5C">
      <w:pPr>
        <w:keepNext/>
        <w:spacing w:after="0" w:line="240" w:lineRule="auto"/>
        <w:outlineLvl w:val="5"/>
        <w:rPr>
          <w:rFonts w:ascii="Times New Roman" w:eastAsia="Times New Roman" w:hAnsi="Times New Roman" w:cs="Times New Roman"/>
          <w:b/>
          <w:bCs/>
          <w:sz w:val="28"/>
          <w:szCs w:val="28"/>
          <w:lang w:eastAsia="pl-PL"/>
        </w:rPr>
      </w:pPr>
      <w:r w:rsidRPr="00BB1B5C">
        <w:rPr>
          <w:rFonts w:ascii="Arial" w:eastAsia="Times New Roman" w:hAnsi="Arial" w:cs="Arial"/>
          <w:b/>
          <w:bCs/>
          <w:sz w:val="18"/>
          <w:szCs w:val="18"/>
          <w:lang w:eastAsia="pl-PL"/>
        </w:rPr>
        <w:t>Tablica 2 – Wymagania chemiczne</w:t>
      </w:r>
    </w:p>
    <w:tbl>
      <w:tblPr>
        <w:tblW w:w="55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78"/>
        <w:gridCol w:w="3696"/>
        <w:gridCol w:w="1446"/>
      </w:tblGrid>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l.p</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 100g produktu</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1</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Wartość energetyczna</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75-140 kcal</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2</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tłuszczu w tym;</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8 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3</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Kwasy tłuszczowe nasycone</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3.5 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4</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białka</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min. 11g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5</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węglowodanów</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5,5 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6</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soli</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2,5 g</w:t>
            </w:r>
          </w:p>
        </w:tc>
      </w:tr>
    </w:tbl>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zanieczyszczeń w produkcie oraz dozwolonych substancji dodatkowych zgodnie z aktualnie obowiązującym prawem .</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mikrobiologiczne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Zgodnie z aktualnie obowiązującym prawem. Zamawiający zastrzega sobie prawo żądania wyników badań mikrobiologicznych z kontroli higieny procesu produkcyjnego</w:t>
      </w:r>
      <w:r w:rsidRPr="00BB1B5C">
        <w:rPr>
          <w:rFonts w:ascii="Arial" w:eastAsia="Times New Roman" w:hAnsi="Arial" w:cs="Arial"/>
          <w:sz w:val="16"/>
          <w:szCs w:val="16"/>
          <w:lang w:eastAsia="pl-PL"/>
        </w:rPr>
        <w:t>.</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Trwałość</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Okres przydatności do spożycia szynki drobiowej deklarowany przez producenta powinien wynosić nie mniej niż 14 dni od daty dostawy do magazynu odbiorcy.</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Przechowywanie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5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POLĘDWICA DROBIOWA typu,, MIODOWA'' </w:t>
      </w:r>
      <w:r w:rsidR="006A0818" w:rsidRPr="006A0818">
        <w:rPr>
          <w:rFonts w:ascii="Arial" w:eastAsia="Times New Roman" w:hAnsi="Arial" w:cs="Arial"/>
          <w:b/>
          <w:bCs/>
          <w:sz w:val="32"/>
          <w:szCs w:val="32"/>
          <w:lang w:eastAsia="pl-PL"/>
        </w:rPr>
        <w:t xml:space="preserve">1000 </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drobiowa miodowa o zawartości mięsa drobiowego min. 55%</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89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7"/>
        <w:gridCol w:w="2132"/>
        <w:gridCol w:w="5291"/>
      </w:tblGrid>
      <w:tr w:rsidR="00234874" w:rsidRPr="00234874" w:rsidTr="00234874">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Dość ścisła, soczysta, krucha.</w:t>
            </w:r>
          </w:p>
        </w:tc>
      </w:tr>
      <w:tr w:rsidR="00234874" w:rsidRPr="00234874" w:rsidTr="00234874">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drobiowego.</w:t>
            </w:r>
          </w:p>
        </w:tc>
      </w:tr>
      <w:tr w:rsidR="00234874" w:rsidRPr="00234874" w:rsidTr="00234874">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drobiowego, </w:t>
            </w:r>
            <w:r w:rsidRPr="00234874">
              <w:rPr>
                <w:rFonts w:ascii="Arial" w:eastAsia="Times New Roman" w:hAnsi="Arial" w:cs="Arial"/>
                <w:sz w:val="18"/>
                <w:szCs w:val="18"/>
                <w:lang w:eastAsia="pl-PL"/>
              </w:rPr>
              <w:br/>
              <w:t>z wyczuwalnymi użytymi przyprawami i posmakiem wędzenia.</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75-140 kcal</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8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min.11g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2,7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polędwicy drobiowej miodowej deklarowany przez producenta powinien wynosić nie mniej niż 14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5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shd w:val="clear" w:color="auto" w:fill="FFFFFF"/>
          <w:lang w:eastAsia="pl-PL"/>
        </w:rPr>
        <w:t xml:space="preserve">KRAKOWSKA DROBIOWA </w:t>
      </w:r>
      <w:r w:rsidR="006A0818" w:rsidRPr="006A0818">
        <w:rPr>
          <w:rFonts w:ascii="Arial" w:eastAsia="Times New Roman" w:hAnsi="Arial" w:cs="Arial"/>
          <w:b/>
          <w:bCs/>
          <w:sz w:val="32"/>
          <w:szCs w:val="32"/>
          <w:lang w:eastAsia="pl-PL"/>
        </w:rPr>
        <w:t>500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Krakowska drobiowa o zawartości mięsa drobiowego min. 60%</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Wyrób otrzymany z całych lub grubo rozdrobnionych peklowanych mięśni piersiowych kurczaka, bez udziału innych drobno rozdrobnionych surowców mięsno – tłuszczowych, niewędzony lub wędzony, parzony lub pieczony; nie dopuszcza się użycia MDOM (mięsa drobiowego odkostnionego mechanicznie)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409" w:type="dxa"/>
        <w:jc w:val="center"/>
        <w:tblCellSpacing w:w="0" w:type="dxa"/>
        <w:tblInd w:w="-113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0"/>
        <w:gridCol w:w="2551"/>
        <w:gridCol w:w="5338"/>
      </w:tblGrid>
      <w:tr w:rsidR="00234874" w:rsidRPr="00234874" w:rsidTr="0001111F">
        <w:trPr>
          <w:trHeight w:val="285"/>
          <w:tblCellSpacing w:w="0" w:type="dxa"/>
          <w:jc w:val="center"/>
        </w:trPr>
        <w:tc>
          <w:tcPr>
            <w:tcW w:w="5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338"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1111F">
        <w:trPr>
          <w:trHeight w:val="195"/>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234874" w:rsidRPr="00234874" w:rsidTr="0001111F">
        <w:trPr>
          <w:trHeight w:val="195"/>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Struktura i konsystencja</w:t>
            </w: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Ścisła, soczysta, krucha.</w:t>
            </w:r>
          </w:p>
        </w:tc>
      </w:tr>
      <w:tr w:rsidR="00234874" w:rsidRPr="00234874" w:rsidTr="0001111F">
        <w:trPr>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indyczego.</w:t>
            </w:r>
          </w:p>
        </w:tc>
      </w:tr>
      <w:tr w:rsidR="00234874" w:rsidRPr="00234874" w:rsidTr="0001111F">
        <w:trPr>
          <w:trHeight w:val="180"/>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indyczego, </w:t>
            </w:r>
            <w:r w:rsidRPr="00234874">
              <w:rPr>
                <w:rFonts w:ascii="Arial" w:eastAsia="Times New Roman" w:hAnsi="Arial" w:cs="Arial"/>
                <w:sz w:val="18"/>
                <w:szCs w:val="18"/>
                <w:lang w:eastAsia="pl-PL"/>
              </w:rPr>
              <w:br/>
              <w:t>z wyczuwalnymi użytymi przyprawami i posmakiem wędzenia.</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b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75-240 kcal</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12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3,9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min.12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2.5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szynki z indyka deklarowany przez producenta powinien wynosić nie mniej niż 14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234874"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5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POLĘDWICA sopocka DROBIOWA </w:t>
      </w:r>
      <w:r w:rsidR="006A0818" w:rsidRPr="006A0818">
        <w:rPr>
          <w:rFonts w:ascii="Arial" w:eastAsia="Times New Roman" w:hAnsi="Arial" w:cs="Arial"/>
          <w:b/>
          <w:bCs/>
          <w:sz w:val="32"/>
          <w:szCs w:val="32"/>
          <w:lang w:eastAsia="pl-PL"/>
        </w:rPr>
        <w:t>1000</w:t>
      </w:r>
      <w:r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Polędwica sopocka drobiowa o zawartości mięsa drobiowego </w:t>
      </w:r>
      <w:r w:rsidRPr="00234874">
        <w:rPr>
          <w:rFonts w:ascii="Arial" w:eastAsia="Times New Roman" w:hAnsi="Arial" w:cs="Arial"/>
          <w:b/>
          <w:bCs/>
          <w:color w:val="000000"/>
          <w:sz w:val="20"/>
          <w:szCs w:val="20"/>
          <w:shd w:val="clear" w:color="auto" w:fill="FFFFFF"/>
          <w:lang w:eastAsia="pl-PL"/>
        </w:rPr>
        <w:t>min. 49%</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46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
        <w:gridCol w:w="2127"/>
        <w:gridCol w:w="5868"/>
      </w:tblGrid>
      <w:tr w:rsidR="00234874" w:rsidRPr="00234874" w:rsidTr="00234874">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67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Dość ścisła, soczysta, krucha.</w:t>
            </w:r>
          </w:p>
        </w:tc>
      </w:tr>
      <w:tr w:rsidR="00234874" w:rsidRPr="00234874" w:rsidTr="00234874">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drobiowego.</w:t>
            </w:r>
          </w:p>
        </w:tc>
      </w:tr>
      <w:tr w:rsidR="00234874" w:rsidRPr="00234874" w:rsidTr="00234874">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drobiowego, </w:t>
            </w:r>
            <w:r w:rsidRPr="00234874">
              <w:rPr>
                <w:rFonts w:ascii="Arial" w:eastAsia="Times New Roman" w:hAnsi="Arial" w:cs="Arial"/>
                <w:sz w:val="18"/>
                <w:szCs w:val="18"/>
                <w:lang w:eastAsia="pl-PL"/>
              </w:rPr>
              <w:br/>
              <w:t>z wyczuwalnymi użytymi przyprawami i posmakiem wędzenia.</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75-140 kcal</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8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 9g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5,5g</w:t>
            </w:r>
          </w:p>
        </w:tc>
      </w:tr>
      <w:tr w:rsidR="00234874" w:rsidRPr="0001111F"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do 2.5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w:t>
      </w:r>
      <w:r w:rsidR="00872ECB">
        <w:rPr>
          <w:rFonts w:ascii="Times New Roman" w:eastAsia="Times New Roman" w:hAnsi="Times New Roman" w:cs="Times New Roman"/>
          <w:sz w:val="24"/>
          <w:szCs w:val="24"/>
          <w:lang w:eastAsia="pl-PL"/>
        </w:rPr>
        <w:t xml:space="preserve"> </w:t>
      </w: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r w:rsidRPr="00234874">
        <w:rPr>
          <w:rFonts w:ascii="Arial" w:eastAsia="Times New Roman" w:hAnsi="Arial" w:cs="Arial"/>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polędwicy sopockiej drobiowej deklarowany przez producenta powinien wynosić nie mniej niż 14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01111F">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234874" w:rsidRPr="00234874" w:rsidRDefault="00234874" w:rsidP="00790D10">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Załącznik nr 4</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90D1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OŚWIADCZENIE</w:t>
      </w:r>
    </w:p>
    <w:p w:rsidR="00234874" w:rsidRPr="00234874" w:rsidRDefault="00234874" w:rsidP="00790D1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 SPEŁNIANIU NORM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Zaoferowany towar jest I gatunku, dopuszczony do obrotu zgodnie z obowiązującymi przepisami, normami, atestami, terminami przydatności do spożycia, z nienaruszonymi cechami pierwotnymi opakowania - w tym szczególnie towar spełniający wymogi Polskiej Normy</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wymogi określone w ustawie z 25 sierpnia 2006r. o bezpieczeństwie żywności i żywienia (Dz. U. z 2017r. Poz. 149),</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ustawie z dnia 21 grudnia 2000r. o jakości handlowej artykułów </w:t>
      </w:r>
      <w:r w:rsidR="005F7B5E">
        <w:rPr>
          <w:rFonts w:ascii="Times New Roman" w:eastAsia="Times New Roman" w:hAnsi="Times New Roman" w:cs="Times New Roman"/>
          <w:sz w:val="24"/>
          <w:szCs w:val="24"/>
          <w:lang w:eastAsia="pl-PL"/>
        </w:rPr>
        <w:t>rolno-spożywczych (Dz. U. z 2017</w:t>
      </w:r>
      <w:r w:rsidRPr="00234874">
        <w:rPr>
          <w:rFonts w:ascii="Times New Roman" w:eastAsia="Times New Roman" w:hAnsi="Times New Roman" w:cs="Times New Roman"/>
          <w:sz w:val="24"/>
          <w:szCs w:val="24"/>
          <w:lang w:eastAsia="pl-PL"/>
        </w:rPr>
        <w:t xml:space="preserve"> poz. </w:t>
      </w:r>
      <w:r w:rsidR="005F7B5E">
        <w:rPr>
          <w:rFonts w:ascii="Times New Roman" w:eastAsia="Times New Roman" w:hAnsi="Times New Roman" w:cs="Times New Roman"/>
          <w:sz w:val="24"/>
          <w:szCs w:val="24"/>
          <w:lang w:eastAsia="pl-PL"/>
        </w:rPr>
        <w:t>2212</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ustawie z dnia 16 grudnia 2005r. o produktach pochodzenia zwierzęcego (Dz. U. z 2017r poz. 242 ).</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oraz wymagania ujęte w opisie przedmiotu zamówienia- 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Załącznik nr 5</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przetargowego pod nazwą </w:t>
      </w:r>
      <w:r w:rsidR="00D00F20" w:rsidRPr="00D00F20">
        <w:rPr>
          <w:rFonts w:ascii="Times New Roman" w:eastAsia="Times New Roman" w:hAnsi="Times New Roman" w:cs="Times New Roman"/>
          <w:color w:val="000000"/>
          <w:sz w:val="24"/>
          <w:szCs w:val="24"/>
          <w:lang w:eastAsia="pl-PL"/>
        </w:rPr>
        <w:t>„Cykliczne dostawy mięsa i jego przetworów dla potrzeb Powiatowego Szpitala Specjalistycznego w Stalowej Woli”</w:t>
      </w:r>
      <w:r w:rsidR="00D00F20">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color w:val="000000"/>
          <w:sz w:val="24"/>
          <w:szCs w:val="24"/>
          <w:lang w:eastAsia="pl-PL"/>
        </w:rPr>
        <w:t xml:space="preserve">,oświadczamy, że </w:t>
      </w:r>
      <w:r w:rsidRPr="00234874">
        <w:rPr>
          <w:rFonts w:ascii="Times New Roman" w:eastAsia="Times New Roman" w:hAnsi="Times New Roman" w:cs="Times New Roman"/>
          <w:b/>
          <w:bCs/>
          <w:sz w:val="24"/>
          <w:szCs w:val="24"/>
          <w:lang w:eastAsia="pl-PL"/>
        </w:rPr>
        <w:t>NALEŻYMY / NIE NALEŻYMY*</w:t>
      </w:r>
      <w:r w:rsidRPr="00234874">
        <w:rPr>
          <w:rFonts w:ascii="Times New Roman" w:eastAsia="Times New Roman" w:hAnsi="Times New Roman" w:cs="Times New Roman"/>
          <w:sz w:val="24"/>
          <w:szCs w:val="24"/>
          <w:lang w:eastAsia="pl-PL"/>
        </w:rPr>
        <w:t xml:space="preserve"> do tej samej grupy kapitałowej, w rozumieniu ustawy z dnia 16 lutego 2007 r. o ochronie konkurencji i konsumentów </w:t>
      </w:r>
      <w:r w:rsidRPr="00234874">
        <w:rPr>
          <w:rFonts w:ascii="Times New Roman" w:eastAsia="Times New Roman" w:hAnsi="Times New Roman" w:cs="Times New Roman"/>
          <w:color w:val="000000"/>
          <w:sz w:val="24"/>
          <w:szCs w:val="24"/>
          <w:lang w:eastAsia="pl-PL"/>
        </w:rPr>
        <w:t>(Dz. U. z 2017 r. poz. 229 z późn. zm.),</w:t>
      </w:r>
      <w:r w:rsidRPr="00234874">
        <w:rPr>
          <w:rFonts w:ascii="Times New Roman" w:eastAsia="Times New Roman" w:hAnsi="Times New Roman" w:cs="Times New Roman"/>
          <w:sz w:val="24"/>
          <w:szCs w:val="24"/>
          <w:lang w:eastAsia="pl-PL"/>
        </w:rPr>
        <w:t xml:space="preserve"> o której mowa w art. 24 ust. 1 pkt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*niepotrzebne skreślić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90D10">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D00F20" w:rsidRPr="00D00F20">
        <w:rPr>
          <w:rFonts w:ascii="Arial" w:eastAsia="Times New Roman" w:hAnsi="Arial" w:cs="Arial"/>
          <w:b/>
          <w:sz w:val="21"/>
          <w:szCs w:val="21"/>
          <w:lang w:eastAsia="ar-SA"/>
        </w:rPr>
        <w:t>„Cykliczne dostawy mięsa i jego przetworów dla potrzeb Powiatowego Szpitala Specjalistycznego w Stalowej Woli”</w:t>
      </w:r>
      <w:r w:rsidR="00D00F20">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  </w:t>
      </w:r>
      <w:r w:rsidR="000A0EC8" w:rsidRPr="003F13F7">
        <w:rPr>
          <w:rFonts w:ascii="Arial" w:eastAsia="Times New Roman" w:hAnsi="Arial" w:cs="Arial"/>
          <w:sz w:val="21"/>
          <w:szCs w:val="21"/>
          <w:lang w:eastAsia="ar-SA"/>
        </w:rPr>
        <w:t>Rozdz. XI pkt. 2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następującego/ych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w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Pr="00234874" w:rsidRDefault="00234874" w:rsidP="00790D10">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D00F20" w:rsidRPr="00D00F20">
        <w:rPr>
          <w:rFonts w:ascii="Arial" w:eastAsia="Times New Roman" w:hAnsi="Arial" w:cs="Arial"/>
          <w:b/>
          <w:sz w:val="21"/>
          <w:szCs w:val="21"/>
          <w:lang w:eastAsia="ar-SA"/>
        </w:rPr>
        <w:t>„Cykliczne dostawy mięsa i jego przetworów dla potrzeb Powiatowego Szpitala Specjalistycznego w Stalowej Woli”</w:t>
      </w:r>
      <w:r w:rsidR="00D00F20">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EB6974">
      <w:pPr>
        <w:numPr>
          <w:ilvl w:val="0"/>
          <w:numId w:val="8"/>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pkt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EB6974">
      <w:pPr>
        <w:pStyle w:val="Akapitzlist"/>
        <w:numPr>
          <w:ilvl w:val="0"/>
          <w:numId w:val="8"/>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B32E88" w:rsidRPr="006E0728">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(podać mającą zastosowanie podstawę wykluczenia spośród wymienionych w art. 24 ust. 1 pkt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3" w:name="_GoBack1"/>
      <w:bookmarkEnd w:id="3"/>
      <w:r w:rsidRPr="004A4C65">
        <w:rPr>
          <w:rFonts w:ascii="Arial" w:eastAsia="Times New Roman" w:hAnsi="Arial" w:cs="Arial"/>
          <w:sz w:val="21"/>
          <w:szCs w:val="21"/>
          <w:lang w:eastAsia="ar-SA"/>
        </w:rPr>
        <w:t xml:space="preserve">Oświadczam, że w stosunku do następującego/ych podmiotu/tów, na którego/ych zasoby powołuję się w niniejszym postępowaniu, tj.: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[UWAGA: zastosować tylko wtedy, gdy zamawiający przewidział możliwość, o której mowa w art. 25a ust. 5 pkt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będącego/ych podwykonawcą/ami: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D81F1F" w:rsidRPr="00234874" w:rsidRDefault="00D81F1F" w:rsidP="00D81F1F">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Pr>
          <w:rFonts w:ascii="Times New Roman" w:eastAsia="Times New Roman" w:hAnsi="Times New Roman" w:cs="Times New Roman"/>
          <w:b/>
          <w:bCs/>
          <w:sz w:val="24"/>
          <w:szCs w:val="24"/>
          <w:u w:val="single"/>
          <w:lang w:eastAsia="pl-PL"/>
        </w:rPr>
        <w:t>8</w:t>
      </w:r>
    </w:p>
    <w:p w:rsidR="00234874" w:rsidRPr="00240FF3" w:rsidRDefault="00234874" w:rsidP="00AE6FAB">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234874" w:rsidRPr="00240FF3" w:rsidRDefault="00AE6FAB"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 xml:space="preserve">SAMODZIELNY </w:t>
      </w:r>
      <w:r w:rsidR="00234874" w:rsidRPr="00240FF3">
        <w:rPr>
          <w:rFonts w:ascii="Times New Roman" w:eastAsia="Times New Roman" w:hAnsi="Times New Roman" w:cs="Times New Roman"/>
          <w:b/>
          <w:bCs/>
          <w:lang w:eastAsia="pl-PL"/>
        </w:rPr>
        <w:t>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w:t>
      </w:r>
      <w:r w:rsidR="00234874" w:rsidRPr="00240FF3">
        <w:rPr>
          <w:rFonts w:ascii="Times New Roman" w:eastAsia="Times New Roman" w:hAnsi="Times New Roman" w:cs="Times New Roman"/>
          <w:b/>
          <w:bCs/>
          <w:lang w:eastAsia="pl-PL"/>
        </w:rPr>
        <w:t>ZAKŁADÓW OPIEKI ZDROWOTNEJ</w:t>
      </w:r>
    </w:p>
    <w:p w:rsidR="00234874" w:rsidRPr="00240FF3" w:rsidRDefault="00234874"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AE6FAB" w:rsidRPr="00240FF3" w:rsidRDefault="00234874" w:rsidP="00AE6FAB">
      <w:pPr>
        <w:spacing w:after="0" w:line="240" w:lineRule="auto"/>
        <w:ind w:left="5670"/>
        <w:rPr>
          <w:rFonts w:ascii="Times New Roman" w:eastAsia="Times New Roman" w:hAnsi="Times New Roman" w:cs="Times New Roman"/>
          <w:b/>
          <w:bCs/>
          <w:lang w:eastAsia="pl-PL"/>
        </w:rPr>
      </w:pPr>
      <w:r w:rsidRPr="00240FF3">
        <w:rPr>
          <w:rFonts w:ascii="Times New Roman" w:eastAsia="Times New Roman" w:hAnsi="Times New Roman" w:cs="Times New Roman"/>
          <w:b/>
          <w:bCs/>
          <w:lang w:eastAsia="pl-PL"/>
        </w:rPr>
        <w:t xml:space="preserve">ul. Staszica 4, </w:t>
      </w:r>
    </w:p>
    <w:p w:rsidR="00234874" w:rsidRPr="00240FF3" w:rsidRDefault="00234874"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AE6FAB" w:rsidP="00AE6FA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00234874" w:rsidRPr="00234874">
        <w:rPr>
          <w:rFonts w:ascii="Times New Roman" w:eastAsia="Times New Roman" w:hAnsi="Times New Roman" w:cs="Times New Roman"/>
          <w:b/>
          <w:bCs/>
          <w:sz w:val="24"/>
          <w:szCs w:val="24"/>
          <w:lang w:eastAsia="pl-PL"/>
        </w:rPr>
        <w:t xml:space="preserve"> WYKONAWCY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00D00F20" w:rsidRPr="00D00F20">
        <w:rPr>
          <w:rFonts w:ascii="Times New Roman" w:eastAsia="Times New Roman" w:hAnsi="Times New Roman" w:cs="Times New Roman"/>
          <w:b/>
          <w:bCs/>
          <w:sz w:val="24"/>
          <w:szCs w:val="24"/>
          <w:lang w:eastAsia="pl-PL"/>
        </w:rPr>
        <w:t>„Cykliczne dostawy mięsa i jego przetworów dla potrzeb Powiatowego Szpitala Specjalistycznego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sidR="00AE6FA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234874" w:rsidRPr="00234874" w:rsidRDefault="00234874" w:rsidP="00AE6FAB">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sidR="00AE6FA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234874" w:rsidRPr="00234874" w:rsidRDefault="00234874" w:rsidP="00AE6FAB">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Załącznik nr 9</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keepNext/>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7"/>
          <w:szCs w:val="27"/>
          <w:lang w:eastAsia="pl-PL"/>
        </w:rPr>
        <w:t>UMOWA (wzór)</w:t>
      </w: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 zamówienie publiczne </w:t>
      </w:r>
      <w:r w:rsidRPr="005E5AFF">
        <w:rPr>
          <w:rFonts w:ascii="Times New Roman" w:eastAsia="Times New Roman" w:hAnsi="Times New Roman" w:cs="Times New Roman"/>
          <w:b/>
          <w:bCs/>
          <w:sz w:val="24"/>
          <w:szCs w:val="24"/>
          <w:shd w:val="clear" w:color="auto" w:fill="FFFFFF"/>
          <w:lang w:eastAsia="pl-PL"/>
        </w:rPr>
        <w:t xml:space="preserve">nr </w:t>
      </w:r>
      <w:r w:rsidR="005E5AFF" w:rsidRPr="005E5AFF">
        <w:rPr>
          <w:rFonts w:ascii="Times New Roman" w:eastAsia="Times New Roman" w:hAnsi="Times New Roman" w:cs="Times New Roman"/>
          <w:b/>
          <w:bCs/>
          <w:sz w:val="24"/>
          <w:szCs w:val="24"/>
          <w:shd w:val="clear" w:color="auto" w:fill="FFFFFF"/>
          <w:lang w:eastAsia="pl-PL"/>
        </w:rPr>
        <w:t xml:space="preserve">125 </w:t>
      </w:r>
      <w:r w:rsidRPr="005E5AFF">
        <w:rPr>
          <w:rFonts w:ascii="Times New Roman" w:eastAsia="Times New Roman" w:hAnsi="Times New Roman" w:cs="Times New Roman"/>
          <w:b/>
          <w:bCs/>
          <w:sz w:val="24"/>
          <w:szCs w:val="24"/>
          <w:shd w:val="clear" w:color="auto" w:fill="FFFFFF"/>
          <w:lang w:eastAsia="pl-PL"/>
        </w:rPr>
        <w:t>ZP</w:t>
      </w:r>
      <w:r w:rsidRPr="00234874">
        <w:rPr>
          <w:rFonts w:ascii="Times New Roman" w:eastAsia="Times New Roman" w:hAnsi="Times New Roman" w:cs="Times New Roman"/>
          <w:b/>
          <w:bCs/>
          <w:sz w:val="24"/>
          <w:szCs w:val="24"/>
          <w:shd w:val="clear" w:color="auto" w:fill="FFFFFF"/>
          <w:lang w:eastAsia="pl-PL"/>
        </w:rPr>
        <w:t>/2018</w:t>
      </w:r>
      <w:r w:rsidR="007D0BD2">
        <w:rPr>
          <w:rFonts w:ascii="Times New Roman" w:eastAsia="Times New Roman" w:hAnsi="Times New Roman" w:cs="Times New Roman"/>
          <w:b/>
          <w:bCs/>
          <w:sz w:val="24"/>
          <w:szCs w:val="24"/>
          <w:shd w:val="clear" w:color="auto" w:fill="FFFFFF"/>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Dnia ...................... 2018 r. w Stalowej Woli pomiędzy: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ind w:left="578" w:hanging="578"/>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sz w:val="24"/>
          <w:szCs w:val="24"/>
          <w:lang w:eastAsia="pl-PL"/>
        </w:rPr>
        <w:t>Samodzielnym Publicznym Zespołem Zakładów Opieki Zdrowotnej</w:t>
      </w:r>
    </w:p>
    <w:p w:rsidR="00234874" w:rsidRPr="00234874" w:rsidRDefault="00234874" w:rsidP="00234874">
      <w:pPr>
        <w:keepNext/>
        <w:spacing w:after="0" w:line="240" w:lineRule="auto"/>
        <w:ind w:left="578" w:hanging="578"/>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sz w:val="24"/>
          <w:szCs w:val="24"/>
          <w:lang w:eastAsia="pl-PL"/>
        </w:rPr>
        <w:t>Powiatowym Szpitalem Specjalistycznym w Stalowej Woli</w:t>
      </w:r>
    </w:p>
    <w:p w:rsidR="00234874" w:rsidRPr="00234874" w:rsidRDefault="00234874" w:rsidP="00234874">
      <w:pPr>
        <w:keepNext/>
        <w:spacing w:after="0" w:line="240" w:lineRule="auto"/>
        <w:ind w:left="578" w:hanging="578"/>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wpisanym do Krajowego Rejestru Sądowego pod numerem KRS: 0000009325,</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zwanym w dalszej części umowy „Zamawiającym” reprezentowanym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Edwarda Surmacza – Dyrektora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oraz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wpisanym do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zwanym w dalszej części umowy „Wykonawcą”, reprezentowanym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 PRZEDMIOT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Przedmiotem umowy jest sprzedaż i dostawa przez Wykonawcę na rzecz Zamawiającego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asortymencie, ilościach i cenach określonych w ofercie przetargowej z dnia ……….., w Formularzu cenowym stanowiący</w:t>
      </w:r>
      <w:r w:rsidR="0086395C">
        <w:rPr>
          <w:rFonts w:ascii="Times New Roman" w:eastAsia="Times New Roman" w:hAnsi="Times New Roman" w:cs="Times New Roman"/>
          <w:sz w:val="24"/>
          <w:szCs w:val="24"/>
          <w:lang w:eastAsia="pl-PL"/>
        </w:rPr>
        <w:t>m Załącznik Nr 1</w:t>
      </w:r>
      <w:r w:rsidRPr="00234874">
        <w:rPr>
          <w:rFonts w:ascii="Times New Roman" w:eastAsia="Times New Roman" w:hAnsi="Times New Roman" w:cs="Times New Roman"/>
          <w:sz w:val="24"/>
          <w:szCs w:val="24"/>
          <w:lang w:eastAsia="pl-PL"/>
        </w:rPr>
        <w:t xml:space="preserve"> do niniejszej umowy oraz zgodnie z kryteriami podanymi w SIWZ w ramach zadania numer:</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w:t>
      </w:r>
    </w:p>
    <w:p w:rsidR="00234874" w:rsidRPr="007D0BD2" w:rsidRDefault="00234874" w:rsidP="00234874">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za łączną wartość netto: .............. PLN/ </w:t>
      </w:r>
      <w:r w:rsidR="007D0BD2" w:rsidRPr="007D0BD2">
        <w:rPr>
          <w:rFonts w:ascii="Times New Roman" w:eastAsia="Times New Roman" w:hAnsi="Times New Roman" w:cs="Times New Roman"/>
          <w:b/>
          <w:bCs/>
          <w:sz w:val="24"/>
          <w:szCs w:val="24"/>
          <w:lang w:eastAsia="pl-PL"/>
        </w:rPr>
        <w:t>1 rok</w:t>
      </w:r>
      <w:r w:rsidRP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brutto:.............PLN/ </w:t>
      </w:r>
      <w:r w:rsidR="007D0BD2" w:rsidRPr="007D0BD2">
        <w:rPr>
          <w:rFonts w:ascii="Times New Roman" w:eastAsia="Times New Roman" w:hAnsi="Times New Roman" w:cs="Times New Roman"/>
          <w:b/>
          <w:bCs/>
          <w:sz w:val="24"/>
          <w:szCs w:val="24"/>
          <w:lang w:eastAsia="pl-PL"/>
        </w:rPr>
        <w:t>1 rok</w:t>
      </w:r>
    </w:p>
    <w:p w:rsidR="00234874" w:rsidRPr="007D0BD2" w:rsidRDefault="00234874" w:rsidP="00234874">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słownie: ........................................................................... PLN brutto </w:t>
      </w:r>
      <w:r w:rsidRPr="007D0BD2">
        <w:rPr>
          <w:rFonts w:ascii="Times New Roman" w:eastAsia="Times New Roman" w:hAnsi="Times New Roman" w:cs="Times New Roman"/>
          <w:b/>
          <w:bCs/>
          <w:sz w:val="24"/>
          <w:szCs w:val="24"/>
          <w:lang w:eastAsia="pl-PL"/>
        </w:rPr>
        <w:t>/</w:t>
      </w:r>
      <w:r w:rsidR="007D0BD2" w:rsidRPr="007D0BD2">
        <w:rPr>
          <w:rFonts w:ascii="Times New Roman" w:eastAsia="Times New Roman" w:hAnsi="Times New Roman" w:cs="Times New Roman"/>
          <w:b/>
          <w:bCs/>
          <w:sz w:val="24"/>
          <w:szCs w:val="24"/>
          <w:lang w:eastAsia="pl-PL"/>
        </w:rPr>
        <w:t>1 rok</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Wykonawca zobowiązuje się do zapewniania ciągłości dostaw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okresie obowiązywania i na warunkach określonych w niniejszej umowie.</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2 MIEJSCE I TERMINY REALIZACJI</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Wykonawca będzie dostarczał na własny koszt przedmiot umowy wymieniony w § 1 do Magazynu Kuchni Zamawiającego, ul. Staszica 4 , Stalowa Wola.</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Przedmiot umowy pozostawiony poza wskazanym przez zamawiającego magazynem uważa się za dostarczony niezgodnie z umową.</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Realizacja przedmiotu umowy będzie następować sukcesywnie, w okresie trwania umowy.</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4. Termin realizacji poszczególnych dostaw </w:t>
      </w:r>
      <w:r w:rsidRPr="00234874">
        <w:rPr>
          <w:rFonts w:ascii="Times New Roman" w:eastAsia="Times New Roman" w:hAnsi="Times New Roman" w:cs="Times New Roman"/>
          <w:b/>
          <w:bCs/>
          <w:sz w:val="24"/>
          <w:szCs w:val="24"/>
          <w:lang w:eastAsia="pl-PL"/>
        </w:rPr>
        <w:t xml:space="preserve">nie może przekroczyć …… </w:t>
      </w:r>
      <w:r w:rsidRPr="00234874">
        <w:rPr>
          <w:rFonts w:ascii="Times New Roman" w:eastAsia="Times New Roman" w:hAnsi="Times New Roman" w:cs="Times New Roman"/>
          <w:sz w:val="24"/>
          <w:szCs w:val="24"/>
          <w:lang w:eastAsia="pl-PL"/>
        </w:rPr>
        <w:t xml:space="preserve">licząc od dnia złożenia zamówienia faksem, telefonicznie lub drogą elektroniczną. </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5. W przypadku braku asortymentu umieszczonego w załączniku nr 1, Wykonawca zobowiązuje się do zapewnienia odpowiednika w cenach przetargowych, po uprzednim uzgodnieniu dostawy odpowiednika z Zamawiającym. </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6. Wykonawca będzie informował Zamawiającego o zmianach w realizacji zamówienia (zmiany zamówionych ilości i ustalonych terminów) pisemnie – nie później niż w dniu upłynięcia terminu realizacji. </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Obowiązek uzyskania potwierdzenia prawidłowej i terminowej realizacji każdego zamówienia spoczywa na Wykonawcy.</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9. 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10. Wykonawca dostarczy zapakowane próżniowo mięso i wędliny zgodnie z zamówieniem na okres świąteczny tj: więcej niż dwa dni wolne od pracy.</w:t>
      </w:r>
    </w:p>
    <w:p w:rsidR="00234874" w:rsidRPr="00234874" w:rsidRDefault="00234874" w:rsidP="00234874">
      <w:pPr>
        <w:spacing w:after="0" w:line="240" w:lineRule="auto"/>
        <w:ind w:left="465"/>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3 OKRES TRWANIA UMOWY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Niniejsza umowa zostaje zawarta na czas </w:t>
      </w:r>
      <w:r w:rsidRPr="00AE6FAB">
        <w:rPr>
          <w:rFonts w:ascii="Times New Roman" w:eastAsia="Times New Roman" w:hAnsi="Times New Roman" w:cs="Times New Roman"/>
          <w:b/>
          <w:bCs/>
          <w:sz w:val="24"/>
          <w:szCs w:val="24"/>
          <w:lang w:eastAsia="pl-PL"/>
        </w:rPr>
        <w:t xml:space="preserve">12 miesięcy </w:t>
      </w:r>
      <w:r w:rsidRPr="00234874">
        <w:rPr>
          <w:rFonts w:ascii="Times New Roman" w:eastAsia="Times New Roman" w:hAnsi="Times New Roman" w:cs="Times New Roman"/>
          <w:sz w:val="24"/>
          <w:szCs w:val="24"/>
          <w:lang w:eastAsia="pl-PL"/>
        </w:rPr>
        <w:t xml:space="preserve">od dnia zawarcia umowy: </w:t>
      </w:r>
      <w:r w:rsidRPr="00234874">
        <w:rPr>
          <w:rFonts w:ascii="Times New Roman" w:eastAsia="Times New Roman" w:hAnsi="Times New Roman" w:cs="Times New Roman"/>
          <w:b/>
          <w:bCs/>
          <w:sz w:val="24"/>
          <w:szCs w:val="24"/>
          <w:lang w:eastAsia="pl-PL"/>
        </w:rPr>
        <w:t>od dnia …… do dnia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4 WATROŚĆ UMOWY</w:t>
      </w:r>
    </w:p>
    <w:p w:rsidR="00234874" w:rsidRPr="00234874" w:rsidRDefault="00234874" w:rsidP="00234874">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Wartość przedmiotu umowy strony ustalają na </w:t>
      </w:r>
      <w:r w:rsidRPr="00234874">
        <w:rPr>
          <w:rFonts w:ascii="Times New Roman" w:eastAsia="Times New Roman" w:hAnsi="Times New Roman" w:cs="Times New Roman"/>
          <w:b/>
          <w:bCs/>
          <w:sz w:val="24"/>
          <w:szCs w:val="24"/>
          <w:lang w:eastAsia="pl-PL"/>
        </w:rPr>
        <w:t xml:space="preserve">kwotę </w:t>
      </w:r>
      <w:r w:rsid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złotych brutto</w:t>
      </w:r>
      <w:r w:rsidRPr="00234874">
        <w:rPr>
          <w:rFonts w:ascii="Times New Roman" w:eastAsia="Times New Roman" w:hAnsi="Times New Roman" w:cs="Times New Roman"/>
          <w:sz w:val="24"/>
          <w:szCs w:val="24"/>
          <w:lang w:eastAsia="pl-PL"/>
        </w:rPr>
        <w:t>, zgodnie z cenami podanymi w załączniku nr 1, stanowiącym integralną część umowy.</w:t>
      </w:r>
    </w:p>
    <w:p w:rsidR="00234874" w:rsidRPr="00234874" w:rsidRDefault="00234874" w:rsidP="00234874">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234874" w:rsidRPr="00234874" w:rsidRDefault="00234874" w:rsidP="00234874">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234874" w:rsidRPr="00234874" w:rsidRDefault="00234874" w:rsidP="00234874">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Ceny mogą ulec obniżeniu w wyniku przeprowadzenia negocjacji pomiędzy Zamawiającym i Wykonawcą oraz w wyniku zmiany obowiązujących przepisów, skutkującej zmniejszeniem stawki podatku VAT, co zostanie potwierdzone sporządzeniem pisemnego aneksu.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5 WYNAGRODZENIE</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zobowiązuje się do uregulowania faktur za poszczególne dostawy w </w:t>
      </w:r>
      <w:r w:rsidRPr="00234874">
        <w:rPr>
          <w:rFonts w:ascii="Times New Roman" w:eastAsia="Times New Roman" w:hAnsi="Times New Roman" w:cs="Times New Roman"/>
          <w:b/>
          <w:bCs/>
          <w:sz w:val="24"/>
          <w:szCs w:val="24"/>
          <w:lang w:eastAsia="pl-PL"/>
        </w:rPr>
        <w:t>terminie …...... dni</w:t>
      </w:r>
      <w:r w:rsidRPr="00234874">
        <w:rPr>
          <w:rFonts w:ascii="Times New Roman" w:eastAsia="Times New Roman" w:hAnsi="Times New Roman" w:cs="Times New Roman"/>
          <w:sz w:val="24"/>
          <w:szCs w:val="24"/>
          <w:lang w:eastAsia="pl-PL"/>
        </w:rPr>
        <w:t xml:space="preserve"> licząc od daty otrzymania dostawy i wystawienia faktury VAT, przelewem na konto Wykonawcy – wskazane na fakturze.</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datę zapłaty uznaje się datę obciążenia rachunku Zamawiającego.</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Strony dopuszczają możliwość zmiany cen w przypadku zmiany stawki podatku VAT. Wynagrodzenie należne wykonawcy podlega automatycznej waloryzacji odpowiednio o kwotę podatku VAT wynikającą ze stawki tego podatku obowiązującą w chwili powstania obowiązku podatkowego– bez konieczności dokonywania zmiany umowy.</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zapłaci Wykonawcy odsetki ustawowe, w przypadku przekroczenia terminu zapłaty wskazanego w § 5 pkt 1 niniejszej umowy.</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w:t>
      </w:r>
      <w:r w:rsidR="00E1582E">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U. z 2016 roku, poz. 684</w:t>
      </w:r>
      <w:r w:rsidRPr="00FF2C71">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Wykonawca, mając na względzie, że Zamawiający jest podmiotem leczniczym w rozumieniu art. 4 ust. 1 pkt 2 ustawy z dnia 15 kwietnia 2011 roku o działalności leczniczej (Dz. U. z 2016 roku, poz.1638 z późn.</w:t>
      </w:r>
      <w:r w:rsidR="00E1582E">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zm.) nie będzie żądał odsetek ustawowych za okres począwszy od 30 –go dnia po spełnieniu swojego świadczenia niepieniężnego i doręczenia Zamawiającemu faktury VAT do dnia zapłaty, o którym mowa w ust.2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6 KARY UMOWNE – ODSETKI</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zobowiązany jest do zapłaty Zamawiającemu kary umownej za niewykonanie lub nienależyte wykonanie swoich zobowiązań umownych:</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wysokości 2% wartości umownej przedmiotu dostawy nie dostarczonej w terminie lub wadliwej – za każdy rozpoczęty dzień zwłoki – do dnia wykonania umowy - bez wad, dotyczy również terminów wynikających z zapisów § 8 niniejszej umowy.</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odstąpienie od umowy z winy Strony przeciwnej – obie strony zastrzegają możliwość żądania kary umownej w wysokości 20% niezrealizowanej wartości umowy brutto.</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kara umowna z wymienionego wyżej tytułu nie pokrywa poniesionej szkody –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Kara umowna lub odsetki powinna być zapłacona przez Stronę, która naruszyła postanowienie umowy, w terminie 14 dni od daty wystąpienia przez Stronę drugą z żądaniem zapłaty.</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w razie zwłoki w zapłacie kary może pokryć należną mu karę z należności Wykonawcy.</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7 GWARANCJA</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udziela Zamawiającemu gwarancji na dostarczony przedmiot umowy.</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posiadać minimalny termin ważności poszczególnych towarów wskazany w załączniku nr 1 i 2 do niniejszej umowy.</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dostarczenia partii towaru o terminie przydatności krótszym niż określony w § 8 pkt 1 - Wykonawca niezwłocznie i bezpłatnie wymieni go na towar z dłuższym terminem przydatności.</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spełniać w szczególności wymogi:</w:t>
      </w:r>
    </w:p>
    <w:p w:rsidR="00234874" w:rsidRPr="007D0BD2" w:rsidRDefault="00234874" w:rsidP="007D0BD2">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Ustawy z dnia 25 sierpnia 2006r. o bezpieczeństwie żywności i żywienia (t.j. Dz. U. z 2017, poz. 149)</w:t>
      </w:r>
    </w:p>
    <w:p w:rsidR="00234874" w:rsidRPr="00234874" w:rsidRDefault="00234874" w:rsidP="007D0BD2">
      <w:pPr>
        <w:numPr>
          <w:ilvl w:val="0"/>
          <w:numId w:val="12"/>
        </w:numPr>
        <w:tabs>
          <w:tab w:val="clear" w:pos="720"/>
          <w:tab w:val="num" w:pos="709"/>
        </w:tabs>
        <w:spacing w:after="0" w:line="240" w:lineRule="auto"/>
        <w:ind w:left="709"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Ustawy z dnia 16 grudnia 2005r. o produktach pochodzenia zwierzęcego (t.j. Dz. U. z 2017r poz. 242),</w:t>
      </w:r>
    </w:p>
    <w:p w:rsidR="00234874" w:rsidRPr="00234874" w:rsidRDefault="00234874" w:rsidP="007D0BD2">
      <w:pPr>
        <w:numPr>
          <w:ilvl w:val="0"/>
          <w:numId w:val="12"/>
        </w:numPr>
        <w:tabs>
          <w:tab w:val="clear" w:pos="720"/>
          <w:tab w:val="num" w:pos="709"/>
        </w:tabs>
        <w:spacing w:after="0" w:line="240" w:lineRule="auto"/>
        <w:ind w:left="709"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Ustawy z dnia 21 grudnia 2000r. o jakości handlowej artykułów rolno</w:t>
      </w:r>
      <w:r w:rsidR="0036354F">
        <w:rPr>
          <w:rFonts w:ascii="Times New Roman" w:eastAsia="Times New Roman" w:hAnsi="Times New Roman" w:cs="Times New Roman"/>
          <w:sz w:val="24"/>
          <w:szCs w:val="24"/>
          <w:lang w:eastAsia="pl-PL"/>
        </w:rPr>
        <w:t>-spożywczych (t.j. Dz. U. z 2017</w:t>
      </w:r>
      <w:r w:rsidRPr="00234874">
        <w:rPr>
          <w:rFonts w:ascii="Times New Roman" w:eastAsia="Times New Roman" w:hAnsi="Times New Roman" w:cs="Times New Roman"/>
          <w:sz w:val="24"/>
          <w:szCs w:val="24"/>
          <w:lang w:eastAsia="pl-PL"/>
        </w:rPr>
        <w:t xml:space="preserve"> poz. </w:t>
      </w:r>
      <w:r w:rsidR="0036354F">
        <w:rPr>
          <w:rFonts w:ascii="Times New Roman" w:eastAsia="Times New Roman" w:hAnsi="Times New Roman" w:cs="Times New Roman"/>
          <w:sz w:val="24"/>
          <w:szCs w:val="24"/>
          <w:lang w:eastAsia="pl-PL"/>
        </w:rPr>
        <w:t>2212</w:t>
      </w:r>
      <w:r w:rsidRPr="00234874">
        <w:rPr>
          <w:rFonts w:ascii="Times New Roman" w:eastAsia="Times New Roman" w:hAnsi="Times New Roman" w:cs="Times New Roman"/>
          <w:sz w:val="24"/>
          <w:szCs w:val="24"/>
          <w:lang w:eastAsia="pl-PL"/>
        </w:rPr>
        <w:t>),</w:t>
      </w:r>
    </w:p>
    <w:p w:rsidR="00234874" w:rsidRPr="00234874" w:rsidRDefault="00234874" w:rsidP="007D0BD2">
      <w:pPr>
        <w:numPr>
          <w:ilvl w:val="0"/>
          <w:numId w:val="12"/>
        </w:numPr>
        <w:tabs>
          <w:tab w:val="clear" w:pos="720"/>
          <w:tab w:val="num" w:pos="709"/>
        </w:tabs>
        <w:spacing w:after="0" w:line="240" w:lineRule="auto"/>
        <w:ind w:left="709"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p>
    <w:p w:rsidR="00234874" w:rsidRPr="007D0BD2" w:rsidRDefault="00234874" w:rsidP="007D0BD2">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2 dni, na koszt Wykonawcy.</w:t>
      </w:r>
    </w:p>
    <w:p w:rsidR="00234874" w:rsidRPr="007D0BD2" w:rsidRDefault="00234874" w:rsidP="007D0BD2">
      <w:pPr>
        <w:pStyle w:val="Akapitzlist"/>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234874" w:rsidRPr="00234874" w:rsidRDefault="00234874" w:rsidP="007D0BD2">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nastąpi zwrot towaru Wykonawca zobowiązuje się do wystawienia faktury korygującej w ciągu 2 dni od daty zwrotu towaru.</w:t>
      </w:r>
    </w:p>
    <w:p w:rsidR="00234874" w:rsidRPr="00234874" w:rsidRDefault="00234874" w:rsidP="007D0BD2">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w:t>
      </w:r>
      <w:r w:rsidRPr="00234874">
        <w:rPr>
          <w:rFonts w:ascii="Times New Roman" w:eastAsia="Times New Roman" w:hAnsi="Times New Roman" w:cs="Times New Roman"/>
          <w:sz w:val="24"/>
          <w:szCs w:val="24"/>
          <w:lang w:eastAsia="pl-PL"/>
        </w:rPr>
        <w:t xml:space="preserve"> środka transportu i pojemników do przewozu towaru pod względem czystości.</w:t>
      </w:r>
    </w:p>
    <w:p w:rsidR="00234874" w:rsidRPr="007D0BD2" w:rsidRDefault="00234874" w:rsidP="007D0BD2">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7D0BD2" w:rsidRPr="00234874" w:rsidRDefault="007D0BD2" w:rsidP="007D0BD2">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8 ZMIANY UMOWY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Strony umowy zastrzegają sobie prawo do wprowadzenia zmian umowy w formie aneksu - w przypadkach określonych poniżej:</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zmiana danych kontrahenta (nazwy, siedziby, nr ewidencyjnego NIP, REGON, formy prawnej itd.),</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zmiany sposobu spełnienia świadczenia (np. miejsca realizacji umowy, terminów realizacji poszczególnych zamówień, itd.),</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zmiana asortymentu (wycofanie starego i wprowadzenie nowego produktu o takich samych lub lepszych parametrach i cenie przetargowej) ,</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 przypadkach określonych w § 5 ust. 3 pkt. 2, 3) – zmiany ceny,</w:t>
      </w:r>
    </w:p>
    <w:p w:rsidR="00234874" w:rsidRPr="00234874" w:rsidRDefault="00234874" w:rsidP="00234874">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Strony dopuszczają możliwość przedłużenia czasu obowiązywania umowy – w przypadku niezrealizowania wartości umowy w czasie jej trwania (ceny asortymentu przedłużonej umowy nie mogą się różnić od ujętych w niniejszej umowie). </w:t>
      </w:r>
    </w:p>
    <w:p w:rsidR="00234874" w:rsidRPr="00234874" w:rsidRDefault="00234874" w:rsidP="00234874">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Zmiany treści umowy wymagają zachowania formy pisemnej pod rygorem nieważności</w:t>
      </w:r>
      <w:r w:rsidRPr="00234874">
        <w:rPr>
          <w:rFonts w:ascii="Times New Roman" w:eastAsia="Times New Roman" w:hAnsi="Times New Roman" w:cs="Times New Roman"/>
          <w:lang w:eastAsia="pl-PL"/>
        </w:rPr>
        <w:t>.</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9 ODSTĄPIENIE OD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oświadcza, iż zgodnie z art. 145a pkt 2 </w:t>
      </w:r>
      <w:r w:rsidRPr="00FF2C71">
        <w:rPr>
          <w:rFonts w:ascii="Times New Roman" w:eastAsia="Times New Roman" w:hAnsi="Times New Roman" w:cs="Times New Roman"/>
          <w:sz w:val="24"/>
          <w:szCs w:val="24"/>
          <w:lang w:eastAsia="pl-PL"/>
        </w:rPr>
        <w:t>uPzp</w:t>
      </w:r>
      <w:r w:rsidRPr="00234874">
        <w:rPr>
          <w:rFonts w:ascii="Times New Roman" w:eastAsia="Times New Roman" w:hAnsi="Times New Roman" w:cs="Times New Roman"/>
          <w:sz w:val="24"/>
          <w:szCs w:val="24"/>
          <w:lang w:eastAsia="pl-PL"/>
        </w:rPr>
        <w:t xml:space="preserve"> na dzień zawarcia umowy nie podlega wykluczeniu z postępowania na podstawie art. 24 ust. 1 </w:t>
      </w:r>
      <w:r w:rsidRPr="00FF2C71">
        <w:rPr>
          <w:rFonts w:ascii="Times New Roman" w:eastAsia="Times New Roman" w:hAnsi="Times New Roman" w:cs="Times New Roman"/>
          <w:sz w:val="24"/>
          <w:szCs w:val="24"/>
          <w:lang w:eastAsia="pl-PL"/>
        </w:rPr>
        <w:t>uPzp</w:t>
      </w:r>
      <w:r w:rsidRPr="00234874">
        <w:rPr>
          <w:rFonts w:ascii="Times New Roman" w:eastAsia="Times New Roman" w:hAnsi="Times New Roman" w:cs="Times New Roman"/>
          <w:sz w:val="24"/>
          <w:szCs w:val="24"/>
          <w:lang w:eastAsia="pl-PL"/>
        </w:rPr>
        <w:t xml:space="preserve">. </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Strony umowy zastrzegają prawo do rozwiązania umowy ze skutkiem natychmiastowym w przypadku nie wykonania lub nienależytego wykonania umowy, po uprzednim bezskutecznym (pisemnym) wezwaniu do właściwego wykonania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Strony umowy zastrzegają prawo do rozwiązania umowy za porozumieniem stron, w przypadku wystąpienia okoliczności nie przewidzianych w niniejszej umowie i uniemożliwiających lub znacznie utrudniających prawidłową realizację umowy. Rozwiązanie umowy poprzedzi pisemne zawiadomienie Strony przeciwnej z zachowaniem wyprzedzającego terminu 30-tu dni.</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4. W przypadku odstąpienia przez Zamawiającego od umowy Wykonawca może żądać jedynie wynagrodzenia należnego mu z tytułu wykonanej części umowy.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10 POSTANOWIENIA KOŃCOWE</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Zamawiający nie wyraża zgody na zbycie wierzytelności przez Wykonawcę – w żadnej formie prawnej.</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Do spraw nie ujętych umową mają zastosowanie przepisy Kodeksu Cywilnego oraz ustawy Prawo zamówień publicznych.</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Do rozstrzygania sporów mogących wyniknąć na tle stosowania niniejszej umowy będzie właściwy dla Zamawiającego sąd powszechny ze względu na miejsce wykonania umowy.</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Umowę sporządzono w dwóch jednobrzmiących egzemplarzach po jednym dla każdej ze Stron.</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r w:rsid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 Zamawiający</w:t>
      </w:r>
    </w:p>
    <w:p w:rsidR="000B43D1" w:rsidRDefault="000B43D1" w:rsidP="00234874">
      <w:pPr>
        <w:spacing w:after="0" w:line="240" w:lineRule="auto"/>
        <w:jc w:val="both"/>
        <w:rPr>
          <w:rFonts w:ascii="Times New Roman" w:eastAsia="Times New Roman" w:hAnsi="Times New Roman" w:cs="Times New Roman"/>
          <w:b/>
          <w:bCs/>
          <w:sz w:val="24"/>
          <w:szCs w:val="24"/>
          <w:lang w:eastAsia="pl-PL"/>
        </w:rPr>
      </w:pPr>
    </w:p>
    <w:p w:rsidR="000B43D1" w:rsidRDefault="000B43D1" w:rsidP="00234874">
      <w:pPr>
        <w:spacing w:after="0" w:line="240" w:lineRule="auto"/>
        <w:jc w:val="both"/>
        <w:rPr>
          <w:rFonts w:ascii="Times New Roman" w:eastAsia="Times New Roman" w:hAnsi="Times New Roman" w:cs="Times New Roman"/>
          <w:b/>
          <w:bCs/>
          <w:sz w:val="24"/>
          <w:szCs w:val="24"/>
          <w:lang w:eastAsia="pl-PL"/>
        </w:rPr>
      </w:pPr>
    </w:p>
    <w:p w:rsidR="000B43D1" w:rsidRDefault="000B43D1"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_________________</w:t>
      </w:r>
      <w:r w:rsid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 ____________________</w:t>
      </w:r>
    </w:p>
    <w:p w:rsidR="00234874" w:rsidRDefault="00234874" w:rsidP="00234874">
      <w:pPr>
        <w:spacing w:after="0" w:line="240" w:lineRule="auto"/>
        <w:ind w:left="709"/>
        <w:jc w:val="both"/>
        <w:rPr>
          <w:rFonts w:ascii="Times New Roman" w:eastAsia="Times New Roman" w:hAnsi="Times New Roman" w:cs="Times New Roman"/>
          <w:sz w:val="24"/>
          <w:szCs w:val="24"/>
          <w:lang w:eastAsia="pl-PL"/>
        </w:rPr>
      </w:pPr>
    </w:p>
    <w:p w:rsidR="000B43D1" w:rsidRDefault="000B43D1" w:rsidP="00234874">
      <w:pPr>
        <w:spacing w:after="0" w:line="240" w:lineRule="auto"/>
        <w:ind w:left="709"/>
        <w:jc w:val="both"/>
        <w:rPr>
          <w:rFonts w:ascii="Times New Roman" w:eastAsia="Times New Roman" w:hAnsi="Times New Roman" w:cs="Times New Roman"/>
          <w:sz w:val="24"/>
          <w:szCs w:val="24"/>
          <w:lang w:eastAsia="pl-PL"/>
        </w:rPr>
      </w:pPr>
    </w:p>
    <w:p w:rsidR="000B43D1" w:rsidRDefault="000B43D1" w:rsidP="00234874">
      <w:pPr>
        <w:spacing w:after="0" w:line="240" w:lineRule="auto"/>
        <w:ind w:left="709"/>
        <w:jc w:val="both"/>
        <w:rPr>
          <w:rFonts w:ascii="Times New Roman" w:eastAsia="Times New Roman" w:hAnsi="Times New Roman" w:cs="Times New Roman"/>
          <w:sz w:val="24"/>
          <w:szCs w:val="24"/>
          <w:lang w:eastAsia="pl-PL"/>
        </w:rPr>
      </w:pPr>
    </w:p>
    <w:p w:rsidR="000B43D1" w:rsidRPr="00234874" w:rsidRDefault="000B43D1" w:rsidP="00234874">
      <w:pPr>
        <w:spacing w:after="0" w:line="240" w:lineRule="auto"/>
        <w:ind w:left="709"/>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Załączniki do umowy:</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Wykonawcy z dnia ......................</w:t>
      </w:r>
    </w:p>
    <w:p w:rsid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Specyfikacja Istotnych Warunków Zamówienia</w:t>
      </w:r>
    </w:p>
    <w:p w:rsidR="00DE687B" w:rsidRPr="00234874" w:rsidRDefault="00DE687B" w:rsidP="00234874">
      <w:pPr>
        <w:spacing w:after="0" w:line="240" w:lineRule="auto"/>
        <w:ind w:left="255"/>
        <w:jc w:val="both"/>
        <w:rPr>
          <w:rFonts w:ascii="Times New Roman" w:eastAsia="Times New Roman" w:hAnsi="Times New Roman" w:cs="Times New Roman"/>
          <w:sz w:val="24"/>
          <w:szCs w:val="24"/>
          <w:lang w:eastAsia="pl-PL"/>
        </w:rPr>
      </w:pPr>
      <w:r w:rsidRPr="003F13F7">
        <w:rPr>
          <w:rFonts w:ascii="Times New Roman" w:eastAsia="Times New Roman" w:hAnsi="Times New Roman" w:cs="Times New Roman"/>
          <w:sz w:val="24"/>
          <w:szCs w:val="24"/>
          <w:lang w:eastAsia="pl-PL"/>
        </w:rPr>
        <w:t>3. Opis przedmiotu zamówienia (załącznik nr 2 do SIWZ)</w:t>
      </w:r>
    </w:p>
    <w:p w:rsidR="00234874" w:rsidRPr="00234874" w:rsidRDefault="00234874" w:rsidP="00234874">
      <w:pPr>
        <w:spacing w:after="0" w:line="240" w:lineRule="auto"/>
        <w:jc w:val="both"/>
        <w:rPr>
          <w:rFonts w:ascii="Times New Roman" w:eastAsia="Times New Roman" w:hAnsi="Times New Roman" w:cs="Times New Roman"/>
          <w:sz w:val="20"/>
          <w:szCs w:val="20"/>
          <w:lang w:eastAsia="pl-PL"/>
        </w:rPr>
      </w:pPr>
    </w:p>
    <w:p w:rsidR="00B56AA8" w:rsidRDefault="00B56AA8" w:rsidP="00234874">
      <w:pPr>
        <w:spacing w:after="0" w:line="240" w:lineRule="auto"/>
        <w:jc w:val="both"/>
      </w:pPr>
    </w:p>
    <w:sectPr w:rsidR="00B56AA8" w:rsidSect="00B2576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EA4" w:rsidRDefault="00170EA4" w:rsidP="00B25766">
      <w:pPr>
        <w:spacing w:after="0" w:line="240" w:lineRule="auto"/>
      </w:pPr>
      <w:r>
        <w:separator/>
      </w:r>
    </w:p>
  </w:endnote>
  <w:endnote w:type="continuationSeparator" w:id="0">
    <w:p w:rsidR="00170EA4" w:rsidRDefault="00170EA4"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9E1A86" w:rsidRDefault="009E1A86">
            <w:pPr>
              <w:pStyle w:val="Stopka"/>
              <w:jc w:val="center"/>
            </w:pPr>
            <w:r>
              <w:t xml:space="preserve">Strona </w:t>
            </w:r>
            <w:r w:rsidR="004C72FB">
              <w:rPr>
                <w:b/>
                <w:sz w:val="24"/>
                <w:szCs w:val="24"/>
              </w:rPr>
              <w:fldChar w:fldCharType="begin"/>
            </w:r>
            <w:r>
              <w:rPr>
                <w:b/>
              </w:rPr>
              <w:instrText>PAGE</w:instrText>
            </w:r>
            <w:r w:rsidR="004C72FB">
              <w:rPr>
                <w:b/>
                <w:sz w:val="24"/>
                <w:szCs w:val="24"/>
              </w:rPr>
              <w:fldChar w:fldCharType="separate"/>
            </w:r>
            <w:r w:rsidR="0001143E">
              <w:rPr>
                <w:b/>
                <w:noProof/>
              </w:rPr>
              <w:t>2</w:t>
            </w:r>
            <w:r w:rsidR="004C72FB">
              <w:rPr>
                <w:b/>
                <w:sz w:val="24"/>
                <w:szCs w:val="24"/>
              </w:rPr>
              <w:fldChar w:fldCharType="end"/>
            </w:r>
            <w:r>
              <w:t xml:space="preserve"> z </w:t>
            </w:r>
            <w:r w:rsidR="004C72FB">
              <w:rPr>
                <w:b/>
                <w:sz w:val="24"/>
                <w:szCs w:val="24"/>
              </w:rPr>
              <w:fldChar w:fldCharType="begin"/>
            </w:r>
            <w:r>
              <w:rPr>
                <w:b/>
              </w:rPr>
              <w:instrText>NUMPAGES</w:instrText>
            </w:r>
            <w:r w:rsidR="004C72FB">
              <w:rPr>
                <w:b/>
                <w:sz w:val="24"/>
                <w:szCs w:val="24"/>
              </w:rPr>
              <w:fldChar w:fldCharType="separate"/>
            </w:r>
            <w:r w:rsidR="0001143E">
              <w:rPr>
                <w:b/>
                <w:noProof/>
              </w:rPr>
              <w:t>58</w:t>
            </w:r>
            <w:r w:rsidR="004C72FB">
              <w:rPr>
                <w:b/>
                <w:sz w:val="24"/>
                <w:szCs w:val="24"/>
              </w:rPr>
              <w:fldChar w:fldCharType="end"/>
            </w:r>
          </w:p>
        </w:sdtContent>
      </w:sdt>
    </w:sdtContent>
  </w:sdt>
  <w:p w:rsidR="009E1A86" w:rsidRDefault="009E1A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EA4" w:rsidRDefault="00170EA4" w:rsidP="00B25766">
      <w:pPr>
        <w:spacing w:after="0" w:line="240" w:lineRule="auto"/>
      </w:pPr>
      <w:r>
        <w:separator/>
      </w:r>
    </w:p>
  </w:footnote>
  <w:footnote w:type="continuationSeparator" w:id="0">
    <w:p w:rsidR="00170EA4" w:rsidRDefault="00170EA4"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CD53FF3"/>
    <w:multiLevelType w:val="hybridMultilevel"/>
    <w:tmpl w:val="EB48ABF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75556"/>
    <w:multiLevelType w:val="multilevel"/>
    <w:tmpl w:val="3312C02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6001C"/>
    <w:multiLevelType w:val="multilevel"/>
    <w:tmpl w:val="CA7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C6219"/>
    <w:multiLevelType w:val="multilevel"/>
    <w:tmpl w:val="4F9C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A23533"/>
    <w:multiLevelType w:val="multilevel"/>
    <w:tmpl w:val="66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64D32"/>
    <w:multiLevelType w:val="hybridMultilevel"/>
    <w:tmpl w:val="741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8E2697"/>
    <w:multiLevelType w:val="hybridMultilevel"/>
    <w:tmpl w:val="96D015B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5332FC"/>
    <w:multiLevelType w:val="multilevel"/>
    <w:tmpl w:val="3B36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E195D"/>
    <w:multiLevelType w:val="multilevel"/>
    <w:tmpl w:val="5FB4F08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3B938F0"/>
    <w:multiLevelType w:val="multilevel"/>
    <w:tmpl w:val="281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16">
    <w:nsid w:val="5DB36D71"/>
    <w:multiLevelType w:val="hybridMultilevel"/>
    <w:tmpl w:val="72E8D170"/>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F66D3"/>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9">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76EE4D68"/>
    <w:multiLevelType w:val="multilevel"/>
    <w:tmpl w:val="99B8B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9"/>
  </w:num>
  <w:num w:numId="4">
    <w:abstractNumId w:val="12"/>
  </w:num>
  <w:num w:numId="5">
    <w:abstractNumId w:val="13"/>
  </w:num>
  <w:num w:numId="6">
    <w:abstractNumId w:val="6"/>
  </w:num>
  <w:num w:numId="7">
    <w:abstractNumId w:val="8"/>
  </w:num>
  <w:num w:numId="8">
    <w:abstractNumId w:val="17"/>
    <w:lvlOverride w:ilvl="0">
      <w:startOverride w:val="1"/>
    </w:lvlOverride>
  </w:num>
  <w:num w:numId="9">
    <w:abstractNumId w:val="3"/>
    <w:lvlOverride w:ilvl="0">
      <w:startOverride w:val="1"/>
    </w:lvlOverride>
  </w:num>
  <w:num w:numId="10">
    <w:abstractNumId w:val="11"/>
  </w:num>
  <w:num w:numId="11">
    <w:abstractNumId w:val="0"/>
    <w:lvlOverride w:ilvl="0">
      <w:startOverride w:val="1"/>
    </w:lvlOverride>
  </w:num>
  <w:num w:numId="12">
    <w:abstractNumId w:val="14"/>
    <w:lvlOverride w:ilvl="0">
      <w:startOverride w:val="1"/>
    </w:lvlOverride>
  </w:num>
  <w:num w:numId="13">
    <w:abstractNumId w:val="7"/>
  </w:num>
  <w:num w:numId="14">
    <w:abstractNumId w:val="9"/>
  </w:num>
  <w:num w:numId="15">
    <w:abstractNumId w:val="18"/>
  </w:num>
  <w:num w:numId="16">
    <w:abstractNumId w:val="2"/>
  </w:num>
  <w:num w:numId="17">
    <w:abstractNumId w:val="20"/>
  </w:num>
  <w:num w:numId="18">
    <w:abstractNumId w:val="16"/>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8AC"/>
    <w:rsid w:val="0001111F"/>
    <w:rsid w:val="0001143E"/>
    <w:rsid w:val="00012FF0"/>
    <w:rsid w:val="00033367"/>
    <w:rsid w:val="00040B0B"/>
    <w:rsid w:val="00046001"/>
    <w:rsid w:val="000632B8"/>
    <w:rsid w:val="00070668"/>
    <w:rsid w:val="000805D2"/>
    <w:rsid w:val="00084432"/>
    <w:rsid w:val="000950C4"/>
    <w:rsid w:val="00097798"/>
    <w:rsid w:val="000A0EC8"/>
    <w:rsid w:val="000A5F63"/>
    <w:rsid w:val="000B43D1"/>
    <w:rsid w:val="000B606C"/>
    <w:rsid w:val="000C61F2"/>
    <w:rsid w:val="001056C2"/>
    <w:rsid w:val="001208C1"/>
    <w:rsid w:val="00127222"/>
    <w:rsid w:val="00151F1A"/>
    <w:rsid w:val="00161FD3"/>
    <w:rsid w:val="00170EA4"/>
    <w:rsid w:val="0017380E"/>
    <w:rsid w:val="00177EAF"/>
    <w:rsid w:val="00180D4C"/>
    <w:rsid w:val="00183518"/>
    <w:rsid w:val="001A722E"/>
    <w:rsid w:val="001B14D9"/>
    <w:rsid w:val="001D5991"/>
    <w:rsid w:val="001F22D7"/>
    <w:rsid w:val="00224767"/>
    <w:rsid w:val="00227B04"/>
    <w:rsid w:val="00234874"/>
    <w:rsid w:val="00240FF3"/>
    <w:rsid w:val="0024148C"/>
    <w:rsid w:val="00243359"/>
    <w:rsid w:val="002436E1"/>
    <w:rsid w:val="002477FB"/>
    <w:rsid w:val="00252CCD"/>
    <w:rsid w:val="00253E19"/>
    <w:rsid w:val="00255EBB"/>
    <w:rsid w:val="00270B2C"/>
    <w:rsid w:val="00283BB1"/>
    <w:rsid w:val="002C782E"/>
    <w:rsid w:val="002D7D8A"/>
    <w:rsid w:val="003036AE"/>
    <w:rsid w:val="0032188E"/>
    <w:rsid w:val="0036103F"/>
    <w:rsid w:val="0036354F"/>
    <w:rsid w:val="00363ABE"/>
    <w:rsid w:val="00366BB0"/>
    <w:rsid w:val="00376401"/>
    <w:rsid w:val="00382DF5"/>
    <w:rsid w:val="00386C8B"/>
    <w:rsid w:val="003A02A0"/>
    <w:rsid w:val="003B6363"/>
    <w:rsid w:val="003D039E"/>
    <w:rsid w:val="003D1609"/>
    <w:rsid w:val="003F13F7"/>
    <w:rsid w:val="00414F6B"/>
    <w:rsid w:val="00423731"/>
    <w:rsid w:val="00492EE6"/>
    <w:rsid w:val="004A4C65"/>
    <w:rsid w:val="004B2033"/>
    <w:rsid w:val="004C72FB"/>
    <w:rsid w:val="004C7E13"/>
    <w:rsid w:val="004D15D6"/>
    <w:rsid w:val="004E53C2"/>
    <w:rsid w:val="00504B87"/>
    <w:rsid w:val="00516B05"/>
    <w:rsid w:val="00527444"/>
    <w:rsid w:val="005301DC"/>
    <w:rsid w:val="005342DA"/>
    <w:rsid w:val="00545AD5"/>
    <w:rsid w:val="00551FB9"/>
    <w:rsid w:val="00552B1E"/>
    <w:rsid w:val="00563219"/>
    <w:rsid w:val="005634BA"/>
    <w:rsid w:val="00590C54"/>
    <w:rsid w:val="005940E4"/>
    <w:rsid w:val="005A7147"/>
    <w:rsid w:val="005B36CF"/>
    <w:rsid w:val="005C4359"/>
    <w:rsid w:val="005E0AC6"/>
    <w:rsid w:val="005E5AFF"/>
    <w:rsid w:val="005F7B5E"/>
    <w:rsid w:val="00602073"/>
    <w:rsid w:val="0060790C"/>
    <w:rsid w:val="00634010"/>
    <w:rsid w:val="006347B0"/>
    <w:rsid w:val="00652BF8"/>
    <w:rsid w:val="00683789"/>
    <w:rsid w:val="00696CBE"/>
    <w:rsid w:val="006A0818"/>
    <w:rsid w:val="006B37B9"/>
    <w:rsid w:val="006B4A8D"/>
    <w:rsid w:val="006B4D61"/>
    <w:rsid w:val="006E0728"/>
    <w:rsid w:val="006F4C29"/>
    <w:rsid w:val="007079AE"/>
    <w:rsid w:val="007156C7"/>
    <w:rsid w:val="007249E4"/>
    <w:rsid w:val="00724E32"/>
    <w:rsid w:val="00740121"/>
    <w:rsid w:val="00760F40"/>
    <w:rsid w:val="00762E6C"/>
    <w:rsid w:val="00770C76"/>
    <w:rsid w:val="00790D10"/>
    <w:rsid w:val="00795207"/>
    <w:rsid w:val="007B478A"/>
    <w:rsid w:val="007B4A03"/>
    <w:rsid w:val="007C3C87"/>
    <w:rsid w:val="007C6B48"/>
    <w:rsid w:val="007D0BD2"/>
    <w:rsid w:val="007D3B35"/>
    <w:rsid w:val="007D7795"/>
    <w:rsid w:val="007F6612"/>
    <w:rsid w:val="00800BD6"/>
    <w:rsid w:val="00813FA2"/>
    <w:rsid w:val="00816E29"/>
    <w:rsid w:val="00832C33"/>
    <w:rsid w:val="008437D3"/>
    <w:rsid w:val="0085083A"/>
    <w:rsid w:val="0086395C"/>
    <w:rsid w:val="0087244E"/>
    <w:rsid w:val="00872ECB"/>
    <w:rsid w:val="008757BE"/>
    <w:rsid w:val="0088491F"/>
    <w:rsid w:val="00887773"/>
    <w:rsid w:val="0089714D"/>
    <w:rsid w:val="008B2B61"/>
    <w:rsid w:val="008C039B"/>
    <w:rsid w:val="008C0831"/>
    <w:rsid w:val="008E2D9E"/>
    <w:rsid w:val="00916BC6"/>
    <w:rsid w:val="00922798"/>
    <w:rsid w:val="00936143"/>
    <w:rsid w:val="00936B71"/>
    <w:rsid w:val="009602B6"/>
    <w:rsid w:val="00960391"/>
    <w:rsid w:val="009623C3"/>
    <w:rsid w:val="0097561B"/>
    <w:rsid w:val="009837D5"/>
    <w:rsid w:val="009A5487"/>
    <w:rsid w:val="009E1A86"/>
    <w:rsid w:val="009E5BE5"/>
    <w:rsid w:val="009F4396"/>
    <w:rsid w:val="00A04136"/>
    <w:rsid w:val="00A138B5"/>
    <w:rsid w:val="00A31864"/>
    <w:rsid w:val="00A34335"/>
    <w:rsid w:val="00A44744"/>
    <w:rsid w:val="00A611DB"/>
    <w:rsid w:val="00AD315B"/>
    <w:rsid w:val="00AD6089"/>
    <w:rsid w:val="00AE6FAB"/>
    <w:rsid w:val="00AE784D"/>
    <w:rsid w:val="00AF03FC"/>
    <w:rsid w:val="00AF2400"/>
    <w:rsid w:val="00AF7B44"/>
    <w:rsid w:val="00B012EC"/>
    <w:rsid w:val="00B015A9"/>
    <w:rsid w:val="00B25766"/>
    <w:rsid w:val="00B32E88"/>
    <w:rsid w:val="00B363D3"/>
    <w:rsid w:val="00B4032A"/>
    <w:rsid w:val="00B562B0"/>
    <w:rsid w:val="00B56AA8"/>
    <w:rsid w:val="00B70CDE"/>
    <w:rsid w:val="00B85C40"/>
    <w:rsid w:val="00BB1B5C"/>
    <w:rsid w:val="00BE660B"/>
    <w:rsid w:val="00BE67EF"/>
    <w:rsid w:val="00BF4431"/>
    <w:rsid w:val="00C25A5E"/>
    <w:rsid w:val="00C27E96"/>
    <w:rsid w:val="00C35C9C"/>
    <w:rsid w:val="00C3743F"/>
    <w:rsid w:val="00C57B25"/>
    <w:rsid w:val="00C60B0E"/>
    <w:rsid w:val="00C75A56"/>
    <w:rsid w:val="00CD404F"/>
    <w:rsid w:val="00CD672B"/>
    <w:rsid w:val="00CD7341"/>
    <w:rsid w:val="00CE2792"/>
    <w:rsid w:val="00CE3FB0"/>
    <w:rsid w:val="00D00F20"/>
    <w:rsid w:val="00D12F8B"/>
    <w:rsid w:val="00D30F71"/>
    <w:rsid w:val="00D47A24"/>
    <w:rsid w:val="00D56B5C"/>
    <w:rsid w:val="00D5796C"/>
    <w:rsid w:val="00D601CD"/>
    <w:rsid w:val="00D67204"/>
    <w:rsid w:val="00D81F1F"/>
    <w:rsid w:val="00D867E1"/>
    <w:rsid w:val="00D92F3A"/>
    <w:rsid w:val="00DC26C0"/>
    <w:rsid w:val="00DC3BBC"/>
    <w:rsid w:val="00DD07EE"/>
    <w:rsid w:val="00DE687B"/>
    <w:rsid w:val="00DF0D61"/>
    <w:rsid w:val="00DF78CA"/>
    <w:rsid w:val="00E10676"/>
    <w:rsid w:val="00E12E7E"/>
    <w:rsid w:val="00E1582E"/>
    <w:rsid w:val="00E2141B"/>
    <w:rsid w:val="00E37E06"/>
    <w:rsid w:val="00E419EF"/>
    <w:rsid w:val="00E54C41"/>
    <w:rsid w:val="00E67A10"/>
    <w:rsid w:val="00E73B51"/>
    <w:rsid w:val="00E8321D"/>
    <w:rsid w:val="00E86E5B"/>
    <w:rsid w:val="00EB6974"/>
    <w:rsid w:val="00F062B2"/>
    <w:rsid w:val="00F10A0F"/>
    <w:rsid w:val="00F222F3"/>
    <w:rsid w:val="00F346BD"/>
    <w:rsid w:val="00F669DD"/>
    <w:rsid w:val="00F712CE"/>
    <w:rsid w:val="00F76503"/>
    <w:rsid w:val="00F86EAF"/>
    <w:rsid w:val="00FA49A6"/>
    <w:rsid w:val="00FB1ED0"/>
    <w:rsid w:val="00FC1584"/>
    <w:rsid w:val="00FD0479"/>
    <w:rsid w:val="00FE66AC"/>
    <w:rsid w:val="00FF2C71"/>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60002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cDetails.xsp?id=WDU201700015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zpital-st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mailto:zam-publ@szpital-stw.com" TargetMode="External"/><Relationship Id="rId10" Type="http://schemas.openxmlformats.org/officeDocument/2006/relationships/hyperlink" Target="mailto:zam-publ@szpital-st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700014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2C31-ECF2-4098-A6C5-34A1486E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58</Pages>
  <Words>16353</Words>
  <Characters>98119</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142</cp:revision>
  <cp:lastPrinted>2018-02-01T11:19:00Z</cp:lastPrinted>
  <dcterms:created xsi:type="dcterms:W3CDTF">2018-01-09T10:54:00Z</dcterms:created>
  <dcterms:modified xsi:type="dcterms:W3CDTF">2018-02-02T06:12:00Z</dcterms:modified>
</cp:coreProperties>
</file>